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9B2DB" w14:textId="7380264B" w:rsidR="0067238B" w:rsidRDefault="00FF3B1B" w:rsidP="006337BB">
      <w:pPr>
        <w:spacing w:after="0" w:line="360" w:lineRule="auto"/>
        <w:jc w:val="center"/>
        <w:rPr>
          <w:rFonts w:ascii="Times New Roman" w:hAnsi="Times New Roman" w:cs="Times New Roman"/>
          <w:b/>
          <w:bCs/>
          <w:sz w:val="24"/>
          <w:szCs w:val="24"/>
        </w:rPr>
      </w:pPr>
      <w:bookmarkStart w:id="0" w:name="_Hlk64075671"/>
      <w:r w:rsidRPr="006337BB">
        <w:rPr>
          <w:rFonts w:ascii="Times New Roman" w:hAnsi="Times New Roman" w:cs="Times New Roman"/>
          <w:b/>
          <w:bCs/>
          <w:sz w:val="24"/>
          <w:szCs w:val="24"/>
        </w:rPr>
        <w:t>İlköğretim Matematik Öğretmeni Adaylarının</w:t>
      </w:r>
      <w:r w:rsidR="00656111">
        <w:rPr>
          <w:rFonts w:ascii="Times New Roman" w:hAnsi="Times New Roman" w:cs="Times New Roman"/>
          <w:b/>
          <w:bCs/>
          <w:sz w:val="24"/>
          <w:szCs w:val="24"/>
        </w:rPr>
        <w:t xml:space="preserve"> Seçilen</w:t>
      </w:r>
      <w:r w:rsidRPr="006337BB">
        <w:rPr>
          <w:rFonts w:ascii="Times New Roman" w:hAnsi="Times New Roman" w:cs="Times New Roman"/>
          <w:b/>
          <w:bCs/>
          <w:sz w:val="24"/>
          <w:szCs w:val="24"/>
        </w:rPr>
        <w:t xml:space="preserve"> Zekâ ve Mantık Sorularını Çözme </w:t>
      </w:r>
      <w:r w:rsidR="001D6CC3">
        <w:rPr>
          <w:rFonts w:ascii="Times New Roman" w:hAnsi="Times New Roman" w:cs="Times New Roman"/>
          <w:b/>
          <w:bCs/>
          <w:sz w:val="24"/>
          <w:szCs w:val="24"/>
        </w:rPr>
        <w:t>Stratejilerinin</w:t>
      </w:r>
      <w:r w:rsidRPr="006337BB">
        <w:rPr>
          <w:rFonts w:ascii="Times New Roman" w:hAnsi="Times New Roman" w:cs="Times New Roman"/>
          <w:b/>
          <w:bCs/>
          <w:sz w:val="24"/>
          <w:szCs w:val="24"/>
        </w:rPr>
        <w:t xml:space="preserve"> </w:t>
      </w:r>
      <w:r w:rsidR="001D6CC3">
        <w:rPr>
          <w:rFonts w:ascii="Times New Roman" w:hAnsi="Times New Roman" w:cs="Times New Roman"/>
          <w:b/>
          <w:bCs/>
          <w:sz w:val="24"/>
          <w:szCs w:val="24"/>
        </w:rPr>
        <w:t>Belirlenmesi</w:t>
      </w:r>
    </w:p>
    <w:bookmarkEnd w:id="0"/>
    <w:p w14:paraId="7B9D7E42" w14:textId="77777777" w:rsidR="00A25E86" w:rsidRPr="006337BB" w:rsidRDefault="00A25E86" w:rsidP="00A25E86">
      <w:pPr>
        <w:spacing w:after="0" w:line="360" w:lineRule="auto"/>
        <w:jc w:val="center"/>
        <w:rPr>
          <w:rFonts w:ascii="Times New Roman" w:hAnsi="Times New Roman" w:cs="Times New Roman"/>
          <w:b/>
          <w:bCs/>
          <w:sz w:val="24"/>
          <w:szCs w:val="24"/>
        </w:rPr>
      </w:pPr>
      <w:r w:rsidRPr="006337BB">
        <w:rPr>
          <w:rFonts w:ascii="Times New Roman" w:hAnsi="Times New Roman" w:cs="Times New Roman"/>
          <w:b/>
          <w:bCs/>
          <w:sz w:val="24"/>
          <w:szCs w:val="24"/>
        </w:rPr>
        <w:t>Mithat TAKUNYACI</w:t>
      </w:r>
      <w:r w:rsidRPr="006337BB">
        <w:rPr>
          <w:rStyle w:val="DipnotBavurusu"/>
          <w:rFonts w:ascii="Times New Roman" w:hAnsi="Times New Roman" w:cs="Times New Roman"/>
          <w:b/>
          <w:bCs/>
          <w:sz w:val="24"/>
          <w:szCs w:val="24"/>
        </w:rPr>
        <w:footnoteReference w:id="1"/>
      </w:r>
    </w:p>
    <w:p w14:paraId="21F6B357" w14:textId="4FEB2C67" w:rsidR="00380A6D" w:rsidRPr="006337BB" w:rsidRDefault="00FF3B1B" w:rsidP="00416EBA">
      <w:pPr>
        <w:spacing w:after="0" w:line="360" w:lineRule="auto"/>
        <w:jc w:val="both"/>
        <w:rPr>
          <w:rFonts w:ascii="Times New Roman" w:hAnsi="Times New Roman" w:cs="Times New Roman"/>
          <w:sz w:val="24"/>
          <w:szCs w:val="24"/>
        </w:rPr>
      </w:pPr>
      <w:r w:rsidRPr="006337BB">
        <w:rPr>
          <w:rFonts w:ascii="Times New Roman" w:hAnsi="Times New Roman" w:cs="Times New Roman"/>
          <w:b/>
          <w:bCs/>
          <w:sz w:val="24"/>
          <w:szCs w:val="24"/>
        </w:rPr>
        <w:t>Öz:</w:t>
      </w:r>
      <w:r w:rsidRPr="006337BB">
        <w:rPr>
          <w:rFonts w:ascii="Times New Roman" w:hAnsi="Times New Roman" w:cs="Times New Roman"/>
          <w:sz w:val="24"/>
          <w:szCs w:val="24"/>
        </w:rPr>
        <w:t xml:space="preserve"> </w:t>
      </w:r>
      <w:r w:rsidR="0067238B" w:rsidRPr="006337BB">
        <w:rPr>
          <w:rFonts w:ascii="Times New Roman" w:hAnsi="Times New Roman" w:cs="Times New Roman"/>
          <w:sz w:val="24"/>
          <w:szCs w:val="24"/>
        </w:rPr>
        <w:t>Soyut bir ders olan matematik; öğrencilere nesneler arasındaki ilişkileri kavrayabilme, soyut düşünebilme, muhakeme edebilme ve bu zihinsel işlevleri uyumlu şekilde bir amaca yönelik olarak kullanabilme yeteneklerini kazandırmayı hedeflemektedir. Öğrencilerin var olan bu yeteneklerinin ortaya çıkması ya da geliştirilmesi zekâ ve mantık soruları/oyunlarıyla sağlanabilir. Çalışma</w:t>
      </w:r>
      <w:r w:rsidR="007A0508" w:rsidRPr="006337BB">
        <w:rPr>
          <w:rFonts w:ascii="Times New Roman" w:hAnsi="Times New Roman" w:cs="Times New Roman"/>
          <w:sz w:val="24"/>
          <w:szCs w:val="24"/>
        </w:rPr>
        <w:t>nın</w:t>
      </w:r>
      <w:r w:rsidR="0067238B" w:rsidRPr="006337BB">
        <w:rPr>
          <w:rFonts w:ascii="Times New Roman" w:hAnsi="Times New Roman" w:cs="Times New Roman"/>
          <w:sz w:val="24"/>
          <w:szCs w:val="24"/>
        </w:rPr>
        <w:t xml:space="preserve"> amacı, ilköğretim matematik öğretmen adaylarının zekâ ve mantık sorularını çözerken kullandıkları </w:t>
      </w:r>
      <w:r w:rsidR="0026398D" w:rsidRPr="006337BB">
        <w:rPr>
          <w:rFonts w:ascii="Times New Roman" w:hAnsi="Times New Roman" w:cs="Times New Roman"/>
          <w:sz w:val="24"/>
          <w:szCs w:val="24"/>
        </w:rPr>
        <w:t>stratejileri</w:t>
      </w:r>
      <w:r w:rsidR="0067238B" w:rsidRPr="006337BB">
        <w:rPr>
          <w:rFonts w:ascii="Times New Roman" w:hAnsi="Times New Roman" w:cs="Times New Roman"/>
          <w:sz w:val="24"/>
          <w:szCs w:val="24"/>
        </w:rPr>
        <w:t xml:space="preserve"> belirlemek ve sınıflandırmaktır. Bu amaç doğrultusunda ilköğretim matematik öğretmenliği son sınıfta öğrenim görmekte olan 3</w:t>
      </w:r>
      <w:r w:rsidR="0026398D" w:rsidRPr="006337BB">
        <w:rPr>
          <w:rFonts w:ascii="Times New Roman" w:hAnsi="Times New Roman" w:cs="Times New Roman"/>
          <w:sz w:val="24"/>
          <w:szCs w:val="24"/>
        </w:rPr>
        <w:t>4</w:t>
      </w:r>
      <w:r w:rsidR="0067238B" w:rsidRPr="006337BB">
        <w:rPr>
          <w:rFonts w:ascii="Times New Roman" w:hAnsi="Times New Roman" w:cs="Times New Roman"/>
          <w:sz w:val="24"/>
          <w:szCs w:val="24"/>
        </w:rPr>
        <w:t xml:space="preserve"> öğretmen adayı ile çalışma yürütülmüştür. </w:t>
      </w:r>
      <w:r w:rsidR="00372566" w:rsidRPr="006337BB">
        <w:rPr>
          <w:rFonts w:ascii="Times New Roman" w:hAnsi="Times New Roman" w:cs="Times New Roman"/>
          <w:sz w:val="24"/>
          <w:szCs w:val="24"/>
        </w:rPr>
        <w:t>Ç</w:t>
      </w:r>
      <w:r w:rsidR="0067238B" w:rsidRPr="006337BB">
        <w:rPr>
          <w:rFonts w:ascii="Times New Roman" w:hAnsi="Times New Roman" w:cs="Times New Roman"/>
          <w:sz w:val="24"/>
          <w:szCs w:val="24"/>
        </w:rPr>
        <w:t xml:space="preserve">alışmada belirli bir durum incelendiği için </w:t>
      </w:r>
      <w:r w:rsidR="00372566" w:rsidRPr="006337BB">
        <w:rPr>
          <w:rFonts w:ascii="Times New Roman" w:hAnsi="Times New Roman" w:cs="Times New Roman"/>
          <w:sz w:val="24"/>
          <w:szCs w:val="24"/>
        </w:rPr>
        <w:t>nitel araştırma yöntemlerinden durum çalışması modeli kullanılmıştır. V</w:t>
      </w:r>
      <w:r w:rsidR="0067238B" w:rsidRPr="006337BB">
        <w:rPr>
          <w:rFonts w:ascii="Times New Roman" w:hAnsi="Times New Roman" w:cs="Times New Roman"/>
          <w:sz w:val="24"/>
          <w:szCs w:val="24"/>
        </w:rPr>
        <w:t xml:space="preserve">eri toplama aracı olarak </w:t>
      </w:r>
      <w:r w:rsidR="0026398D" w:rsidRPr="006337BB">
        <w:rPr>
          <w:rFonts w:ascii="Times New Roman" w:hAnsi="Times New Roman" w:cs="Times New Roman"/>
          <w:sz w:val="24"/>
          <w:szCs w:val="24"/>
        </w:rPr>
        <w:t xml:space="preserve">Bulut (2013) tarafından yayınlanan “Eğiten, Düşündüren ve Geliştiren Zekâ Soruları” kitabından çalışmanın amacına uygun 5 adet soru ve bu soruların değerlendirilmesinde Ergün (2018) tarafından geliştirilen “Zekâ Oyunları Dersine </w:t>
      </w:r>
      <w:r w:rsidR="0026398D" w:rsidRPr="00D95C79">
        <w:rPr>
          <w:rFonts w:ascii="Times New Roman" w:hAnsi="Times New Roman" w:cs="Times New Roman"/>
          <w:sz w:val="24"/>
          <w:szCs w:val="24"/>
        </w:rPr>
        <w:t>Yönelik Öğretmen Görüş Anketi” araştırmacı tarafından çalışmaya uyarlanarak kullanılmıştır.</w:t>
      </w:r>
      <w:r w:rsidR="0067238B" w:rsidRPr="00D95C79">
        <w:rPr>
          <w:rFonts w:ascii="Times New Roman" w:hAnsi="Times New Roman" w:cs="Times New Roman"/>
          <w:sz w:val="24"/>
          <w:szCs w:val="24"/>
        </w:rPr>
        <w:t xml:space="preserve"> </w:t>
      </w:r>
      <w:r w:rsidR="001D6AF0" w:rsidRPr="00D95C79">
        <w:rPr>
          <w:rFonts w:ascii="Times New Roman" w:hAnsi="Times New Roman" w:cs="Times New Roman"/>
          <w:sz w:val="24"/>
          <w:szCs w:val="24"/>
        </w:rPr>
        <w:t>V</w:t>
      </w:r>
      <w:r w:rsidR="0067238B" w:rsidRPr="00D95C79">
        <w:rPr>
          <w:rFonts w:ascii="Times New Roman" w:hAnsi="Times New Roman" w:cs="Times New Roman"/>
          <w:sz w:val="24"/>
          <w:szCs w:val="24"/>
        </w:rPr>
        <w:t>erilerin analizinde</w:t>
      </w:r>
      <w:r w:rsidR="001D6AF0" w:rsidRPr="00D95C79">
        <w:rPr>
          <w:rFonts w:ascii="Times New Roman" w:hAnsi="Times New Roman" w:cs="Times New Roman"/>
          <w:sz w:val="24"/>
          <w:szCs w:val="24"/>
        </w:rPr>
        <w:t>;</w:t>
      </w:r>
      <w:r w:rsidR="0067238B" w:rsidRPr="00D95C79">
        <w:rPr>
          <w:rFonts w:ascii="Times New Roman" w:hAnsi="Times New Roman" w:cs="Times New Roman"/>
          <w:sz w:val="24"/>
          <w:szCs w:val="24"/>
        </w:rPr>
        <w:t xml:space="preserve"> </w:t>
      </w:r>
      <w:r w:rsidR="00416EBA" w:rsidRPr="00D95C79">
        <w:rPr>
          <w:rFonts w:ascii="Times New Roman" w:hAnsi="Times New Roman" w:cs="Times New Roman"/>
          <w:sz w:val="24"/>
          <w:szCs w:val="24"/>
        </w:rPr>
        <w:t xml:space="preserve">nitel veri analizi tekniklerinden, </w:t>
      </w:r>
      <w:proofErr w:type="spellStart"/>
      <w:r w:rsidR="00416EBA" w:rsidRPr="00D95C79">
        <w:rPr>
          <w:rFonts w:ascii="Times New Roman" w:hAnsi="Times New Roman" w:cs="Times New Roman"/>
          <w:sz w:val="24"/>
          <w:szCs w:val="24"/>
        </w:rPr>
        <w:t>betimsel</w:t>
      </w:r>
      <w:proofErr w:type="spellEnd"/>
      <w:r w:rsidR="00416EBA" w:rsidRPr="00D95C79">
        <w:rPr>
          <w:rFonts w:ascii="Times New Roman" w:hAnsi="Times New Roman" w:cs="Times New Roman"/>
          <w:sz w:val="24"/>
          <w:szCs w:val="24"/>
        </w:rPr>
        <w:t xml:space="preserve"> analiz ve içerik analizi </w:t>
      </w:r>
      <w:r w:rsidR="005556F5" w:rsidRPr="00D95C79">
        <w:rPr>
          <w:rFonts w:ascii="Times New Roman" w:hAnsi="Times New Roman" w:cs="Times New Roman"/>
          <w:sz w:val="24"/>
          <w:szCs w:val="24"/>
        </w:rPr>
        <w:t>kullanılarak</w:t>
      </w:r>
      <w:r w:rsidR="001D6AF0" w:rsidRPr="00D95C79">
        <w:rPr>
          <w:rFonts w:ascii="Times New Roman" w:hAnsi="Times New Roman" w:cs="Times New Roman"/>
          <w:sz w:val="24"/>
          <w:szCs w:val="24"/>
        </w:rPr>
        <w:t xml:space="preserve"> yüzde-frekans değerleri </w:t>
      </w:r>
      <w:r w:rsidR="005556F5" w:rsidRPr="00D95C79">
        <w:rPr>
          <w:rFonts w:ascii="Times New Roman" w:hAnsi="Times New Roman" w:cs="Times New Roman"/>
          <w:sz w:val="24"/>
          <w:szCs w:val="24"/>
        </w:rPr>
        <w:t>hesaplanmış</w:t>
      </w:r>
      <w:r w:rsidR="0067238B" w:rsidRPr="00D95C79">
        <w:rPr>
          <w:rFonts w:ascii="Times New Roman" w:hAnsi="Times New Roman" w:cs="Times New Roman"/>
          <w:sz w:val="24"/>
          <w:szCs w:val="24"/>
        </w:rPr>
        <w:t xml:space="preserve"> ve yorumlanmıştır. Elde edilen bulgulara göre öğretmen adaylarının zekâ ve mantık sorularını çözerken </w:t>
      </w:r>
      <w:r w:rsidR="00380A6D" w:rsidRPr="00D95C79">
        <w:rPr>
          <w:rFonts w:ascii="Times New Roman" w:hAnsi="Times New Roman" w:cs="Times New Roman"/>
          <w:sz w:val="24"/>
          <w:szCs w:val="24"/>
        </w:rPr>
        <w:t>öğretmen adaylarının en çok denklem kurma stratejisini</w:t>
      </w:r>
      <w:r w:rsidR="00380A6D" w:rsidRPr="006337BB">
        <w:rPr>
          <w:rFonts w:ascii="Times New Roman" w:hAnsi="Times New Roman" w:cs="Times New Roman"/>
          <w:sz w:val="24"/>
          <w:szCs w:val="24"/>
        </w:rPr>
        <w:t xml:space="preserve"> tercih ettikleri, daha sonrasında deneme-yanılma ve şekil, tablo, resim vb. çizme ve problemi basitleştirme stratejilerini tercih ettikleri bulunmuştur. </w:t>
      </w:r>
    </w:p>
    <w:p w14:paraId="07896113" w14:textId="37E331B5" w:rsidR="0067238B" w:rsidRPr="006337BB" w:rsidRDefault="0067238B" w:rsidP="006337BB">
      <w:pPr>
        <w:spacing w:after="0" w:line="360" w:lineRule="auto"/>
        <w:ind w:firstLine="708"/>
        <w:jc w:val="both"/>
        <w:rPr>
          <w:rFonts w:ascii="Times New Roman" w:hAnsi="Times New Roman" w:cs="Times New Roman"/>
          <w:sz w:val="24"/>
          <w:szCs w:val="24"/>
        </w:rPr>
      </w:pPr>
      <w:r w:rsidRPr="006337BB">
        <w:rPr>
          <w:rFonts w:ascii="Times New Roman" w:hAnsi="Times New Roman" w:cs="Times New Roman"/>
          <w:b/>
          <w:bCs/>
          <w:sz w:val="24"/>
          <w:szCs w:val="24"/>
        </w:rPr>
        <w:t>Anahtar Kelimeler:</w:t>
      </w:r>
      <w:r w:rsidRPr="006337BB">
        <w:rPr>
          <w:rFonts w:ascii="Times New Roman" w:hAnsi="Times New Roman" w:cs="Times New Roman"/>
          <w:sz w:val="24"/>
          <w:szCs w:val="24"/>
        </w:rPr>
        <w:t xml:space="preserve"> Zekâ ve mantık soruları, matematik oyunları, matematik öğretimi</w:t>
      </w:r>
    </w:p>
    <w:p w14:paraId="58F4D4B8" w14:textId="77777777" w:rsidR="00FF3B1B" w:rsidRPr="006337BB" w:rsidRDefault="00FF3B1B" w:rsidP="006337BB">
      <w:pPr>
        <w:spacing w:after="0" w:line="360" w:lineRule="auto"/>
        <w:jc w:val="center"/>
        <w:rPr>
          <w:rFonts w:ascii="Times New Roman" w:hAnsi="Times New Roman" w:cs="Times New Roman"/>
          <w:b/>
          <w:bCs/>
          <w:sz w:val="24"/>
          <w:szCs w:val="24"/>
          <w:lang w:val="en-US"/>
        </w:rPr>
      </w:pPr>
    </w:p>
    <w:p w14:paraId="08AC762F" w14:textId="34C59143" w:rsidR="00FF3B1B" w:rsidRPr="006337BB" w:rsidRDefault="00D95C79" w:rsidP="00D95C79">
      <w:pPr>
        <w:spacing w:after="0" w:line="360" w:lineRule="auto"/>
        <w:jc w:val="center"/>
        <w:rPr>
          <w:rFonts w:ascii="Times New Roman" w:hAnsi="Times New Roman" w:cs="Times New Roman"/>
          <w:b/>
          <w:bCs/>
          <w:sz w:val="24"/>
          <w:szCs w:val="24"/>
          <w:lang w:val="en-US"/>
        </w:rPr>
      </w:pPr>
      <w:r w:rsidRPr="00D95C79">
        <w:rPr>
          <w:rFonts w:ascii="Times New Roman" w:hAnsi="Times New Roman" w:cs="Times New Roman"/>
          <w:b/>
          <w:bCs/>
          <w:sz w:val="24"/>
          <w:szCs w:val="24"/>
          <w:lang w:val="en-US"/>
        </w:rPr>
        <w:t>Investigation of Prospective Mathematics Teachers’ Intelligence and Logical Questions Solving Skills</w:t>
      </w:r>
    </w:p>
    <w:p w14:paraId="2846DD9F" w14:textId="77777777" w:rsidR="00D95C79" w:rsidRDefault="00D95C79" w:rsidP="00D95C79">
      <w:pPr>
        <w:spacing w:after="0" w:line="360" w:lineRule="auto"/>
        <w:jc w:val="both"/>
        <w:rPr>
          <w:rFonts w:ascii="Times New Roman" w:hAnsi="Times New Roman" w:cs="Times New Roman"/>
          <w:b/>
          <w:bCs/>
          <w:sz w:val="24"/>
          <w:szCs w:val="24"/>
          <w:lang w:val="en-US"/>
        </w:rPr>
      </w:pPr>
      <w:r w:rsidRPr="00D95C79">
        <w:rPr>
          <w:rFonts w:ascii="Times New Roman" w:hAnsi="Times New Roman" w:cs="Times New Roman"/>
          <w:b/>
          <w:bCs/>
          <w:sz w:val="24"/>
          <w:szCs w:val="24"/>
          <w:lang w:val="en-US"/>
        </w:rPr>
        <w:t>Abstract:</w:t>
      </w:r>
      <w:r w:rsidRPr="00D95C79">
        <w:rPr>
          <w:rFonts w:ascii="Times New Roman" w:hAnsi="Times New Roman" w:cs="Times New Roman"/>
          <w:sz w:val="24"/>
          <w:szCs w:val="24"/>
          <w:lang w:val="en-US"/>
        </w:rPr>
        <w:t xml:space="preserve"> Mathematics, which is an abstract lesson, aims to enable students to comprehend relationships between objects, think abstractly, reason, and use these mental functions harmoniously. The emergence or development of these current abilities of students </w:t>
      </w:r>
      <w:proofErr w:type="gramStart"/>
      <w:r w:rsidRPr="00D95C79">
        <w:rPr>
          <w:rFonts w:ascii="Times New Roman" w:hAnsi="Times New Roman" w:cs="Times New Roman"/>
          <w:sz w:val="24"/>
          <w:szCs w:val="24"/>
          <w:lang w:val="en-US"/>
        </w:rPr>
        <w:t>can be achieved</w:t>
      </w:r>
      <w:proofErr w:type="gramEnd"/>
      <w:r w:rsidRPr="00D95C79">
        <w:rPr>
          <w:rFonts w:ascii="Times New Roman" w:hAnsi="Times New Roman" w:cs="Times New Roman"/>
          <w:sz w:val="24"/>
          <w:szCs w:val="24"/>
          <w:lang w:val="en-US"/>
        </w:rPr>
        <w:t xml:space="preserve"> through intelligence and logic questions / games. The aim of study is to determine and </w:t>
      </w:r>
      <w:r w:rsidRPr="00D95C79">
        <w:rPr>
          <w:rFonts w:ascii="Times New Roman" w:hAnsi="Times New Roman" w:cs="Times New Roman"/>
          <w:sz w:val="24"/>
          <w:szCs w:val="24"/>
          <w:lang w:val="en-US"/>
        </w:rPr>
        <w:lastRenderedPageBreak/>
        <w:t xml:space="preserve">classify the mental functions used by prospective mathematics teacher in solving intelligence and logic questions. For this purpose, the study </w:t>
      </w:r>
      <w:proofErr w:type="gramStart"/>
      <w:r w:rsidRPr="00D95C79">
        <w:rPr>
          <w:rFonts w:ascii="Times New Roman" w:hAnsi="Times New Roman" w:cs="Times New Roman"/>
          <w:sz w:val="24"/>
          <w:szCs w:val="24"/>
          <w:lang w:val="en-US"/>
        </w:rPr>
        <w:t>was carried out</w:t>
      </w:r>
      <w:proofErr w:type="gramEnd"/>
      <w:r w:rsidRPr="00D95C79">
        <w:rPr>
          <w:rFonts w:ascii="Times New Roman" w:hAnsi="Times New Roman" w:cs="Times New Roman"/>
          <w:sz w:val="24"/>
          <w:szCs w:val="24"/>
          <w:lang w:val="en-US"/>
        </w:rPr>
        <w:t xml:space="preserve"> with 34 prospective mathematics teachers who were studying at senior level. Since a specific situation </w:t>
      </w:r>
      <w:proofErr w:type="gramStart"/>
      <w:r w:rsidRPr="00D95C79">
        <w:rPr>
          <w:rFonts w:ascii="Times New Roman" w:hAnsi="Times New Roman" w:cs="Times New Roman"/>
          <w:sz w:val="24"/>
          <w:szCs w:val="24"/>
          <w:lang w:val="en-US"/>
        </w:rPr>
        <w:t>is examined</w:t>
      </w:r>
      <w:proofErr w:type="gramEnd"/>
      <w:r w:rsidRPr="00D95C79">
        <w:rPr>
          <w:rFonts w:ascii="Times New Roman" w:hAnsi="Times New Roman" w:cs="Times New Roman"/>
          <w:sz w:val="24"/>
          <w:szCs w:val="24"/>
          <w:lang w:val="en-US"/>
        </w:rPr>
        <w:t xml:space="preserve"> in the study, the case study model, which is one of the qualitative research methods, was employed. As a data collection tool, 5 questions from the book as called “</w:t>
      </w:r>
      <w:proofErr w:type="spellStart"/>
      <w:r w:rsidRPr="00D95C79">
        <w:rPr>
          <w:rFonts w:ascii="Times New Roman" w:hAnsi="Times New Roman" w:cs="Times New Roman"/>
          <w:sz w:val="24"/>
          <w:szCs w:val="24"/>
          <w:lang w:val="en-US"/>
        </w:rPr>
        <w:t>Eğiten</w:t>
      </w:r>
      <w:proofErr w:type="spellEnd"/>
      <w:r w:rsidRPr="00D95C79">
        <w:rPr>
          <w:rFonts w:ascii="Times New Roman" w:hAnsi="Times New Roman" w:cs="Times New Roman"/>
          <w:sz w:val="24"/>
          <w:szCs w:val="24"/>
          <w:lang w:val="en-US"/>
        </w:rPr>
        <w:t xml:space="preserve">, </w:t>
      </w:r>
      <w:proofErr w:type="spellStart"/>
      <w:r w:rsidRPr="00D95C79">
        <w:rPr>
          <w:rFonts w:ascii="Times New Roman" w:hAnsi="Times New Roman" w:cs="Times New Roman"/>
          <w:sz w:val="24"/>
          <w:szCs w:val="24"/>
          <w:lang w:val="en-US"/>
        </w:rPr>
        <w:t>Düşündüren</w:t>
      </w:r>
      <w:proofErr w:type="spellEnd"/>
      <w:r w:rsidRPr="00D95C79">
        <w:rPr>
          <w:rFonts w:ascii="Times New Roman" w:hAnsi="Times New Roman" w:cs="Times New Roman"/>
          <w:sz w:val="24"/>
          <w:szCs w:val="24"/>
          <w:lang w:val="en-US"/>
        </w:rPr>
        <w:t xml:space="preserve"> </w:t>
      </w:r>
      <w:proofErr w:type="spellStart"/>
      <w:r w:rsidRPr="00D95C79">
        <w:rPr>
          <w:rFonts w:ascii="Times New Roman" w:hAnsi="Times New Roman" w:cs="Times New Roman"/>
          <w:sz w:val="24"/>
          <w:szCs w:val="24"/>
          <w:lang w:val="en-US"/>
        </w:rPr>
        <w:t>ve</w:t>
      </w:r>
      <w:proofErr w:type="spellEnd"/>
      <w:r w:rsidRPr="00D95C79">
        <w:rPr>
          <w:rFonts w:ascii="Times New Roman" w:hAnsi="Times New Roman" w:cs="Times New Roman"/>
          <w:sz w:val="24"/>
          <w:szCs w:val="24"/>
          <w:lang w:val="en-US"/>
        </w:rPr>
        <w:t xml:space="preserve"> </w:t>
      </w:r>
      <w:proofErr w:type="spellStart"/>
      <w:r w:rsidRPr="00D95C79">
        <w:rPr>
          <w:rFonts w:ascii="Times New Roman" w:hAnsi="Times New Roman" w:cs="Times New Roman"/>
          <w:sz w:val="24"/>
          <w:szCs w:val="24"/>
          <w:lang w:val="en-US"/>
        </w:rPr>
        <w:t>Geliştiren</w:t>
      </w:r>
      <w:proofErr w:type="spellEnd"/>
      <w:r w:rsidRPr="00D95C79">
        <w:rPr>
          <w:rFonts w:ascii="Times New Roman" w:hAnsi="Times New Roman" w:cs="Times New Roman"/>
          <w:sz w:val="24"/>
          <w:szCs w:val="24"/>
          <w:lang w:val="en-US"/>
        </w:rPr>
        <w:t xml:space="preserve"> </w:t>
      </w:r>
      <w:proofErr w:type="spellStart"/>
      <w:r w:rsidRPr="00D95C79">
        <w:rPr>
          <w:rFonts w:ascii="Times New Roman" w:hAnsi="Times New Roman" w:cs="Times New Roman"/>
          <w:sz w:val="24"/>
          <w:szCs w:val="24"/>
          <w:lang w:val="en-US"/>
        </w:rPr>
        <w:t>Zekâ</w:t>
      </w:r>
      <w:proofErr w:type="spellEnd"/>
      <w:r w:rsidRPr="00D95C79">
        <w:rPr>
          <w:rFonts w:ascii="Times New Roman" w:hAnsi="Times New Roman" w:cs="Times New Roman"/>
          <w:sz w:val="24"/>
          <w:szCs w:val="24"/>
          <w:lang w:val="en-US"/>
        </w:rPr>
        <w:t xml:space="preserve"> </w:t>
      </w:r>
      <w:proofErr w:type="spellStart"/>
      <w:r w:rsidRPr="00D95C79">
        <w:rPr>
          <w:rFonts w:ascii="Times New Roman" w:hAnsi="Times New Roman" w:cs="Times New Roman"/>
          <w:sz w:val="24"/>
          <w:szCs w:val="24"/>
          <w:lang w:val="en-US"/>
        </w:rPr>
        <w:t>Soruları</w:t>
      </w:r>
      <w:proofErr w:type="spellEnd"/>
      <w:r w:rsidRPr="00D95C79">
        <w:rPr>
          <w:rFonts w:ascii="Times New Roman" w:hAnsi="Times New Roman" w:cs="Times New Roman"/>
          <w:sz w:val="24"/>
          <w:szCs w:val="24"/>
          <w:lang w:val="en-US"/>
        </w:rPr>
        <w:t xml:space="preserve">” published by </w:t>
      </w:r>
      <w:proofErr w:type="spellStart"/>
      <w:r w:rsidRPr="00D95C79">
        <w:rPr>
          <w:rFonts w:ascii="Times New Roman" w:hAnsi="Times New Roman" w:cs="Times New Roman"/>
          <w:sz w:val="24"/>
          <w:szCs w:val="24"/>
          <w:lang w:val="en-US"/>
        </w:rPr>
        <w:t>Bulut</w:t>
      </w:r>
      <w:proofErr w:type="spellEnd"/>
      <w:r w:rsidRPr="00D95C79">
        <w:rPr>
          <w:rFonts w:ascii="Times New Roman" w:hAnsi="Times New Roman" w:cs="Times New Roman"/>
          <w:sz w:val="24"/>
          <w:szCs w:val="24"/>
          <w:lang w:val="en-US"/>
        </w:rPr>
        <w:t xml:space="preserve"> (2013) were found to be suitable for the purpose of the study, and the "Teacher Opinion Survey for the Intelligence Games Lesson" developed by </w:t>
      </w:r>
      <w:proofErr w:type="spellStart"/>
      <w:r w:rsidRPr="00D95C79">
        <w:rPr>
          <w:rFonts w:ascii="Times New Roman" w:hAnsi="Times New Roman" w:cs="Times New Roman"/>
          <w:sz w:val="24"/>
          <w:szCs w:val="24"/>
          <w:lang w:val="en-US"/>
        </w:rPr>
        <w:t>Ergün</w:t>
      </w:r>
      <w:proofErr w:type="spellEnd"/>
      <w:r w:rsidRPr="00D95C79">
        <w:rPr>
          <w:rFonts w:ascii="Times New Roman" w:hAnsi="Times New Roman" w:cs="Times New Roman"/>
          <w:sz w:val="24"/>
          <w:szCs w:val="24"/>
          <w:lang w:val="en-US"/>
        </w:rPr>
        <w:t xml:space="preserve"> (2018) was adapted to the study by the researcher. </w:t>
      </w:r>
      <w:proofErr w:type="gramStart"/>
      <w:r w:rsidRPr="00D95C79">
        <w:rPr>
          <w:rFonts w:ascii="Times New Roman" w:hAnsi="Times New Roman" w:cs="Times New Roman"/>
          <w:sz w:val="24"/>
          <w:szCs w:val="24"/>
          <w:lang w:val="en-US"/>
        </w:rPr>
        <w:t>In the analysis of the data, percentage-frequency values were calculated and interpreted using the descriptive analysis and content analysis technique.</w:t>
      </w:r>
      <w:proofErr w:type="gramEnd"/>
      <w:r w:rsidRPr="00D95C79">
        <w:rPr>
          <w:rFonts w:ascii="Times New Roman" w:hAnsi="Times New Roman" w:cs="Times New Roman"/>
          <w:sz w:val="24"/>
          <w:szCs w:val="24"/>
          <w:lang w:val="en-US"/>
        </w:rPr>
        <w:t xml:space="preserve"> According to the findings, the pre-service teachers mostly preferred the strategy of establishing equations while solving the intelligence and logic questions. Moreover, it was determined that they preferred drawing and problem simplification strategies.</w:t>
      </w:r>
      <w:r w:rsidRPr="00D95C79">
        <w:rPr>
          <w:rFonts w:ascii="Times New Roman" w:hAnsi="Times New Roman" w:cs="Times New Roman"/>
          <w:b/>
          <w:bCs/>
          <w:sz w:val="24"/>
          <w:szCs w:val="24"/>
          <w:lang w:val="en-US"/>
        </w:rPr>
        <w:t xml:space="preserve"> </w:t>
      </w:r>
    </w:p>
    <w:p w14:paraId="0D8F8D4F" w14:textId="41B0E90A" w:rsidR="00FF3B1B" w:rsidRPr="006337BB" w:rsidRDefault="00FF3B1B" w:rsidP="00D95C79">
      <w:pPr>
        <w:spacing w:after="0" w:line="360" w:lineRule="auto"/>
        <w:ind w:firstLine="708"/>
        <w:jc w:val="both"/>
        <w:rPr>
          <w:rFonts w:ascii="Times New Roman" w:hAnsi="Times New Roman" w:cs="Times New Roman"/>
          <w:b/>
          <w:bCs/>
          <w:sz w:val="24"/>
          <w:szCs w:val="24"/>
          <w:lang w:val="en-US"/>
        </w:rPr>
      </w:pPr>
      <w:r w:rsidRPr="006337BB">
        <w:rPr>
          <w:rFonts w:ascii="Times New Roman" w:hAnsi="Times New Roman" w:cs="Times New Roman"/>
          <w:b/>
          <w:bCs/>
          <w:sz w:val="24"/>
          <w:szCs w:val="24"/>
          <w:lang w:val="en-US"/>
        </w:rPr>
        <w:t>Keywords:</w:t>
      </w:r>
      <w:r w:rsidRPr="006337BB">
        <w:rPr>
          <w:rFonts w:ascii="Times New Roman" w:hAnsi="Times New Roman" w:cs="Times New Roman"/>
          <w:sz w:val="24"/>
          <w:szCs w:val="24"/>
          <w:lang w:val="en-US"/>
        </w:rPr>
        <w:t xml:space="preserve"> Intelligence and logical questions, math games, mathematics teaching</w:t>
      </w:r>
    </w:p>
    <w:p w14:paraId="1B87DA30" w14:textId="45CA28D2" w:rsidR="00000942" w:rsidRDefault="00000942" w:rsidP="00000942">
      <w:pPr>
        <w:rPr>
          <w:rFonts w:ascii="Times New Roman" w:hAnsi="Times New Roman" w:cs="Times New Roman"/>
          <w:b/>
          <w:bCs/>
          <w:sz w:val="20"/>
          <w:szCs w:val="20"/>
          <w:lang w:val="en-US"/>
        </w:rPr>
      </w:pPr>
    </w:p>
    <w:p w14:paraId="04878A24" w14:textId="77777777" w:rsidR="00797FBC" w:rsidRDefault="00797FBC" w:rsidP="000B0197">
      <w:pPr>
        <w:jc w:val="center"/>
        <w:rPr>
          <w:rFonts w:ascii="Times New Roman" w:hAnsi="Times New Roman" w:cs="Times New Roman"/>
          <w:b/>
          <w:bCs/>
          <w:sz w:val="24"/>
          <w:szCs w:val="24"/>
        </w:rPr>
      </w:pPr>
    </w:p>
    <w:p w14:paraId="778CE1C5" w14:textId="74C35457" w:rsidR="00000942" w:rsidRPr="006337BB" w:rsidRDefault="006337BB" w:rsidP="000B0197">
      <w:pPr>
        <w:jc w:val="center"/>
        <w:rPr>
          <w:rFonts w:ascii="Times New Roman" w:hAnsi="Times New Roman" w:cs="Times New Roman"/>
          <w:b/>
          <w:bCs/>
          <w:sz w:val="24"/>
          <w:szCs w:val="24"/>
        </w:rPr>
      </w:pPr>
      <w:r w:rsidRPr="006337BB">
        <w:rPr>
          <w:rFonts w:ascii="Times New Roman" w:hAnsi="Times New Roman" w:cs="Times New Roman"/>
          <w:b/>
          <w:bCs/>
          <w:sz w:val="24"/>
          <w:szCs w:val="24"/>
        </w:rPr>
        <w:t xml:space="preserve">Giriş </w:t>
      </w:r>
    </w:p>
    <w:p w14:paraId="38893E7C" w14:textId="599D3B50" w:rsidR="008170D2" w:rsidRDefault="006337BB" w:rsidP="006337BB">
      <w:pPr>
        <w:tabs>
          <w:tab w:val="left" w:pos="709"/>
          <w:tab w:val="left" w:pos="141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8170D2" w:rsidRPr="008170D2">
        <w:rPr>
          <w:rFonts w:ascii="Times New Roman" w:eastAsia="Times New Roman" w:hAnsi="Times New Roman" w:cs="Times New Roman"/>
          <w:color w:val="000000"/>
          <w:sz w:val="24"/>
          <w:szCs w:val="24"/>
          <w:lang w:eastAsia="tr-TR"/>
        </w:rPr>
        <w:t xml:space="preserve">Uluslararası Matematik ve Bilim Çalışmalarındaki Eğilimler (TIMSS) ve Uluslararası Öğrenci Değerlendirme Programı'ndan (PISA) elde edilen veriler, </w:t>
      </w:r>
      <w:r w:rsidR="008170D2">
        <w:rPr>
          <w:rFonts w:ascii="Times New Roman" w:eastAsia="Times New Roman" w:hAnsi="Times New Roman" w:cs="Times New Roman"/>
          <w:color w:val="000000"/>
          <w:sz w:val="24"/>
          <w:szCs w:val="24"/>
          <w:lang w:eastAsia="tr-TR"/>
        </w:rPr>
        <w:t xml:space="preserve">Türkiye’ </w:t>
      </w:r>
      <w:proofErr w:type="spellStart"/>
      <w:r w:rsidR="008170D2">
        <w:rPr>
          <w:rFonts w:ascii="Times New Roman" w:eastAsia="Times New Roman" w:hAnsi="Times New Roman" w:cs="Times New Roman"/>
          <w:color w:val="000000"/>
          <w:sz w:val="24"/>
          <w:szCs w:val="24"/>
          <w:lang w:eastAsia="tr-TR"/>
        </w:rPr>
        <w:t>nin</w:t>
      </w:r>
      <w:proofErr w:type="spellEnd"/>
      <w:r w:rsidR="008170D2" w:rsidRPr="008170D2">
        <w:rPr>
          <w:rFonts w:ascii="Times New Roman" w:eastAsia="Times New Roman" w:hAnsi="Times New Roman" w:cs="Times New Roman"/>
          <w:color w:val="000000"/>
          <w:sz w:val="24"/>
          <w:szCs w:val="24"/>
          <w:lang w:eastAsia="tr-TR"/>
        </w:rPr>
        <w:t xml:space="preserve"> matematik okuryazarlığında geride kalmaya devam ettiğini göstermektedir (</w:t>
      </w:r>
      <w:r w:rsidR="007858E1" w:rsidRPr="007858E1">
        <w:rPr>
          <w:rFonts w:ascii="Times New Roman" w:eastAsia="Times New Roman" w:hAnsi="Times New Roman" w:cs="Times New Roman"/>
          <w:color w:val="000000"/>
          <w:sz w:val="24"/>
          <w:szCs w:val="24"/>
          <w:lang w:eastAsia="tr-TR"/>
        </w:rPr>
        <w:t>Ulusal Eğitim İstatistikleri Merkezi</w:t>
      </w:r>
      <w:r w:rsidR="007858E1">
        <w:rPr>
          <w:rFonts w:ascii="Times New Roman" w:eastAsia="Times New Roman" w:hAnsi="Times New Roman" w:cs="Times New Roman"/>
          <w:color w:val="000000"/>
          <w:sz w:val="24"/>
          <w:szCs w:val="24"/>
          <w:lang w:eastAsia="tr-TR"/>
        </w:rPr>
        <w:t xml:space="preserve"> [</w:t>
      </w:r>
      <w:r w:rsidR="008170D2" w:rsidRPr="008170D2">
        <w:rPr>
          <w:rFonts w:ascii="Times New Roman" w:eastAsia="Times New Roman" w:hAnsi="Times New Roman" w:cs="Times New Roman"/>
          <w:color w:val="000000"/>
          <w:sz w:val="24"/>
          <w:szCs w:val="24"/>
          <w:lang w:eastAsia="tr-TR"/>
        </w:rPr>
        <w:t>NCES</w:t>
      </w:r>
      <w:r w:rsidR="007858E1">
        <w:rPr>
          <w:rFonts w:ascii="Times New Roman" w:eastAsia="Times New Roman" w:hAnsi="Times New Roman" w:cs="Times New Roman"/>
          <w:color w:val="000000"/>
          <w:sz w:val="24"/>
          <w:szCs w:val="24"/>
          <w:lang w:eastAsia="tr-TR"/>
        </w:rPr>
        <w:t>]</w:t>
      </w:r>
      <w:r w:rsidR="008170D2" w:rsidRPr="008170D2">
        <w:rPr>
          <w:rFonts w:ascii="Times New Roman" w:eastAsia="Times New Roman" w:hAnsi="Times New Roman" w:cs="Times New Roman"/>
          <w:color w:val="000000"/>
          <w:sz w:val="24"/>
          <w:szCs w:val="24"/>
          <w:lang w:eastAsia="tr-TR"/>
        </w:rPr>
        <w:t>, 201</w:t>
      </w:r>
      <w:r w:rsidR="007858E1">
        <w:rPr>
          <w:rFonts w:ascii="Times New Roman" w:eastAsia="Times New Roman" w:hAnsi="Times New Roman" w:cs="Times New Roman"/>
          <w:color w:val="000000"/>
          <w:sz w:val="24"/>
          <w:szCs w:val="24"/>
          <w:lang w:eastAsia="tr-TR"/>
        </w:rPr>
        <w:t>8</w:t>
      </w:r>
      <w:r w:rsidR="008170D2" w:rsidRPr="008170D2">
        <w:rPr>
          <w:rFonts w:ascii="Times New Roman" w:eastAsia="Times New Roman" w:hAnsi="Times New Roman" w:cs="Times New Roman"/>
          <w:color w:val="000000"/>
          <w:sz w:val="24"/>
          <w:szCs w:val="24"/>
          <w:lang w:eastAsia="tr-TR"/>
        </w:rPr>
        <w:t>). Müfredata dayalı içerik bilgisinden ziyade konu alanlarındaki okuryazarlığı ölçmek için tasarlanan PISA, öğrencilerin konu alanlarındaki bilgilerini diğer bağlamlarda problem çözme için kullanma yeteneklerini hedeflemektedir (NCES, 201</w:t>
      </w:r>
      <w:r w:rsidR="00AE41C2">
        <w:rPr>
          <w:rFonts w:ascii="Times New Roman" w:eastAsia="Times New Roman" w:hAnsi="Times New Roman" w:cs="Times New Roman"/>
          <w:color w:val="000000"/>
          <w:sz w:val="24"/>
          <w:szCs w:val="24"/>
          <w:lang w:eastAsia="tr-TR"/>
        </w:rPr>
        <w:t>8</w:t>
      </w:r>
      <w:r w:rsidR="008170D2" w:rsidRPr="008170D2">
        <w:rPr>
          <w:rFonts w:ascii="Times New Roman" w:eastAsia="Times New Roman" w:hAnsi="Times New Roman" w:cs="Times New Roman"/>
          <w:color w:val="000000"/>
          <w:sz w:val="24"/>
          <w:szCs w:val="24"/>
          <w:lang w:eastAsia="tr-TR"/>
        </w:rPr>
        <w:t xml:space="preserve">; </w:t>
      </w:r>
      <w:proofErr w:type="spellStart"/>
      <w:r w:rsidR="008170D2" w:rsidRPr="008170D2">
        <w:rPr>
          <w:rFonts w:ascii="Times New Roman" w:eastAsia="Times New Roman" w:hAnsi="Times New Roman" w:cs="Times New Roman"/>
          <w:color w:val="000000"/>
          <w:sz w:val="24"/>
          <w:szCs w:val="24"/>
          <w:lang w:eastAsia="tr-TR"/>
        </w:rPr>
        <w:t>Pope</w:t>
      </w:r>
      <w:proofErr w:type="spellEnd"/>
      <w:r w:rsidR="00F34CF2">
        <w:rPr>
          <w:rFonts w:ascii="Times New Roman" w:eastAsia="Times New Roman" w:hAnsi="Times New Roman" w:cs="Times New Roman"/>
          <w:color w:val="000000"/>
          <w:sz w:val="24"/>
          <w:szCs w:val="24"/>
          <w:lang w:eastAsia="tr-TR"/>
        </w:rPr>
        <w:t>,</w:t>
      </w:r>
      <w:r w:rsidR="008170D2" w:rsidRPr="008170D2">
        <w:rPr>
          <w:rFonts w:ascii="Times New Roman" w:eastAsia="Times New Roman" w:hAnsi="Times New Roman" w:cs="Times New Roman"/>
          <w:color w:val="000000"/>
          <w:sz w:val="24"/>
          <w:szCs w:val="24"/>
          <w:lang w:eastAsia="tr-TR"/>
        </w:rPr>
        <w:t xml:space="preserve"> </w:t>
      </w:r>
      <w:r w:rsidR="00F34CF2">
        <w:rPr>
          <w:rFonts w:ascii="Times New Roman" w:hAnsi="Times New Roman" w:cs="Times New Roman"/>
          <w:sz w:val="24"/>
          <w:szCs w:val="24"/>
        </w:rPr>
        <w:t>Brown ve Miles</w:t>
      </w:r>
      <w:r w:rsidR="008170D2" w:rsidRPr="008170D2">
        <w:rPr>
          <w:rFonts w:ascii="Times New Roman" w:eastAsia="Times New Roman" w:hAnsi="Times New Roman" w:cs="Times New Roman"/>
          <w:color w:val="000000"/>
          <w:sz w:val="24"/>
          <w:szCs w:val="24"/>
          <w:lang w:eastAsia="tr-TR"/>
        </w:rPr>
        <w:t>, 2015). 201</w:t>
      </w:r>
      <w:r w:rsidR="007858E1">
        <w:rPr>
          <w:rFonts w:ascii="Times New Roman" w:eastAsia="Times New Roman" w:hAnsi="Times New Roman" w:cs="Times New Roman"/>
          <w:color w:val="000000"/>
          <w:sz w:val="24"/>
          <w:szCs w:val="24"/>
          <w:lang w:eastAsia="tr-TR"/>
        </w:rPr>
        <w:t>8</w:t>
      </w:r>
      <w:r w:rsidR="008170D2" w:rsidRPr="008170D2">
        <w:rPr>
          <w:rFonts w:ascii="Times New Roman" w:eastAsia="Times New Roman" w:hAnsi="Times New Roman" w:cs="Times New Roman"/>
          <w:color w:val="000000"/>
          <w:sz w:val="24"/>
          <w:szCs w:val="24"/>
          <w:lang w:eastAsia="tr-TR"/>
        </w:rPr>
        <w:t xml:space="preserve"> PISA sonuçları, </w:t>
      </w:r>
      <w:r w:rsidR="007858E1">
        <w:rPr>
          <w:rFonts w:ascii="Times New Roman" w:eastAsia="Times New Roman" w:hAnsi="Times New Roman" w:cs="Times New Roman"/>
          <w:color w:val="000000"/>
          <w:sz w:val="24"/>
          <w:szCs w:val="24"/>
          <w:lang w:eastAsia="tr-TR"/>
        </w:rPr>
        <w:t>Türkiye’</w:t>
      </w:r>
      <w:r w:rsidR="008170D2" w:rsidRPr="008170D2">
        <w:rPr>
          <w:rFonts w:ascii="Times New Roman" w:eastAsia="Times New Roman" w:hAnsi="Times New Roman" w:cs="Times New Roman"/>
          <w:color w:val="000000"/>
          <w:sz w:val="24"/>
          <w:szCs w:val="24"/>
          <w:lang w:eastAsia="tr-TR"/>
        </w:rPr>
        <w:t xml:space="preserve">nin matematik </w:t>
      </w:r>
      <w:r w:rsidR="00D22586">
        <w:rPr>
          <w:rFonts w:ascii="Times New Roman" w:eastAsia="Times New Roman" w:hAnsi="Times New Roman" w:cs="Times New Roman"/>
          <w:color w:val="000000"/>
          <w:sz w:val="24"/>
          <w:szCs w:val="24"/>
          <w:lang w:eastAsia="tr-TR"/>
        </w:rPr>
        <w:t xml:space="preserve">başarısı sıralamasında </w:t>
      </w:r>
      <w:r w:rsidR="007858E1">
        <w:rPr>
          <w:rFonts w:ascii="Times New Roman" w:eastAsia="Times New Roman" w:hAnsi="Times New Roman" w:cs="Times New Roman"/>
          <w:color w:val="000000"/>
          <w:sz w:val="24"/>
          <w:szCs w:val="24"/>
          <w:lang w:eastAsia="tr-TR"/>
        </w:rPr>
        <w:t>42</w:t>
      </w:r>
      <w:r w:rsidR="008170D2" w:rsidRPr="008170D2">
        <w:rPr>
          <w:rFonts w:ascii="Times New Roman" w:eastAsia="Times New Roman" w:hAnsi="Times New Roman" w:cs="Times New Roman"/>
          <w:color w:val="000000"/>
          <w:sz w:val="24"/>
          <w:szCs w:val="24"/>
          <w:lang w:eastAsia="tr-TR"/>
        </w:rPr>
        <w:t xml:space="preserve">. ve </w:t>
      </w:r>
      <w:r w:rsidR="007858E1">
        <w:rPr>
          <w:rFonts w:ascii="Times New Roman" w:eastAsia="Times New Roman" w:hAnsi="Times New Roman" w:cs="Times New Roman"/>
          <w:color w:val="000000"/>
          <w:sz w:val="24"/>
          <w:szCs w:val="24"/>
          <w:lang w:eastAsia="tr-TR"/>
        </w:rPr>
        <w:t>okuduğunu anlamada</w:t>
      </w:r>
      <w:r w:rsidR="00D22586">
        <w:rPr>
          <w:rFonts w:ascii="Times New Roman" w:eastAsia="Times New Roman" w:hAnsi="Times New Roman" w:cs="Times New Roman"/>
          <w:color w:val="000000"/>
          <w:sz w:val="24"/>
          <w:szCs w:val="24"/>
          <w:lang w:eastAsia="tr-TR"/>
        </w:rPr>
        <w:t xml:space="preserve"> ise</w:t>
      </w:r>
      <w:r w:rsidR="008170D2" w:rsidRPr="008170D2">
        <w:rPr>
          <w:rFonts w:ascii="Times New Roman" w:eastAsia="Times New Roman" w:hAnsi="Times New Roman" w:cs="Times New Roman"/>
          <w:color w:val="000000"/>
          <w:sz w:val="24"/>
          <w:szCs w:val="24"/>
          <w:lang w:eastAsia="tr-TR"/>
        </w:rPr>
        <w:t xml:space="preserve"> </w:t>
      </w:r>
      <w:r w:rsidR="007858E1">
        <w:rPr>
          <w:rFonts w:ascii="Times New Roman" w:eastAsia="Times New Roman" w:hAnsi="Times New Roman" w:cs="Times New Roman"/>
          <w:color w:val="000000"/>
          <w:sz w:val="24"/>
          <w:szCs w:val="24"/>
          <w:lang w:eastAsia="tr-TR"/>
        </w:rPr>
        <w:t>40</w:t>
      </w:r>
      <w:r w:rsidR="008170D2" w:rsidRPr="008170D2">
        <w:rPr>
          <w:rFonts w:ascii="Times New Roman" w:eastAsia="Times New Roman" w:hAnsi="Times New Roman" w:cs="Times New Roman"/>
          <w:color w:val="000000"/>
          <w:sz w:val="24"/>
          <w:szCs w:val="24"/>
          <w:lang w:eastAsia="tr-TR"/>
        </w:rPr>
        <w:t>. sırada olduğunu göstermektedir (NCES, 201</w:t>
      </w:r>
      <w:r w:rsidR="007858E1">
        <w:rPr>
          <w:rFonts w:ascii="Times New Roman" w:eastAsia="Times New Roman" w:hAnsi="Times New Roman" w:cs="Times New Roman"/>
          <w:color w:val="000000"/>
          <w:sz w:val="24"/>
          <w:szCs w:val="24"/>
          <w:lang w:eastAsia="tr-TR"/>
        </w:rPr>
        <w:t>8</w:t>
      </w:r>
      <w:r w:rsidR="008170D2" w:rsidRPr="008170D2">
        <w:rPr>
          <w:rFonts w:ascii="Times New Roman" w:eastAsia="Times New Roman" w:hAnsi="Times New Roman" w:cs="Times New Roman"/>
          <w:color w:val="000000"/>
          <w:sz w:val="24"/>
          <w:szCs w:val="24"/>
          <w:lang w:eastAsia="tr-TR"/>
        </w:rPr>
        <w:t xml:space="preserve">). Ayrıca, bu puanlar </w:t>
      </w:r>
      <w:r w:rsidR="007858E1">
        <w:rPr>
          <w:rFonts w:ascii="Times New Roman" w:eastAsia="Times New Roman" w:hAnsi="Times New Roman" w:cs="Times New Roman"/>
          <w:color w:val="000000"/>
          <w:sz w:val="24"/>
          <w:szCs w:val="24"/>
          <w:lang w:eastAsia="tr-TR"/>
        </w:rPr>
        <w:t xml:space="preserve">2006, </w:t>
      </w:r>
      <w:r w:rsidR="008170D2" w:rsidRPr="008170D2">
        <w:rPr>
          <w:rFonts w:ascii="Times New Roman" w:eastAsia="Times New Roman" w:hAnsi="Times New Roman" w:cs="Times New Roman"/>
          <w:color w:val="000000"/>
          <w:sz w:val="24"/>
          <w:szCs w:val="24"/>
          <w:lang w:eastAsia="tr-TR"/>
        </w:rPr>
        <w:t>200</w:t>
      </w:r>
      <w:r w:rsidR="007858E1">
        <w:rPr>
          <w:rFonts w:ascii="Times New Roman" w:eastAsia="Times New Roman" w:hAnsi="Times New Roman" w:cs="Times New Roman"/>
          <w:color w:val="000000"/>
          <w:sz w:val="24"/>
          <w:szCs w:val="24"/>
          <w:lang w:eastAsia="tr-TR"/>
        </w:rPr>
        <w:t>9</w:t>
      </w:r>
      <w:r w:rsidR="008170D2" w:rsidRPr="008170D2">
        <w:rPr>
          <w:rFonts w:ascii="Times New Roman" w:eastAsia="Times New Roman" w:hAnsi="Times New Roman" w:cs="Times New Roman"/>
          <w:color w:val="000000"/>
          <w:sz w:val="24"/>
          <w:szCs w:val="24"/>
          <w:lang w:eastAsia="tr-TR"/>
        </w:rPr>
        <w:t>, 20</w:t>
      </w:r>
      <w:r w:rsidR="007858E1">
        <w:rPr>
          <w:rFonts w:ascii="Times New Roman" w:eastAsia="Times New Roman" w:hAnsi="Times New Roman" w:cs="Times New Roman"/>
          <w:color w:val="000000"/>
          <w:sz w:val="24"/>
          <w:szCs w:val="24"/>
          <w:lang w:eastAsia="tr-TR"/>
        </w:rPr>
        <w:t>12</w:t>
      </w:r>
      <w:r w:rsidR="008170D2" w:rsidRPr="008170D2">
        <w:rPr>
          <w:rFonts w:ascii="Times New Roman" w:eastAsia="Times New Roman" w:hAnsi="Times New Roman" w:cs="Times New Roman"/>
          <w:color w:val="000000"/>
          <w:sz w:val="24"/>
          <w:szCs w:val="24"/>
          <w:lang w:eastAsia="tr-TR"/>
        </w:rPr>
        <w:t xml:space="preserve"> ve 200</w:t>
      </w:r>
      <w:r w:rsidR="007858E1">
        <w:rPr>
          <w:rFonts w:ascii="Times New Roman" w:eastAsia="Times New Roman" w:hAnsi="Times New Roman" w:cs="Times New Roman"/>
          <w:color w:val="000000"/>
          <w:sz w:val="24"/>
          <w:szCs w:val="24"/>
          <w:lang w:eastAsia="tr-TR"/>
        </w:rPr>
        <w:t xml:space="preserve">15 yıllarında yapılan </w:t>
      </w:r>
      <w:r w:rsidR="008170D2" w:rsidRPr="008170D2">
        <w:rPr>
          <w:rFonts w:ascii="Times New Roman" w:eastAsia="Times New Roman" w:hAnsi="Times New Roman" w:cs="Times New Roman"/>
          <w:color w:val="000000"/>
          <w:sz w:val="24"/>
          <w:szCs w:val="24"/>
          <w:lang w:eastAsia="tr-TR"/>
        </w:rPr>
        <w:t>PISA</w:t>
      </w:r>
      <w:r w:rsidR="007858E1">
        <w:rPr>
          <w:rFonts w:ascii="Times New Roman" w:eastAsia="Times New Roman" w:hAnsi="Times New Roman" w:cs="Times New Roman"/>
          <w:color w:val="000000"/>
          <w:sz w:val="24"/>
          <w:szCs w:val="24"/>
          <w:lang w:eastAsia="tr-TR"/>
        </w:rPr>
        <w:t xml:space="preserve"> sınav </w:t>
      </w:r>
      <w:r w:rsidR="008170D2" w:rsidRPr="008170D2">
        <w:rPr>
          <w:rFonts w:ascii="Times New Roman" w:eastAsia="Times New Roman" w:hAnsi="Times New Roman" w:cs="Times New Roman"/>
          <w:color w:val="000000"/>
          <w:sz w:val="24"/>
          <w:szCs w:val="24"/>
          <w:lang w:eastAsia="tr-TR"/>
        </w:rPr>
        <w:t>puanlarından farklı olmadığı için yıllar içinde herhangi bir gelişme</w:t>
      </w:r>
      <w:r w:rsidR="007858E1">
        <w:rPr>
          <w:rFonts w:ascii="Times New Roman" w:eastAsia="Times New Roman" w:hAnsi="Times New Roman" w:cs="Times New Roman"/>
          <w:color w:val="000000"/>
          <w:sz w:val="24"/>
          <w:szCs w:val="24"/>
          <w:lang w:eastAsia="tr-TR"/>
        </w:rPr>
        <w:t xml:space="preserve">nin </w:t>
      </w:r>
      <w:r w:rsidR="008170D2" w:rsidRPr="008170D2">
        <w:rPr>
          <w:rFonts w:ascii="Times New Roman" w:eastAsia="Times New Roman" w:hAnsi="Times New Roman" w:cs="Times New Roman"/>
          <w:color w:val="000000"/>
          <w:sz w:val="24"/>
          <w:szCs w:val="24"/>
          <w:lang w:eastAsia="tr-TR"/>
        </w:rPr>
        <w:t>kaydedilme</w:t>
      </w:r>
      <w:r w:rsidR="007858E1">
        <w:rPr>
          <w:rFonts w:ascii="Times New Roman" w:eastAsia="Times New Roman" w:hAnsi="Times New Roman" w:cs="Times New Roman"/>
          <w:color w:val="000000"/>
          <w:sz w:val="24"/>
          <w:szCs w:val="24"/>
          <w:lang w:eastAsia="tr-TR"/>
        </w:rPr>
        <w:t>diği görülmektedir</w:t>
      </w:r>
      <w:r w:rsidR="008170D2" w:rsidRPr="008170D2">
        <w:rPr>
          <w:rFonts w:ascii="Times New Roman" w:eastAsia="Times New Roman" w:hAnsi="Times New Roman" w:cs="Times New Roman"/>
          <w:color w:val="000000"/>
          <w:sz w:val="24"/>
          <w:szCs w:val="24"/>
          <w:lang w:eastAsia="tr-TR"/>
        </w:rPr>
        <w:t xml:space="preserve"> (NCES, 201</w:t>
      </w:r>
      <w:r w:rsidR="007858E1">
        <w:rPr>
          <w:rFonts w:ascii="Times New Roman" w:eastAsia="Times New Roman" w:hAnsi="Times New Roman" w:cs="Times New Roman"/>
          <w:color w:val="000000"/>
          <w:sz w:val="24"/>
          <w:szCs w:val="24"/>
          <w:lang w:eastAsia="tr-TR"/>
        </w:rPr>
        <w:t>8</w:t>
      </w:r>
      <w:r w:rsidR="008170D2" w:rsidRPr="008170D2">
        <w:rPr>
          <w:rFonts w:ascii="Times New Roman" w:eastAsia="Times New Roman" w:hAnsi="Times New Roman" w:cs="Times New Roman"/>
          <w:color w:val="000000"/>
          <w:sz w:val="24"/>
          <w:szCs w:val="24"/>
          <w:lang w:eastAsia="tr-TR"/>
        </w:rPr>
        <w:t>).</w:t>
      </w:r>
      <w:r w:rsidR="00781E34">
        <w:rPr>
          <w:rFonts w:ascii="Times New Roman" w:eastAsia="Times New Roman" w:hAnsi="Times New Roman" w:cs="Times New Roman"/>
          <w:color w:val="000000"/>
          <w:sz w:val="24"/>
          <w:szCs w:val="24"/>
          <w:lang w:eastAsia="tr-TR"/>
        </w:rPr>
        <w:t xml:space="preserve"> Aynı zamanda b</w:t>
      </w:r>
      <w:r w:rsidR="00781E34" w:rsidRPr="00781E34">
        <w:rPr>
          <w:rFonts w:ascii="Times New Roman" w:eastAsia="Times New Roman" w:hAnsi="Times New Roman" w:cs="Times New Roman"/>
          <w:color w:val="000000"/>
          <w:sz w:val="24"/>
          <w:szCs w:val="24"/>
          <w:lang w:eastAsia="tr-TR"/>
        </w:rPr>
        <w:t xml:space="preserve">u sonuçlar, </w:t>
      </w:r>
      <w:r w:rsidR="00781E34">
        <w:rPr>
          <w:rFonts w:ascii="Times New Roman" w:eastAsia="Times New Roman" w:hAnsi="Times New Roman" w:cs="Times New Roman"/>
          <w:color w:val="000000"/>
          <w:sz w:val="24"/>
          <w:szCs w:val="24"/>
          <w:lang w:eastAsia="tr-TR"/>
        </w:rPr>
        <w:t xml:space="preserve">ülkemizdeki </w:t>
      </w:r>
      <w:r w:rsidR="00781E34" w:rsidRPr="00781E34">
        <w:rPr>
          <w:rFonts w:ascii="Times New Roman" w:eastAsia="Times New Roman" w:hAnsi="Times New Roman" w:cs="Times New Roman"/>
          <w:color w:val="000000"/>
          <w:sz w:val="24"/>
          <w:szCs w:val="24"/>
          <w:lang w:eastAsia="tr-TR"/>
        </w:rPr>
        <w:t xml:space="preserve">eğitim reformlarının ve uygulanan çeşitli standartların </w:t>
      </w:r>
      <w:r w:rsidR="00441DD0">
        <w:rPr>
          <w:rFonts w:ascii="Times New Roman" w:eastAsia="Times New Roman" w:hAnsi="Times New Roman" w:cs="Times New Roman"/>
          <w:color w:val="000000"/>
          <w:sz w:val="24"/>
          <w:szCs w:val="24"/>
          <w:lang w:eastAsia="tr-TR"/>
        </w:rPr>
        <w:t>yeterli düzeyde olmadığını ifade etmektedir.</w:t>
      </w:r>
    </w:p>
    <w:p w14:paraId="6C1EEED8" w14:textId="2F9A3ADF" w:rsidR="00580F08" w:rsidRPr="00A15734" w:rsidRDefault="006337BB" w:rsidP="006337BB">
      <w:pPr>
        <w:tabs>
          <w:tab w:val="left" w:pos="709"/>
          <w:tab w:val="left" w:pos="1418"/>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ab/>
      </w:r>
      <w:r w:rsidR="00781E34" w:rsidRPr="00781E34">
        <w:rPr>
          <w:rFonts w:ascii="Times New Roman" w:eastAsia="Times New Roman" w:hAnsi="Times New Roman" w:cs="Times New Roman"/>
          <w:color w:val="000000"/>
          <w:sz w:val="24"/>
          <w:szCs w:val="24"/>
          <w:lang w:eastAsia="tr-TR"/>
        </w:rPr>
        <w:t>21. yüzyıl öğrenme çıktıları, öğrenciler</w:t>
      </w:r>
      <w:r w:rsidR="00781E34">
        <w:rPr>
          <w:rFonts w:ascii="Times New Roman" w:eastAsia="Times New Roman" w:hAnsi="Times New Roman" w:cs="Times New Roman"/>
          <w:color w:val="000000"/>
          <w:sz w:val="24"/>
          <w:szCs w:val="24"/>
          <w:lang w:eastAsia="tr-TR"/>
        </w:rPr>
        <w:t>in</w:t>
      </w:r>
      <w:r w:rsidR="00781E34" w:rsidRPr="00781E34">
        <w:rPr>
          <w:rFonts w:ascii="Times New Roman" w:eastAsia="Times New Roman" w:hAnsi="Times New Roman" w:cs="Times New Roman"/>
          <w:color w:val="000000"/>
          <w:sz w:val="24"/>
          <w:szCs w:val="24"/>
          <w:lang w:eastAsia="tr-TR"/>
        </w:rPr>
        <w:t xml:space="preserve"> matematik kavramlarını derinlemesine kavradıklarında</w:t>
      </w:r>
      <w:r w:rsidR="00004F19">
        <w:rPr>
          <w:rFonts w:ascii="Times New Roman" w:eastAsia="Times New Roman" w:hAnsi="Times New Roman" w:cs="Times New Roman"/>
          <w:color w:val="000000"/>
          <w:sz w:val="24"/>
          <w:szCs w:val="24"/>
          <w:lang w:eastAsia="tr-TR"/>
        </w:rPr>
        <w:t xml:space="preserve"> ve matematiğin</w:t>
      </w:r>
      <w:r w:rsidR="00004F19" w:rsidRPr="00781E34">
        <w:rPr>
          <w:rFonts w:ascii="Times New Roman" w:eastAsia="Times New Roman" w:hAnsi="Times New Roman" w:cs="Times New Roman"/>
          <w:color w:val="000000"/>
          <w:sz w:val="24"/>
          <w:szCs w:val="24"/>
          <w:lang w:eastAsia="tr-TR"/>
        </w:rPr>
        <w:t xml:space="preserve"> uygulamala</w:t>
      </w:r>
      <w:r w:rsidR="00004F19">
        <w:rPr>
          <w:rFonts w:ascii="Times New Roman" w:eastAsia="Times New Roman" w:hAnsi="Times New Roman" w:cs="Times New Roman"/>
          <w:color w:val="000000"/>
          <w:sz w:val="24"/>
          <w:szCs w:val="24"/>
          <w:lang w:eastAsia="tr-TR"/>
        </w:rPr>
        <w:t>rı olarak</w:t>
      </w:r>
      <w:r w:rsidR="00004F19" w:rsidRPr="00781E34">
        <w:rPr>
          <w:rFonts w:ascii="Times New Roman" w:eastAsia="Times New Roman" w:hAnsi="Times New Roman" w:cs="Times New Roman"/>
          <w:color w:val="000000"/>
          <w:sz w:val="24"/>
          <w:szCs w:val="24"/>
          <w:lang w:eastAsia="tr-TR"/>
        </w:rPr>
        <w:t xml:space="preserve"> </w:t>
      </w:r>
      <w:r w:rsidR="00781E34" w:rsidRPr="00781E34">
        <w:rPr>
          <w:rFonts w:ascii="Times New Roman" w:eastAsia="Times New Roman" w:hAnsi="Times New Roman" w:cs="Times New Roman"/>
          <w:color w:val="000000"/>
          <w:sz w:val="24"/>
          <w:szCs w:val="24"/>
          <w:lang w:eastAsia="tr-TR"/>
        </w:rPr>
        <w:t>sınıf dışındaki sorunları çözmek için</w:t>
      </w:r>
      <w:r w:rsidR="00004F19">
        <w:rPr>
          <w:rFonts w:ascii="Times New Roman" w:eastAsia="Times New Roman" w:hAnsi="Times New Roman" w:cs="Times New Roman"/>
          <w:color w:val="000000"/>
          <w:sz w:val="24"/>
          <w:szCs w:val="24"/>
          <w:lang w:eastAsia="tr-TR"/>
        </w:rPr>
        <w:t xml:space="preserve"> mantıksal düşünmeyi</w:t>
      </w:r>
      <w:r w:rsidR="00781E34" w:rsidRPr="00781E34">
        <w:rPr>
          <w:rFonts w:ascii="Times New Roman" w:eastAsia="Times New Roman" w:hAnsi="Times New Roman" w:cs="Times New Roman"/>
          <w:color w:val="000000"/>
          <w:sz w:val="24"/>
          <w:szCs w:val="24"/>
          <w:lang w:eastAsia="tr-TR"/>
        </w:rPr>
        <w:t xml:space="preserve"> kullandıklarında gerçekleş</w:t>
      </w:r>
      <w:r w:rsidR="00E26A78">
        <w:rPr>
          <w:rFonts w:ascii="Times New Roman" w:eastAsia="Times New Roman" w:hAnsi="Times New Roman" w:cs="Times New Roman"/>
          <w:color w:val="000000"/>
          <w:sz w:val="24"/>
          <w:szCs w:val="24"/>
          <w:lang w:eastAsia="tr-TR"/>
        </w:rPr>
        <w:t>mektedir (</w:t>
      </w:r>
      <w:proofErr w:type="spellStart"/>
      <w:r w:rsidR="00E26A78" w:rsidRPr="00E26A78">
        <w:rPr>
          <w:rFonts w:ascii="Times New Roman" w:eastAsia="Times New Roman" w:hAnsi="Times New Roman" w:cs="Times New Roman"/>
          <w:color w:val="000000"/>
          <w:sz w:val="24"/>
          <w:szCs w:val="24"/>
          <w:lang w:eastAsia="tr-TR"/>
        </w:rPr>
        <w:t>Sanders</w:t>
      </w:r>
      <w:proofErr w:type="spellEnd"/>
      <w:r w:rsidR="00E26A78" w:rsidRPr="00E26A78">
        <w:rPr>
          <w:rFonts w:ascii="Times New Roman" w:eastAsia="Times New Roman" w:hAnsi="Times New Roman" w:cs="Times New Roman"/>
          <w:color w:val="000000"/>
          <w:sz w:val="24"/>
          <w:szCs w:val="24"/>
          <w:lang w:eastAsia="tr-TR"/>
        </w:rPr>
        <w:t>, 2012</w:t>
      </w:r>
      <w:r w:rsidR="00E26A78">
        <w:rPr>
          <w:rFonts w:ascii="Times New Roman" w:eastAsia="Times New Roman" w:hAnsi="Times New Roman" w:cs="Times New Roman"/>
          <w:color w:val="000000"/>
          <w:sz w:val="24"/>
          <w:szCs w:val="24"/>
          <w:lang w:eastAsia="tr-TR"/>
        </w:rPr>
        <w:t>)</w:t>
      </w:r>
      <w:r w:rsidR="00781E34" w:rsidRPr="00781E34">
        <w:rPr>
          <w:rFonts w:ascii="Times New Roman" w:eastAsia="Times New Roman" w:hAnsi="Times New Roman" w:cs="Times New Roman"/>
          <w:color w:val="000000"/>
          <w:sz w:val="24"/>
          <w:szCs w:val="24"/>
          <w:lang w:eastAsia="tr-TR"/>
        </w:rPr>
        <w:t>.</w:t>
      </w:r>
      <w:r w:rsidR="00004F19">
        <w:rPr>
          <w:rFonts w:ascii="Times New Roman" w:eastAsia="Times New Roman" w:hAnsi="Times New Roman" w:cs="Times New Roman"/>
          <w:color w:val="000000"/>
          <w:sz w:val="24"/>
          <w:szCs w:val="24"/>
          <w:lang w:eastAsia="tr-TR"/>
        </w:rPr>
        <w:t xml:space="preserve"> </w:t>
      </w:r>
      <w:r w:rsidR="00FC616C" w:rsidRPr="00FC616C">
        <w:rPr>
          <w:rFonts w:ascii="Times New Roman" w:eastAsia="Times New Roman" w:hAnsi="Times New Roman" w:cs="Times New Roman"/>
          <w:color w:val="000000"/>
          <w:sz w:val="24"/>
          <w:szCs w:val="24"/>
          <w:lang w:eastAsia="tr-TR"/>
        </w:rPr>
        <w:t xml:space="preserve">John </w:t>
      </w:r>
      <w:proofErr w:type="spellStart"/>
      <w:r w:rsidR="00FC616C" w:rsidRPr="00FC616C">
        <w:rPr>
          <w:rFonts w:ascii="Times New Roman" w:eastAsia="Times New Roman" w:hAnsi="Times New Roman" w:cs="Times New Roman"/>
          <w:color w:val="000000"/>
          <w:sz w:val="24"/>
          <w:szCs w:val="24"/>
          <w:lang w:eastAsia="tr-TR"/>
        </w:rPr>
        <w:t>Dewey</w:t>
      </w:r>
      <w:proofErr w:type="spellEnd"/>
      <w:r w:rsidR="00FC616C" w:rsidRPr="00FC616C">
        <w:rPr>
          <w:rFonts w:ascii="Times New Roman" w:eastAsia="Times New Roman" w:hAnsi="Times New Roman" w:cs="Times New Roman"/>
          <w:color w:val="000000"/>
          <w:sz w:val="24"/>
          <w:szCs w:val="24"/>
          <w:lang w:eastAsia="tr-TR"/>
        </w:rPr>
        <w:t xml:space="preserve">, mantıksal düşünmeyi “herhangi bir inancın veya sözde bilgi biçiminin, onu destekleyen gerekçeler ve eğilim gösterdiği diğer sonuçlar ışığında aktif, ısrarcı ve dikkatli bir şekilde </w:t>
      </w:r>
      <w:r w:rsidR="00FC616C" w:rsidRPr="00FC616C">
        <w:rPr>
          <w:rFonts w:ascii="Times New Roman" w:eastAsia="Times New Roman" w:hAnsi="Times New Roman" w:cs="Times New Roman"/>
          <w:color w:val="000000"/>
          <w:sz w:val="24"/>
          <w:szCs w:val="24"/>
          <w:lang w:eastAsia="tr-TR"/>
        </w:rPr>
        <w:lastRenderedPageBreak/>
        <w:t>değerlendirilmesi” olarak tanımlamıştır (</w:t>
      </w:r>
      <w:proofErr w:type="spellStart"/>
      <w:r w:rsidR="00503444">
        <w:rPr>
          <w:rFonts w:ascii="Times New Roman" w:eastAsia="Times New Roman" w:hAnsi="Times New Roman" w:cs="Times New Roman"/>
          <w:color w:val="000000"/>
          <w:sz w:val="24"/>
          <w:szCs w:val="24"/>
          <w:lang w:eastAsia="tr-TR"/>
        </w:rPr>
        <w:t>Cumming</w:t>
      </w:r>
      <w:proofErr w:type="spellEnd"/>
      <w:r w:rsidR="00FC616C" w:rsidRPr="00FC616C">
        <w:rPr>
          <w:rFonts w:ascii="Times New Roman" w:eastAsia="Times New Roman" w:hAnsi="Times New Roman" w:cs="Times New Roman"/>
          <w:color w:val="000000"/>
          <w:sz w:val="24"/>
          <w:szCs w:val="24"/>
          <w:lang w:eastAsia="tr-TR"/>
        </w:rPr>
        <w:t xml:space="preserve">, </w:t>
      </w:r>
      <w:r w:rsidR="00503444">
        <w:rPr>
          <w:rFonts w:ascii="Times New Roman" w:eastAsia="Times New Roman" w:hAnsi="Times New Roman" w:cs="Times New Roman"/>
          <w:color w:val="000000"/>
          <w:sz w:val="24"/>
          <w:szCs w:val="24"/>
          <w:lang w:eastAsia="tr-TR"/>
        </w:rPr>
        <w:t>2014</w:t>
      </w:r>
      <w:r w:rsidR="00FC616C" w:rsidRPr="00FC616C">
        <w:rPr>
          <w:rFonts w:ascii="Times New Roman" w:eastAsia="Times New Roman" w:hAnsi="Times New Roman" w:cs="Times New Roman"/>
          <w:color w:val="000000"/>
          <w:sz w:val="24"/>
          <w:szCs w:val="24"/>
          <w:lang w:eastAsia="tr-TR"/>
        </w:rPr>
        <w:t>)</w:t>
      </w:r>
      <w:r w:rsidR="00FC616C">
        <w:rPr>
          <w:rFonts w:ascii="Times New Roman" w:eastAsia="Times New Roman" w:hAnsi="Times New Roman" w:cs="Times New Roman"/>
          <w:color w:val="000000"/>
          <w:sz w:val="24"/>
          <w:szCs w:val="24"/>
          <w:lang w:eastAsia="tr-TR"/>
        </w:rPr>
        <w:t xml:space="preserve">. </w:t>
      </w:r>
      <w:r w:rsidR="000473DD" w:rsidRPr="00FC616C">
        <w:rPr>
          <w:rFonts w:ascii="Times New Roman" w:eastAsia="Times New Roman" w:hAnsi="Times New Roman" w:cs="Times New Roman"/>
          <w:color w:val="000000"/>
          <w:sz w:val="24"/>
          <w:szCs w:val="24"/>
          <w:lang w:eastAsia="tr-TR"/>
        </w:rPr>
        <w:t>Mantıksal düşünme</w:t>
      </w:r>
      <w:r w:rsidR="000473DD">
        <w:rPr>
          <w:rFonts w:ascii="Times New Roman" w:eastAsia="Times New Roman" w:hAnsi="Times New Roman" w:cs="Times New Roman"/>
          <w:color w:val="000000"/>
          <w:sz w:val="24"/>
          <w:szCs w:val="24"/>
          <w:lang w:eastAsia="tr-TR"/>
        </w:rPr>
        <w:t>, i</w:t>
      </w:r>
      <w:r w:rsidR="00FC616C" w:rsidRPr="00FC616C">
        <w:rPr>
          <w:rFonts w:ascii="Times New Roman" w:eastAsia="Times New Roman" w:hAnsi="Times New Roman" w:cs="Times New Roman"/>
          <w:color w:val="000000"/>
          <w:sz w:val="24"/>
          <w:szCs w:val="24"/>
          <w:lang w:eastAsia="tr-TR"/>
        </w:rPr>
        <w:t>lk olarak 1958</w:t>
      </w:r>
      <w:r w:rsidR="000473DD">
        <w:rPr>
          <w:rFonts w:ascii="Times New Roman" w:eastAsia="Times New Roman" w:hAnsi="Times New Roman" w:cs="Times New Roman"/>
          <w:color w:val="000000"/>
          <w:sz w:val="24"/>
          <w:szCs w:val="24"/>
          <w:lang w:eastAsia="tr-TR"/>
        </w:rPr>
        <w:t xml:space="preserve">’ </w:t>
      </w:r>
      <w:r w:rsidR="00FC616C" w:rsidRPr="00FC616C">
        <w:rPr>
          <w:rFonts w:ascii="Times New Roman" w:eastAsia="Times New Roman" w:hAnsi="Times New Roman" w:cs="Times New Roman"/>
          <w:color w:val="000000"/>
          <w:sz w:val="24"/>
          <w:szCs w:val="24"/>
          <w:lang w:eastAsia="tr-TR"/>
        </w:rPr>
        <w:t xml:space="preserve">de </w:t>
      </w:r>
      <w:proofErr w:type="spellStart"/>
      <w:r w:rsidR="00FC616C" w:rsidRPr="00FC616C">
        <w:rPr>
          <w:rFonts w:ascii="Times New Roman" w:eastAsia="Times New Roman" w:hAnsi="Times New Roman" w:cs="Times New Roman"/>
          <w:color w:val="000000"/>
          <w:sz w:val="24"/>
          <w:szCs w:val="24"/>
          <w:lang w:eastAsia="tr-TR"/>
        </w:rPr>
        <w:t>Piaget</w:t>
      </w:r>
      <w:proofErr w:type="spellEnd"/>
      <w:r w:rsidR="00FC616C" w:rsidRPr="00FC616C">
        <w:rPr>
          <w:rFonts w:ascii="Times New Roman" w:eastAsia="Times New Roman" w:hAnsi="Times New Roman" w:cs="Times New Roman"/>
          <w:color w:val="000000"/>
          <w:sz w:val="24"/>
          <w:szCs w:val="24"/>
          <w:lang w:eastAsia="tr-TR"/>
        </w:rPr>
        <w:t xml:space="preserve"> ve </w:t>
      </w:r>
      <w:proofErr w:type="spellStart"/>
      <w:r w:rsidR="00FC616C" w:rsidRPr="00FC616C">
        <w:rPr>
          <w:rFonts w:ascii="Times New Roman" w:eastAsia="Times New Roman" w:hAnsi="Times New Roman" w:cs="Times New Roman"/>
          <w:color w:val="000000"/>
          <w:sz w:val="24"/>
          <w:szCs w:val="24"/>
          <w:lang w:eastAsia="tr-TR"/>
        </w:rPr>
        <w:t>Inhelder</w:t>
      </w:r>
      <w:proofErr w:type="spellEnd"/>
      <w:r w:rsidR="00FC616C" w:rsidRPr="00FC616C">
        <w:rPr>
          <w:rFonts w:ascii="Times New Roman" w:eastAsia="Times New Roman" w:hAnsi="Times New Roman" w:cs="Times New Roman"/>
          <w:color w:val="000000"/>
          <w:sz w:val="24"/>
          <w:szCs w:val="24"/>
          <w:lang w:eastAsia="tr-TR"/>
        </w:rPr>
        <w:t xml:space="preserve"> tarafından incelenmiş</w:t>
      </w:r>
      <w:r w:rsidR="000473DD">
        <w:rPr>
          <w:rFonts w:ascii="Times New Roman" w:eastAsia="Times New Roman" w:hAnsi="Times New Roman" w:cs="Times New Roman"/>
          <w:color w:val="000000"/>
          <w:sz w:val="24"/>
          <w:szCs w:val="24"/>
          <w:lang w:eastAsia="tr-TR"/>
        </w:rPr>
        <w:t xml:space="preserve"> ve</w:t>
      </w:r>
      <w:r w:rsidR="00FC616C" w:rsidRPr="00FC616C">
        <w:rPr>
          <w:rFonts w:ascii="Times New Roman" w:eastAsia="Times New Roman" w:hAnsi="Times New Roman" w:cs="Times New Roman"/>
          <w:color w:val="000000"/>
          <w:sz w:val="24"/>
          <w:szCs w:val="24"/>
          <w:lang w:eastAsia="tr-TR"/>
        </w:rPr>
        <w:t xml:space="preserve"> mantıksal muhakeme yeteneğinin gelişimi ergenlerde ve yetişkinlerde geniş çapta araştırılmıştır (</w:t>
      </w:r>
      <w:proofErr w:type="spellStart"/>
      <w:r w:rsidR="00FC616C" w:rsidRPr="00FC616C">
        <w:rPr>
          <w:rFonts w:ascii="Times New Roman" w:eastAsia="Times New Roman" w:hAnsi="Times New Roman" w:cs="Times New Roman"/>
          <w:color w:val="000000"/>
          <w:sz w:val="24"/>
          <w:szCs w:val="24"/>
          <w:lang w:eastAsia="tr-TR"/>
        </w:rPr>
        <w:t>Tobin</w:t>
      </w:r>
      <w:proofErr w:type="spellEnd"/>
      <w:r w:rsidR="00FC616C" w:rsidRPr="00FC616C">
        <w:rPr>
          <w:rFonts w:ascii="Times New Roman" w:eastAsia="Times New Roman" w:hAnsi="Times New Roman" w:cs="Times New Roman"/>
          <w:color w:val="000000"/>
          <w:sz w:val="24"/>
          <w:szCs w:val="24"/>
          <w:lang w:eastAsia="tr-TR"/>
        </w:rPr>
        <w:t xml:space="preserve"> </w:t>
      </w:r>
      <w:r w:rsidR="000F32F7">
        <w:rPr>
          <w:rFonts w:ascii="Times New Roman" w:eastAsia="Times New Roman" w:hAnsi="Times New Roman" w:cs="Times New Roman"/>
          <w:color w:val="000000"/>
          <w:sz w:val="24"/>
          <w:szCs w:val="24"/>
          <w:lang w:eastAsia="tr-TR"/>
        </w:rPr>
        <w:t>ve</w:t>
      </w:r>
      <w:r w:rsidR="00FC616C" w:rsidRPr="00FC616C">
        <w:rPr>
          <w:rFonts w:ascii="Times New Roman" w:eastAsia="Times New Roman" w:hAnsi="Times New Roman" w:cs="Times New Roman"/>
          <w:color w:val="000000"/>
          <w:sz w:val="24"/>
          <w:szCs w:val="24"/>
          <w:lang w:eastAsia="tr-TR"/>
        </w:rPr>
        <w:t xml:space="preserve"> </w:t>
      </w:r>
      <w:proofErr w:type="spellStart"/>
      <w:r w:rsidR="00FC616C" w:rsidRPr="00FC616C">
        <w:rPr>
          <w:rFonts w:ascii="Times New Roman" w:eastAsia="Times New Roman" w:hAnsi="Times New Roman" w:cs="Times New Roman"/>
          <w:color w:val="000000"/>
          <w:sz w:val="24"/>
          <w:szCs w:val="24"/>
          <w:lang w:eastAsia="tr-TR"/>
        </w:rPr>
        <w:t>Capie</w:t>
      </w:r>
      <w:proofErr w:type="spellEnd"/>
      <w:r w:rsidR="00FC616C" w:rsidRPr="00FC616C">
        <w:rPr>
          <w:rFonts w:ascii="Times New Roman" w:eastAsia="Times New Roman" w:hAnsi="Times New Roman" w:cs="Times New Roman"/>
          <w:color w:val="000000"/>
          <w:sz w:val="24"/>
          <w:szCs w:val="24"/>
          <w:lang w:eastAsia="tr-TR"/>
        </w:rPr>
        <w:t>, 198</w:t>
      </w:r>
      <w:r w:rsidR="00BA2E7D">
        <w:rPr>
          <w:rFonts w:ascii="Times New Roman" w:eastAsia="Times New Roman" w:hAnsi="Times New Roman" w:cs="Times New Roman"/>
          <w:color w:val="000000"/>
          <w:sz w:val="24"/>
          <w:szCs w:val="24"/>
          <w:lang w:eastAsia="tr-TR"/>
        </w:rPr>
        <w:t>1</w:t>
      </w:r>
      <w:r w:rsidR="00FC616C" w:rsidRPr="00FC616C">
        <w:rPr>
          <w:rFonts w:ascii="Times New Roman" w:eastAsia="Times New Roman" w:hAnsi="Times New Roman" w:cs="Times New Roman"/>
          <w:color w:val="000000"/>
          <w:sz w:val="24"/>
          <w:szCs w:val="24"/>
          <w:lang w:eastAsia="tr-TR"/>
        </w:rPr>
        <w:t>).</w:t>
      </w:r>
      <w:r w:rsidR="00FC616C">
        <w:rPr>
          <w:rFonts w:ascii="Times New Roman" w:eastAsia="Times New Roman" w:hAnsi="Times New Roman" w:cs="Times New Roman"/>
          <w:color w:val="000000"/>
          <w:sz w:val="24"/>
          <w:szCs w:val="24"/>
          <w:lang w:eastAsia="tr-TR"/>
        </w:rPr>
        <w:t xml:space="preserve"> </w:t>
      </w:r>
      <w:r w:rsidR="00FC616C" w:rsidRPr="00FC616C">
        <w:rPr>
          <w:rFonts w:ascii="Times New Roman" w:eastAsia="Times New Roman" w:hAnsi="Times New Roman" w:cs="Times New Roman"/>
          <w:color w:val="000000"/>
          <w:sz w:val="24"/>
          <w:szCs w:val="24"/>
          <w:lang w:eastAsia="tr-TR"/>
        </w:rPr>
        <w:t xml:space="preserve">Bu araştırmaların bulguları, birçok ergen ve yetişkinin </w:t>
      </w:r>
      <w:r w:rsidR="00580F08">
        <w:rPr>
          <w:rFonts w:ascii="Times New Roman" w:eastAsia="Times New Roman" w:hAnsi="Times New Roman" w:cs="Times New Roman"/>
          <w:color w:val="000000"/>
          <w:sz w:val="24"/>
          <w:szCs w:val="24"/>
          <w:lang w:eastAsia="tr-TR"/>
        </w:rPr>
        <w:t>mantık ve akıl</w:t>
      </w:r>
      <w:r w:rsidR="00FC616C" w:rsidRPr="00FC616C">
        <w:rPr>
          <w:rFonts w:ascii="Times New Roman" w:eastAsia="Times New Roman" w:hAnsi="Times New Roman" w:cs="Times New Roman"/>
          <w:color w:val="000000"/>
          <w:sz w:val="24"/>
          <w:szCs w:val="24"/>
          <w:lang w:eastAsia="tr-TR"/>
        </w:rPr>
        <w:t xml:space="preserve"> yürütme biçimlerini kullanma becerilerinin sınırlı olduğunu göstermiştir (</w:t>
      </w:r>
      <w:proofErr w:type="spellStart"/>
      <w:r w:rsidR="00FC616C" w:rsidRPr="00FC616C">
        <w:rPr>
          <w:rFonts w:ascii="Times New Roman" w:eastAsia="Times New Roman" w:hAnsi="Times New Roman" w:cs="Times New Roman"/>
          <w:color w:val="000000"/>
          <w:sz w:val="24"/>
          <w:szCs w:val="24"/>
          <w:lang w:eastAsia="tr-TR"/>
        </w:rPr>
        <w:t>Tobin</w:t>
      </w:r>
      <w:proofErr w:type="spellEnd"/>
      <w:r w:rsidR="00FC616C" w:rsidRPr="00FC616C">
        <w:rPr>
          <w:rFonts w:ascii="Times New Roman" w:eastAsia="Times New Roman" w:hAnsi="Times New Roman" w:cs="Times New Roman"/>
          <w:color w:val="000000"/>
          <w:sz w:val="24"/>
          <w:szCs w:val="24"/>
          <w:lang w:eastAsia="tr-TR"/>
        </w:rPr>
        <w:t xml:space="preserve"> ve </w:t>
      </w:r>
      <w:proofErr w:type="spellStart"/>
      <w:r w:rsidR="00FC616C" w:rsidRPr="00FC616C">
        <w:rPr>
          <w:rFonts w:ascii="Times New Roman" w:eastAsia="Times New Roman" w:hAnsi="Times New Roman" w:cs="Times New Roman"/>
          <w:color w:val="000000"/>
          <w:sz w:val="24"/>
          <w:szCs w:val="24"/>
          <w:lang w:eastAsia="tr-TR"/>
        </w:rPr>
        <w:t>Capie</w:t>
      </w:r>
      <w:proofErr w:type="spellEnd"/>
      <w:r w:rsidR="00FC616C" w:rsidRPr="00FC616C">
        <w:rPr>
          <w:rFonts w:ascii="Times New Roman" w:eastAsia="Times New Roman" w:hAnsi="Times New Roman" w:cs="Times New Roman"/>
          <w:color w:val="000000"/>
          <w:sz w:val="24"/>
          <w:szCs w:val="24"/>
          <w:lang w:eastAsia="tr-TR"/>
        </w:rPr>
        <w:t>, 198</w:t>
      </w:r>
      <w:r w:rsidR="00BA2E7D">
        <w:rPr>
          <w:rFonts w:ascii="Times New Roman" w:eastAsia="Times New Roman" w:hAnsi="Times New Roman" w:cs="Times New Roman"/>
          <w:color w:val="000000"/>
          <w:sz w:val="24"/>
          <w:szCs w:val="24"/>
          <w:lang w:eastAsia="tr-TR"/>
        </w:rPr>
        <w:t>1</w:t>
      </w:r>
      <w:r w:rsidR="00FC616C" w:rsidRPr="00FC616C">
        <w:rPr>
          <w:rFonts w:ascii="Times New Roman" w:eastAsia="Times New Roman" w:hAnsi="Times New Roman" w:cs="Times New Roman"/>
          <w:color w:val="000000"/>
          <w:sz w:val="24"/>
          <w:szCs w:val="24"/>
          <w:lang w:eastAsia="tr-TR"/>
        </w:rPr>
        <w:t>).</w:t>
      </w:r>
      <w:r w:rsidR="00FC616C">
        <w:rPr>
          <w:rFonts w:ascii="Times New Roman" w:eastAsia="Times New Roman" w:hAnsi="Times New Roman" w:cs="Times New Roman"/>
          <w:color w:val="000000"/>
          <w:sz w:val="24"/>
          <w:szCs w:val="24"/>
          <w:lang w:eastAsia="tr-TR"/>
        </w:rPr>
        <w:t xml:space="preserve"> </w:t>
      </w:r>
      <w:proofErr w:type="spellStart"/>
      <w:r w:rsidR="00FC616C" w:rsidRPr="00A15734">
        <w:rPr>
          <w:rFonts w:ascii="Times New Roman" w:eastAsia="Times New Roman" w:hAnsi="Times New Roman" w:cs="Times New Roman"/>
          <w:sz w:val="24"/>
          <w:szCs w:val="24"/>
          <w:lang w:eastAsia="tr-TR"/>
        </w:rPr>
        <w:t>Piaget</w:t>
      </w:r>
      <w:proofErr w:type="spellEnd"/>
      <w:r w:rsidR="00580F08" w:rsidRPr="00A15734">
        <w:rPr>
          <w:rFonts w:ascii="Times New Roman" w:eastAsia="Times New Roman" w:hAnsi="Times New Roman" w:cs="Times New Roman"/>
          <w:sz w:val="24"/>
          <w:szCs w:val="24"/>
          <w:lang w:eastAsia="tr-TR"/>
        </w:rPr>
        <w:t xml:space="preserve">’ </w:t>
      </w:r>
      <w:r w:rsidR="00FC616C" w:rsidRPr="00A15734">
        <w:rPr>
          <w:rFonts w:ascii="Times New Roman" w:eastAsia="Times New Roman" w:hAnsi="Times New Roman" w:cs="Times New Roman"/>
          <w:sz w:val="24"/>
          <w:szCs w:val="24"/>
          <w:lang w:eastAsia="tr-TR"/>
        </w:rPr>
        <w:t xml:space="preserve">e (1958) göre, bir çocuk, 11 veya 12 yaşında, </w:t>
      </w:r>
      <w:r w:rsidR="00580F08" w:rsidRPr="00A15734">
        <w:rPr>
          <w:rFonts w:ascii="Times New Roman" w:eastAsia="Times New Roman" w:hAnsi="Times New Roman" w:cs="Times New Roman"/>
          <w:sz w:val="24"/>
          <w:szCs w:val="24"/>
          <w:lang w:eastAsia="tr-TR"/>
        </w:rPr>
        <w:t>matematiksel</w:t>
      </w:r>
      <w:r w:rsidR="00FC616C" w:rsidRPr="00A15734">
        <w:rPr>
          <w:rFonts w:ascii="Times New Roman" w:eastAsia="Times New Roman" w:hAnsi="Times New Roman" w:cs="Times New Roman"/>
          <w:sz w:val="24"/>
          <w:szCs w:val="24"/>
          <w:lang w:eastAsia="tr-TR"/>
        </w:rPr>
        <w:t xml:space="preserve"> işlem </w:t>
      </w:r>
      <w:r w:rsidR="00580F08" w:rsidRPr="00A15734">
        <w:rPr>
          <w:rFonts w:ascii="Times New Roman" w:eastAsia="Times New Roman" w:hAnsi="Times New Roman" w:cs="Times New Roman"/>
          <w:sz w:val="24"/>
          <w:szCs w:val="24"/>
          <w:lang w:eastAsia="tr-TR"/>
        </w:rPr>
        <w:t xml:space="preserve">yapabilme </w:t>
      </w:r>
      <w:r w:rsidR="00FC616C" w:rsidRPr="00A15734">
        <w:rPr>
          <w:rFonts w:ascii="Times New Roman" w:eastAsia="Times New Roman" w:hAnsi="Times New Roman" w:cs="Times New Roman"/>
          <w:sz w:val="24"/>
          <w:szCs w:val="24"/>
          <w:lang w:eastAsia="tr-TR"/>
        </w:rPr>
        <w:t xml:space="preserve">aşamasına geçtiğinde, </w:t>
      </w:r>
      <w:r w:rsidR="00580F08" w:rsidRPr="00A15734">
        <w:rPr>
          <w:rFonts w:ascii="Times New Roman" w:eastAsia="Times New Roman" w:hAnsi="Times New Roman" w:cs="Times New Roman"/>
          <w:sz w:val="24"/>
          <w:szCs w:val="24"/>
          <w:lang w:eastAsia="tr-TR"/>
        </w:rPr>
        <w:t xml:space="preserve">bir </w:t>
      </w:r>
      <w:r w:rsidR="00A15734" w:rsidRPr="00A15734">
        <w:rPr>
          <w:rFonts w:ascii="Times New Roman" w:eastAsia="Times New Roman" w:hAnsi="Times New Roman" w:cs="Times New Roman"/>
          <w:sz w:val="24"/>
          <w:szCs w:val="24"/>
          <w:lang w:eastAsia="tr-TR"/>
        </w:rPr>
        <w:t>işlemin çözümünü</w:t>
      </w:r>
      <w:r w:rsidR="00580F08" w:rsidRPr="00A15734">
        <w:rPr>
          <w:rFonts w:ascii="Times New Roman" w:eastAsia="Times New Roman" w:hAnsi="Times New Roman" w:cs="Times New Roman"/>
          <w:sz w:val="24"/>
          <w:szCs w:val="24"/>
          <w:lang w:eastAsia="tr-TR"/>
        </w:rPr>
        <w:t xml:space="preserve"> inancına göre </w:t>
      </w:r>
      <w:r w:rsidR="00A15734" w:rsidRPr="00A15734">
        <w:rPr>
          <w:rFonts w:ascii="Times New Roman" w:eastAsia="Times New Roman" w:hAnsi="Times New Roman" w:cs="Times New Roman"/>
          <w:sz w:val="24"/>
          <w:szCs w:val="24"/>
          <w:lang w:eastAsia="tr-TR"/>
        </w:rPr>
        <w:t xml:space="preserve">yargılamak </w:t>
      </w:r>
      <w:r w:rsidR="00580F08" w:rsidRPr="00A15734">
        <w:rPr>
          <w:rFonts w:ascii="Times New Roman" w:eastAsia="Times New Roman" w:hAnsi="Times New Roman" w:cs="Times New Roman"/>
          <w:sz w:val="24"/>
          <w:szCs w:val="24"/>
          <w:lang w:eastAsia="tr-TR"/>
        </w:rPr>
        <w:t xml:space="preserve">yerine </w:t>
      </w:r>
      <w:r w:rsidR="00A15734" w:rsidRPr="00A15734">
        <w:rPr>
          <w:rFonts w:ascii="Times New Roman" w:eastAsia="Times New Roman" w:hAnsi="Times New Roman" w:cs="Times New Roman"/>
          <w:sz w:val="24"/>
          <w:szCs w:val="24"/>
          <w:lang w:eastAsia="tr-TR"/>
        </w:rPr>
        <w:t xml:space="preserve">mantıksal </w:t>
      </w:r>
      <w:r w:rsidR="00580F08" w:rsidRPr="00A15734">
        <w:rPr>
          <w:rFonts w:ascii="Times New Roman" w:eastAsia="Times New Roman" w:hAnsi="Times New Roman" w:cs="Times New Roman"/>
          <w:sz w:val="24"/>
          <w:szCs w:val="24"/>
          <w:lang w:eastAsia="tr-TR"/>
        </w:rPr>
        <w:t xml:space="preserve">geçerliliğine göre </w:t>
      </w:r>
      <w:r w:rsidR="00004F19">
        <w:rPr>
          <w:rFonts w:ascii="Times New Roman" w:eastAsia="Times New Roman" w:hAnsi="Times New Roman" w:cs="Times New Roman"/>
          <w:sz w:val="24"/>
          <w:szCs w:val="24"/>
          <w:lang w:eastAsia="tr-TR"/>
        </w:rPr>
        <w:t>yargılamaktadır</w:t>
      </w:r>
      <w:r w:rsidR="00A15734">
        <w:rPr>
          <w:rFonts w:ascii="Times New Roman" w:eastAsia="Times New Roman" w:hAnsi="Times New Roman" w:cs="Times New Roman"/>
          <w:sz w:val="24"/>
          <w:szCs w:val="24"/>
          <w:lang w:eastAsia="tr-TR"/>
        </w:rPr>
        <w:t xml:space="preserve"> </w:t>
      </w:r>
      <w:r w:rsidR="00A15734" w:rsidRPr="00A15734">
        <w:rPr>
          <w:rFonts w:ascii="Times New Roman" w:eastAsia="Times New Roman" w:hAnsi="Times New Roman" w:cs="Times New Roman"/>
          <w:sz w:val="24"/>
          <w:szCs w:val="24"/>
          <w:lang w:eastAsia="tr-TR"/>
        </w:rPr>
        <w:t>(</w:t>
      </w:r>
      <w:proofErr w:type="spellStart"/>
      <w:r w:rsidR="00A15734" w:rsidRPr="00A15734">
        <w:rPr>
          <w:rFonts w:ascii="Times New Roman" w:eastAsia="Times New Roman" w:hAnsi="Times New Roman" w:cs="Times New Roman"/>
          <w:sz w:val="24"/>
          <w:szCs w:val="24"/>
          <w:lang w:eastAsia="tr-TR"/>
        </w:rPr>
        <w:t>Sharpiro</w:t>
      </w:r>
      <w:proofErr w:type="spellEnd"/>
      <w:r w:rsidR="00A15734" w:rsidRPr="00A15734">
        <w:rPr>
          <w:rFonts w:ascii="Times New Roman" w:eastAsia="Times New Roman" w:hAnsi="Times New Roman" w:cs="Times New Roman"/>
          <w:sz w:val="24"/>
          <w:szCs w:val="24"/>
          <w:lang w:eastAsia="tr-TR"/>
        </w:rPr>
        <w:t xml:space="preserve"> </w:t>
      </w:r>
      <w:r w:rsidR="000F32F7">
        <w:rPr>
          <w:rFonts w:ascii="Times New Roman" w:eastAsia="Times New Roman" w:hAnsi="Times New Roman" w:cs="Times New Roman"/>
          <w:sz w:val="24"/>
          <w:szCs w:val="24"/>
          <w:lang w:eastAsia="tr-TR"/>
        </w:rPr>
        <w:t>ve</w:t>
      </w:r>
      <w:r w:rsidR="00A15734" w:rsidRPr="00A15734">
        <w:rPr>
          <w:rFonts w:ascii="Times New Roman" w:eastAsia="Times New Roman" w:hAnsi="Times New Roman" w:cs="Times New Roman"/>
          <w:sz w:val="24"/>
          <w:szCs w:val="24"/>
          <w:lang w:eastAsia="tr-TR"/>
        </w:rPr>
        <w:t xml:space="preserve"> </w:t>
      </w:r>
      <w:proofErr w:type="spellStart"/>
      <w:r w:rsidR="00A15734" w:rsidRPr="00A15734">
        <w:rPr>
          <w:rFonts w:ascii="Times New Roman" w:eastAsia="Times New Roman" w:hAnsi="Times New Roman" w:cs="Times New Roman"/>
          <w:sz w:val="24"/>
          <w:szCs w:val="24"/>
          <w:lang w:eastAsia="tr-TR"/>
        </w:rPr>
        <w:t>O</w:t>
      </w:r>
      <w:r w:rsidR="00DB3A3B">
        <w:rPr>
          <w:rFonts w:ascii="Times New Roman" w:eastAsia="Times New Roman" w:hAnsi="Times New Roman" w:cs="Times New Roman"/>
          <w:sz w:val="24"/>
          <w:szCs w:val="24"/>
          <w:lang w:eastAsia="tr-TR"/>
        </w:rPr>
        <w:t>’</w:t>
      </w:r>
      <w:r w:rsidR="00A15734" w:rsidRPr="00A15734">
        <w:rPr>
          <w:rFonts w:ascii="Times New Roman" w:eastAsia="Times New Roman" w:hAnsi="Times New Roman" w:cs="Times New Roman"/>
          <w:sz w:val="24"/>
          <w:szCs w:val="24"/>
          <w:lang w:eastAsia="tr-TR"/>
        </w:rPr>
        <w:t>Brien</w:t>
      </w:r>
      <w:proofErr w:type="spellEnd"/>
      <w:r w:rsidR="00A15734" w:rsidRPr="00A15734">
        <w:rPr>
          <w:rFonts w:ascii="Times New Roman" w:eastAsia="Times New Roman" w:hAnsi="Times New Roman" w:cs="Times New Roman"/>
          <w:sz w:val="24"/>
          <w:szCs w:val="24"/>
          <w:lang w:eastAsia="tr-TR"/>
        </w:rPr>
        <w:t>, 1970)</w:t>
      </w:r>
      <w:r w:rsidR="00580F08" w:rsidRPr="00A15734">
        <w:rPr>
          <w:rFonts w:ascii="Times New Roman" w:eastAsia="Times New Roman" w:hAnsi="Times New Roman" w:cs="Times New Roman"/>
          <w:sz w:val="24"/>
          <w:szCs w:val="24"/>
          <w:lang w:eastAsia="tr-TR"/>
        </w:rPr>
        <w:t>.</w:t>
      </w:r>
    </w:p>
    <w:p w14:paraId="7BBD2F29" w14:textId="4AD148EA" w:rsidR="00EB6002" w:rsidRPr="00EB6002" w:rsidRDefault="006337BB" w:rsidP="006337BB">
      <w:pPr>
        <w:tabs>
          <w:tab w:val="left" w:pos="709"/>
          <w:tab w:val="left" w:pos="1418"/>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B6002" w:rsidRPr="00EB6002">
        <w:rPr>
          <w:rFonts w:ascii="Times New Roman" w:eastAsia="Times New Roman" w:hAnsi="Times New Roman" w:cs="Times New Roman"/>
          <w:sz w:val="24"/>
          <w:szCs w:val="24"/>
          <w:lang w:eastAsia="tr-TR"/>
        </w:rPr>
        <w:t xml:space="preserve">Birçok araştırma, ortaokul, lise ve </w:t>
      </w:r>
      <w:r w:rsidR="009173DF" w:rsidRPr="00EB6002">
        <w:rPr>
          <w:rFonts w:ascii="Times New Roman" w:eastAsia="Times New Roman" w:hAnsi="Times New Roman" w:cs="Times New Roman"/>
          <w:sz w:val="24"/>
          <w:szCs w:val="24"/>
          <w:lang w:eastAsia="tr-TR"/>
        </w:rPr>
        <w:t>üniversite</w:t>
      </w:r>
      <w:r w:rsidR="009173DF">
        <w:rPr>
          <w:rFonts w:ascii="Times New Roman" w:eastAsia="Times New Roman" w:hAnsi="Times New Roman" w:cs="Times New Roman"/>
          <w:sz w:val="24"/>
          <w:szCs w:val="24"/>
          <w:lang w:eastAsia="tr-TR"/>
        </w:rPr>
        <w:t xml:space="preserve">de öğretilen matematik ve </w:t>
      </w:r>
      <w:r w:rsidR="009173DF" w:rsidRPr="00EB6002">
        <w:rPr>
          <w:rFonts w:ascii="Times New Roman" w:eastAsia="Times New Roman" w:hAnsi="Times New Roman" w:cs="Times New Roman"/>
          <w:sz w:val="24"/>
          <w:szCs w:val="24"/>
          <w:lang w:eastAsia="tr-TR"/>
        </w:rPr>
        <w:t>fen kavramların</w:t>
      </w:r>
      <w:r w:rsidR="009173DF">
        <w:rPr>
          <w:rFonts w:ascii="Times New Roman" w:eastAsia="Times New Roman" w:hAnsi="Times New Roman" w:cs="Times New Roman"/>
          <w:sz w:val="24"/>
          <w:szCs w:val="24"/>
          <w:lang w:eastAsia="tr-TR"/>
        </w:rPr>
        <w:t>ın</w:t>
      </w:r>
      <w:r w:rsidR="00EB6002" w:rsidRPr="00EB6002">
        <w:rPr>
          <w:rFonts w:ascii="Times New Roman" w:eastAsia="Times New Roman" w:hAnsi="Times New Roman" w:cs="Times New Roman"/>
          <w:sz w:val="24"/>
          <w:szCs w:val="24"/>
          <w:lang w:eastAsia="tr-TR"/>
        </w:rPr>
        <w:t xml:space="preserve"> çoğunu</w:t>
      </w:r>
      <w:r w:rsidR="00004F19">
        <w:rPr>
          <w:rFonts w:ascii="Times New Roman" w:eastAsia="Times New Roman" w:hAnsi="Times New Roman" w:cs="Times New Roman"/>
          <w:sz w:val="24"/>
          <w:szCs w:val="24"/>
          <w:lang w:eastAsia="tr-TR"/>
        </w:rPr>
        <w:t>n</w:t>
      </w:r>
      <w:r w:rsidR="00EB6002" w:rsidRPr="00EB6002">
        <w:rPr>
          <w:rFonts w:ascii="Times New Roman" w:eastAsia="Times New Roman" w:hAnsi="Times New Roman" w:cs="Times New Roman"/>
          <w:sz w:val="24"/>
          <w:szCs w:val="24"/>
          <w:lang w:eastAsia="tr-TR"/>
        </w:rPr>
        <w:t xml:space="preserve"> </w:t>
      </w:r>
      <w:r w:rsidR="00004F19">
        <w:rPr>
          <w:rFonts w:ascii="Times New Roman" w:eastAsia="Times New Roman" w:hAnsi="Times New Roman" w:cs="Times New Roman"/>
          <w:sz w:val="24"/>
          <w:szCs w:val="24"/>
          <w:lang w:eastAsia="tr-TR"/>
        </w:rPr>
        <w:t>öğrenilmesi</w:t>
      </w:r>
      <w:r w:rsidR="00EB6002" w:rsidRPr="00EB6002">
        <w:rPr>
          <w:rFonts w:ascii="Times New Roman" w:eastAsia="Times New Roman" w:hAnsi="Times New Roman" w:cs="Times New Roman"/>
          <w:sz w:val="24"/>
          <w:szCs w:val="24"/>
          <w:lang w:eastAsia="tr-TR"/>
        </w:rPr>
        <w:t xml:space="preserve"> için düşün</w:t>
      </w:r>
      <w:r w:rsidR="00A15734">
        <w:rPr>
          <w:rFonts w:ascii="Times New Roman" w:eastAsia="Times New Roman" w:hAnsi="Times New Roman" w:cs="Times New Roman"/>
          <w:sz w:val="24"/>
          <w:szCs w:val="24"/>
          <w:lang w:eastAsia="tr-TR"/>
        </w:rPr>
        <w:t>menin</w:t>
      </w:r>
      <w:r w:rsidR="00EB6002" w:rsidRPr="00EB6002">
        <w:rPr>
          <w:rFonts w:ascii="Times New Roman" w:eastAsia="Times New Roman" w:hAnsi="Times New Roman" w:cs="Times New Roman"/>
          <w:sz w:val="24"/>
          <w:szCs w:val="24"/>
          <w:lang w:eastAsia="tr-TR"/>
        </w:rPr>
        <w:t xml:space="preserve"> gerekli olduğunu göstermektedir (</w:t>
      </w:r>
      <w:proofErr w:type="spellStart"/>
      <w:r w:rsidR="00EB6002" w:rsidRPr="00EB6002">
        <w:rPr>
          <w:rFonts w:ascii="Times New Roman" w:eastAsia="Times New Roman" w:hAnsi="Times New Roman" w:cs="Times New Roman"/>
          <w:sz w:val="24"/>
          <w:szCs w:val="24"/>
          <w:lang w:eastAsia="tr-TR"/>
        </w:rPr>
        <w:t>Tobin</w:t>
      </w:r>
      <w:proofErr w:type="spellEnd"/>
      <w:r w:rsidR="00EB6002" w:rsidRPr="00EB6002">
        <w:rPr>
          <w:rFonts w:ascii="Times New Roman" w:eastAsia="Times New Roman" w:hAnsi="Times New Roman" w:cs="Times New Roman"/>
          <w:sz w:val="24"/>
          <w:szCs w:val="24"/>
          <w:lang w:eastAsia="tr-TR"/>
        </w:rPr>
        <w:t xml:space="preserve"> ve </w:t>
      </w:r>
      <w:proofErr w:type="spellStart"/>
      <w:r w:rsidR="00EB6002" w:rsidRPr="00EB6002">
        <w:rPr>
          <w:rFonts w:ascii="Times New Roman" w:eastAsia="Times New Roman" w:hAnsi="Times New Roman" w:cs="Times New Roman"/>
          <w:sz w:val="24"/>
          <w:szCs w:val="24"/>
          <w:lang w:eastAsia="tr-TR"/>
        </w:rPr>
        <w:t>Capie</w:t>
      </w:r>
      <w:proofErr w:type="spellEnd"/>
      <w:r w:rsidR="00EB6002" w:rsidRPr="00EB6002">
        <w:rPr>
          <w:rFonts w:ascii="Times New Roman" w:eastAsia="Times New Roman" w:hAnsi="Times New Roman" w:cs="Times New Roman"/>
          <w:sz w:val="24"/>
          <w:szCs w:val="24"/>
          <w:lang w:eastAsia="tr-TR"/>
        </w:rPr>
        <w:t>, 198</w:t>
      </w:r>
      <w:r w:rsidR="00BA2E7D">
        <w:rPr>
          <w:rFonts w:ascii="Times New Roman" w:eastAsia="Times New Roman" w:hAnsi="Times New Roman" w:cs="Times New Roman"/>
          <w:sz w:val="24"/>
          <w:szCs w:val="24"/>
          <w:lang w:eastAsia="tr-TR"/>
        </w:rPr>
        <w:t>2</w:t>
      </w:r>
      <w:r w:rsidR="00EB6002" w:rsidRPr="00EB6002">
        <w:rPr>
          <w:rFonts w:ascii="Times New Roman" w:eastAsia="Times New Roman" w:hAnsi="Times New Roman" w:cs="Times New Roman"/>
          <w:sz w:val="24"/>
          <w:szCs w:val="24"/>
          <w:lang w:eastAsia="tr-TR"/>
        </w:rPr>
        <w:t xml:space="preserve">). </w:t>
      </w:r>
      <w:bookmarkStart w:id="1" w:name="_Hlk63725768"/>
      <w:r w:rsidR="00A15734" w:rsidRPr="00EB6002">
        <w:rPr>
          <w:rFonts w:ascii="Times New Roman" w:eastAsia="Times New Roman" w:hAnsi="Times New Roman" w:cs="Times New Roman"/>
          <w:sz w:val="24"/>
          <w:szCs w:val="24"/>
          <w:lang w:eastAsia="tr-TR"/>
        </w:rPr>
        <w:t xml:space="preserve">Ayrıca </w:t>
      </w:r>
      <w:r w:rsidR="001E5522">
        <w:rPr>
          <w:rFonts w:ascii="Times New Roman" w:eastAsia="Times New Roman" w:hAnsi="Times New Roman" w:cs="Times New Roman"/>
          <w:sz w:val="24"/>
          <w:szCs w:val="24"/>
          <w:lang w:eastAsia="tr-TR"/>
        </w:rPr>
        <w:t>araştırmalar</w:t>
      </w:r>
      <w:r w:rsidR="00AB3D08">
        <w:rPr>
          <w:rFonts w:ascii="Times New Roman" w:eastAsia="Times New Roman" w:hAnsi="Times New Roman" w:cs="Times New Roman"/>
          <w:sz w:val="24"/>
          <w:szCs w:val="24"/>
          <w:lang w:eastAsia="tr-TR"/>
        </w:rPr>
        <w:t xml:space="preserve">, </w:t>
      </w:r>
      <w:r w:rsidR="00AB3D08" w:rsidRPr="00EB6002">
        <w:rPr>
          <w:rFonts w:ascii="Times New Roman" w:eastAsia="Times New Roman" w:hAnsi="Times New Roman" w:cs="Times New Roman"/>
          <w:sz w:val="24"/>
          <w:szCs w:val="24"/>
          <w:lang w:eastAsia="tr-TR"/>
        </w:rPr>
        <w:t>ortaokul</w:t>
      </w:r>
      <w:r w:rsidR="00EB6002" w:rsidRPr="00EB6002">
        <w:rPr>
          <w:rFonts w:ascii="Times New Roman" w:eastAsia="Times New Roman" w:hAnsi="Times New Roman" w:cs="Times New Roman"/>
          <w:sz w:val="24"/>
          <w:szCs w:val="24"/>
          <w:lang w:eastAsia="tr-TR"/>
        </w:rPr>
        <w:t xml:space="preserve"> ve liselerdeki öğrencilerin çoğunun problem çözmede </w:t>
      </w:r>
      <w:proofErr w:type="spellStart"/>
      <w:r w:rsidR="00AB3D08">
        <w:rPr>
          <w:rFonts w:ascii="Times New Roman" w:eastAsia="Times New Roman" w:hAnsi="Times New Roman" w:cs="Times New Roman"/>
          <w:sz w:val="24"/>
          <w:szCs w:val="24"/>
          <w:lang w:eastAsia="tr-TR"/>
        </w:rPr>
        <w:t>formal</w:t>
      </w:r>
      <w:proofErr w:type="spellEnd"/>
      <w:r w:rsidR="00EB6002" w:rsidRPr="00EB6002">
        <w:rPr>
          <w:rFonts w:ascii="Times New Roman" w:eastAsia="Times New Roman" w:hAnsi="Times New Roman" w:cs="Times New Roman"/>
          <w:sz w:val="24"/>
          <w:szCs w:val="24"/>
          <w:lang w:eastAsia="tr-TR"/>
        </w:rPr>
        <w:t xml:space="preserve"> işlemleri</w:t>
      </w:r>
      <w:r w:rsidR="00B96EF4">
        <w:rPr>
          <w:rFonts w:ascii="Times New Roman" w:eastAsia="Times New Roman" w:hAnsi="Times New Roman" w:cs="Times New Roman"/>
          <w:sz w:val="24"/>
          <w:szCs w:val="24"/>
          <w:lang w:eastAsia="tr-TR"/>
        </w:rPr>
        <w:t>ni</w:t>
      </w:r>
      <w:r w:rsidR="00EB6002" w:rsidRPr="00EB6002">
        <w:rPr>
          <w:rFonts w:ascii="Times New Roman" w:eastAsia="Times New Roman" w:hAnsi="Times New Roman" w:cs="Times New Roman"/>
          <w:sz w:val="24"/>
          <w:szCs w:val="24"/>
          <w:lang w:eastAsia="tr-TR"/>
        </w:rPr>
        <w:t xml:space="preserve"> kullanamadığını </w:t>
      </w:r>
      <w:r w:rsidR="00B96EF4">
        <w:rPr>
          <w:rFonts w:ascii="Times New Roman" w:eastAsia="Times New Roman" w:hAnsi="Times New Roman" w:cs="Times New Roman"/>
          <w:sz w:val="24"/>
          <w:szCs w:val="24"/>
          <w:lang w:eastAsia="tr-TR"/>
        </w:rPr>
        <w:t xml:space="preserve">ve </w:t>
      </w:r>
      <w:r w:rsidR="00004F19">
        <w:rPr>
          <w:rFonts w:ascii="Times New Roman" w:eastAsia="Times New Roman" w:hAnsi="Times New Roman" w:cs="Times New Roman"/>
          <w:sz w:val="24"/>
          <w:szCs w:val="24"/>
          <w:lang w:eastAsia="tr-TR"/>
        </w:rPr>
        <w:t xml:space="preserve">bu nedenle </w:t>
      </w:r>
      <w:r w:rsidR="00B96EF4">
        <w:rPr>
          <w:rFonts w:ascii="Times New Roman" w:eastAsia="Times New Roman" w:hAnsi="Times New Roman" w:cs="Times New Roman"/>
          <w:sz w:val="24"/>
          <w:szCs w:val="24"/>
          <w:lang w:eastAsia="tr-TR"/>
        </w:rPr>
        <w:t xml:space="preserve">eğitimde </w:t>
      </w:r>
      <w:r w:rsidR="00EB6002" w:rsidRPr="00EB6002">
        <w:rPr>
          <w:rFonts w:ascii="Times New Roman" w:eastAsia="Times New Roman" w:hAnsi="Times New Roman" w:cs="Times New Roman"/>
          <w:sz w:val="24"/>
          <w:szCs w:val="24"/>
          <w:lang w:eastAsia="tr-TR"/>
        </w:rPr>
        <w:t>önceliğin</w:t>
      </w:r>
      <w:r w:rsidR="00004F19">
        <w:rPr>
          <w:rFonts w:ascii="Times New Roman" w:eastAsia="Times New Roman" w:hAnsi="Times New Roman" w:cs="Times New Roman"/>
          <w:sz w:val="24"/>
          <w:szCs w:val="24"/>
          <w:lang w:eastAsia="tr-TR"/>
        </w:rPr>
        <w:t>,</w:t>
      </w:r>
      <w:r w:rsidR="00EB6002" w:rsidRPr="00EB6002">
        <w:rPr>
          <w:rFonts w:ascii="Times New Roman" w:eastAsia="Times New Roman" w:hAnsi="Times New Roman" w:cs="Times New Roman"/>
          <w:sz w:val="24"/>
          <w:szCs w:val="24"/>
          <w:lang w:eastAsia="tr-TR"/>
        </w:rPr>
        <w:t xml:space="preserve"> öğrencilerin </w:t>
      </w:r>
      <w:r w:rsidR="008F6D73">
        <w:rPr>
          <w:rFonts w:ascii="Times New Roman" w:eastAsia="Times New Roman" w:hAnsi="Times New Roman" w:cs="Times New Roman"/>
          <w:sz w:val="24"/>
          <w:szCs w:val="24"/>
          <w:lang w:eastAsia="tr-TR"/>
        </w:rPr>
        <w:t xml:space="preserve">problem çözme ve </w:t>
      </w:r>
      <w:r w:rsidR="00EB6002" w:rsidRPr="00EB6002">
        <w:rPr>
          <w:rFonts w:ascii="Times New Roman" w:eastAsia="Times New Roman" w:hAnsi="Times New Roman" w:cs="Times New Roman"/>
          <w:sz w:val="24"/>
          <w:szCs w:val="24"/>
          <w:lang w:eastAsia="tr-TR"/>
        </w:rPr>
        <w:t xml:space="preserve">muhakeme yeteneklerinin geliştirilmesine verilmesi gerektiğini </w:t>
      </w:r>
      <w:r w:rsidR="00AB3D08">
        <w:rPr>
          <w:rFonts w:ascii="Times New Roman" w:eastAsia="Times New Roman" w:hAnsi="Times New Roman" w:cs="Times New Roman"/>
          <w:sz w:val="24"/>
          <w:szCs w:val="24"/>
          <w:lang w:eastAsia="tr-TR"/>
        </w:rPr>
        <w:t>vurgulamışlardır</w:t>
      </w:r>
      <w:r w:rsidR="00EB6002" w:rsidRPr="00EB6002">
        <w:rPr>
          <w:rFonts w:ascii="Times New Roman" w:eastAsia="Times New Roman" w:hAnsi="Times New Roman" w:cs="Times New Roman"/>
          <w:sz w:val="24"/>
          <w:szCs w:val="24"/>
          <w:lang w:eastAsia="tr-TR"/>
        </w:rPr>
        <w:t xml:space="preserve"> (</w:t>
      </w:r>
      <w:proofErr w:type="spellStart"/>
      <w:r w:rsidR="00EB6002" w:rsidRPr="00EB6002">
        <w:rPr>
          <w:rFonts w:ascii="Times New Roman" w:eastAsia="Times New Roman" w:hAnsi="Times New Roman" w:cs="Times New Roman"/>
          <w:sz w:val="24"/>
          <w:szCs w:val="24"/>
          <w:lang w:eastAsia="tr-TR"/>
        </w:rPr>
        <w:t>Tobin</w:t>
      </w:r>
      <w:proofErr w:type="spellEnd"/>
      <w:r w:rsidR="00EB6002" w:rsidRPr="00EB6002">
        <w:rPr>
          <w:rFonts w:ascii="Times New Roman" w:eastAsia="Times New Roman" w:hAnsi="Times New Roman" w:cs="Times New Roman"/>
          <w:sz w:val="24"/>
          <w:szCs w:val="24"/>
          <w:lang w:eastAsia="tr-TR"/>
        </w:rPr>
        <w:t xml:space="preserve"> ve </w:t>
      </w:r>
      <w:proofErr w:type="spellStart"/>
      <w:r w:rsidR="00EB6002" w:rsidRPr="00EB6002">
        <w:rPr>
          <w:rFonts w:ascii="Times New Roman" w:eastAsia="Times New Roman" w:hAnsi="Times New Roman" w:cs="Times New Roman"/>
          <w:sz w:val="24"/>
          <w:szCs w:val="24"/>
          <w:lang w:eastAsia="tr-TR"/>
        </w:rPr>
        <w:t>Capie</w:t>
      </w:r>
      <w:proofErr w:type="spellEnd"/>
      <w:r w:rsidR="00EB6002" w:rsidRPr="00EB6002">
        <w:rPr>
          <w:rFonts w:ascii="Times New Roman" w:eastAsia="Times New Roman" w:hAnsi="Times New Roman" w:cs="Times New Roman"/>
          <w:sz w:val="24"/>
          <w:szCs w:val="24"/>
          <w:lang w:eastAsia="tr-TR"/>
        </w:rPr>
        <w:t>, 198</w:t>
      </w:r>
      <w:r w:rsidR="00BA2E7D">
        <w:rPr>
          <w:rFonts w:ascii="Times New Roman" w:eastAsia="Times New Roman" w:hAnsi="Times New Roman" w:cs="Times New Roman"/>
          <w:sz w:val="24"/>
          <w:szCs w:val="24"/>
          <w:lang w:eastAsia="tr-TR"/>
        </w:rPr>
        <w:t>2</w:t>
      </w:r>
      <w:r w:rsidR="00EB6002" w:rsidRPr="00EB6002">
        <w:rPr>
          <w:rFonts w:ascii="Times New Roman" w:eastAsia="Times New Roman" w:hAnsi="Times New Roman" w:cs="Times New Roman"/>
          <w:sz w:val="24"/>
          <w:szCs w:val="24"/>
          <w:lang w:eastAsia="tr-TR"/>
        </w:rPr>
        <w:t>).</w:t>
      </w:r>
      <w:bookmarkEnd w:id="1"/>
    </w:p>
    <w:p w14:paraId="56EE5A2A" w14:textId="6D64E822" w:rsidR="00FC616C" w:rsidRDefault="006337BB" w:rsidP="006337BB">
      <w:pPr>
        <w:tabs>
          <w:tab w:val="left" w:pos="709"/>
          <w:tab w:val="left" w:pos="1418"/>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441DD0">
        <w:rPr>
          <w:rFonts w:ascii="Times New Roman" w:eastAsia="Times New Roman" w:hAnsi="Times New Roman" w:cs="Times New Roman"/>
          <w:sz w:val="24"/>
          <w:szCs w:val="24"/>
          <w:lang w:eastAsia="tr-TR"/>
        </w:rPr>
        <w:t>Birçok araştırmacı p</w:t>
      </w:r>
      <w:r w:rsidR="006979D1" w:rsidRPr="00FC2C0E">
        <w:rPr>
          <w:rFonts w:ascii="Times New Roman" w:eastAsia="Times New Roman" w:hAnsi="Times New Roman" w:cs="Times New Roman"/>
          <w:sz w:val="24"/>
          <w:szCs w:val="24"/>
          <w:lang w:eastAsia="tr-TR"/>
        </w:rPr>
        <w:t xml:space="preserve">roblem </w:t>
      </w:r>
      <w:r w:rsidR="007D3E76" w:rsidRPr="00FC2C0E">
        <w:rPr>
          <w:rFonts w:ascii="Times New Roman" w:eastAsia="Times New Roman" w:hAnsi="Times New Roman" w:cs="Times New Roman"/>
          <w:sz w:val="24"/>
          <w:szCs w:val="24"/>
          <w:lang w:eastAsia="tr-TR"/>
        </w:rPr>
        <w:t xml:space="preserve">çözmenin bir karar verme süreci olduğu konusunda </w:t>
      </w:r>
      <w:r w:rsidR="006979D1" w:rsidRPr="00FC2C0E">
        <w:rPr>
          <w:rFonts w:ascii="Times New Roman" w:eastAsia="Times New Roman" w:hAnsi="Times New Roman" w:cs="Times New Roman"/>
          <w:sz w:val="24"/>
          <w:szCs w:val="24"/>
          <w:lang w:eastAsia="tr-TR"/>
        </w:rPr>
        <w:t>birçok araştırmacı ortak düşünceye sahiptir</w:t>
      </w:r>
      <w:r w:rsidR="007D3E76" w:rsidRPr="00FC2C0E">
        <w:rPr>
          <w:rFonts w:ascii="Times New Roman" w:eastAsia="Times New Roman" w:hAnsi="Times New Roman" w:cs="Times New Roman"/>
          <w:sz w:val="24"/>
          <w:szCs w:val="24"/>
          <w:lang w:eastAsia="tr-TR"/>
        </w:rPr>
        <w:t xml:space="preserve"> (</w:t>
      </w:r>
      <w:r w:rsidR="003C4FE7" w:rsidRPr="00FC2C0E">
        <w:rPr>
          <w:rFonts w:ascii="Times New Roman" w:eastAsia="Times New Roman" w:hAnsi="Times New Roman" w:cs="Times New Roman"/>
          <w:sz w:val="24"/>
          <w:szCs w:val="24"/>
          <w:lang w:eastAsia="tr-TR"/>
        </w:rPr>
        <w:t>Hayes, 1989;</w:t>
      </w:r>
      <w:r w:rsidR="003C4FE7">
        <w:rPr>
          <w:rFonts w:ascii="Times New Roman" w:eastAsia="Times New Roman" w:hAnsi="Times New Roman" w:cs="Times New Roman"/>
          <w:sz w:val="24"/>
          <w:szCs w:val="24"/>
          <w:lang w:eastAsia="tr-TR"/>
        </w:rPr>
        <w:t xml:space="preserve"> </w:t>
      </w:r>
      <w:proofErr w:type="spellStart"/>
      <w:r w:rsidR="003C4FE7" w:rsidRPr="00FC2C0E">
        <w:rPr>
          <w:rFonts w:ascii="Times New Roman" w:eastAsia="Times New Roman" w:hAnsi="Times New Roman" w:cs="Times New Roman"/>
          <w:sz w:val="24"/>
          <w:szCs w:val="24"/>
          <w:lang w:eastAsia="tr-TR"/>
        </w:rPr>
        <w:t>Martinez</w:t>
      </w:r>
      <w:proofErr w:type="spellEnd"/>
      <w:r w:rsidR="003C4FE7" w:rsidRPr="00FC2C0E">
        <w:rPr>
          <w:rFonts w:ascii="Times New Roman" w:eastAsia="Times New Roman" w:hAnsi="Times New Roman" w:cs="Times New Roman"/>
          <w:sz w:val="24"/>
          <w:szCs w:val="24"/>
          <w:lang w:eastAsia="tr-TR"/>
        </w:rPr>
        <w:t>, 1998</w:t>
      </w:r>
      <w:r w:rsidR="003C4FE7">
        <w:rPr>
          <w:rFonts w:ascii="Times New Roman" w:eastAsia="Times New Roman" w:hAnsi="Times New Roman" w:cs="Times New Roman"/>
          <w:sz w:val="24"/>
          <w:szCs w:val="24"/>
          <w:lang w:eastAsia="tr-TR"/>
        </w:rPr>
        <w:t xml:space="preserve">; </w:t>
      </w:r>
      <w:proofErr w:type="spellStart"/>
      <w:r w:rsidR="007D3E76" w:rsidRPr="00FC2C0E">
        <w:rPr>
          <w:rFonts w:ascii="Times New Roman" w:eastAsia="Times New Roman" w:hAnsi="Times New Roman" w:cs="Times New Roman"/>
          <w:sz w:val="24"/>
          <w:szCs w:val="24"/>
          <w:lang w:eastAsia="tr-TR"/>
        </w:rPr>
        <w:t>Reeff</w:t>
      </w:r>
      <w:proofErr w:type="spellEnd"/>
      <w:r w:rsidR="007D3E76" w:rsidRPr="00FC2C0E">
        <w:rPr>
          <w:rFonts w:ascii="Times New Roman" w:eastAsia="Times New Roman" w:hAnsi="Times New Roman" w:cs="Times New Roman"/>
          <w:sz w:val="24"/>
          <w:szCs w:val="24"/>
          <w:lang w:eastAsia="tr-TR"/>
        </w:rPr>
        <w:t xml:space="preserve">, </w:t>
      </w:r>
      <w:r w:rsidR="007D3E76" w:rsidRPr="00CF027A">
        <w:rPr>
          <w:rFonts w:ascii="Times New Roman" w:eastAsia="Times New Roman" w:hAnsi="Times New Roman" w:cs="Times New Roman"/>
          <w:sz w:val="24"/>
          <w:szCs w:val="24"/>
          <w:lang w:eastAsia="tr-TR"/>
        </w:rPr>
        <w:t xml:space="preserve">1999). </w:t>
      </w:r>
      <w:proofErr w:type="spellStart"/>
      <w:r w:rsidR="00441DD0" w:rsidRPr="00CF027A">
        <w:rPr>
          <w:rFonts w:ascii="Times New Roman" w:eastAsia="Times New Roman" w:hAnsi="Times New Roman" w:cs="Times New Roman"/>
          <w:sz w:val="24"/>
          <w:szCs w:val="24"/>
          <w:lang w:eastAsia="tr-TR"/>
        </w:rPr>
        <w:t>Altun</w:t>
      </w:r>
      <w:proofErr w:type="spellEnd"/>
      <w:r w:rsidR="00441DD0" w:rsidRPr="00CF027A">
        <w:rPr>
          <w:rFonts w:ascii="Times New Roman" w:eastAsia="Times New Roman" w:hAnsi="Times New Roman" w:cs="Times New Roman"/>
          <w:sz w:val="24"/>
          <w:szCs w:val="24"/>
          <w:lang w:eastAsia="tr-TR"/>
        </w:rPr>
        <w:t xml:space="preserve"> (2005) p</w:t>
      </w:r>
      <w:r w:rsidR="008F6D73" w:rsidRPr="00CF027A">
        <w:rPr>
          <w:rFonts w:ascii="Times New Roman" w:eastAsia="Times New Roman" w:hAnsi="Times New Roman" w:cs="Times New Roman"/>
          <w:sz w:val="24"/>
          <w:szCs w:val="24"/>
          <w:lang w:eastAsia="tr-TR"/>
        </w:rPr>
        <w:t>roblem çözme</w:t>
      </w:r>
      <w:r w:rsidR="00441DD0" w:rsidRPr="00CF027A">
        <w:rPr>
          <w:rFonts w:ascii="Times New Roman" w:eastAsia="Times New Roman" w:hAnsi="Times New Roman" w:cs="Times New Roman"/>
          <w:sz w:val="24"/>
          <w:szCs w:val="24"/>
          <w:lang w:eastAsia="tr-TR"/>
        </w:rPr>
        <w:t>yi,</w:t>
      </w:r>
      <w:r w:rsidR="008F6D73" w:rsidRPr="00CF027A">
        <w:rPr>
          <w:rFonts w:ascii="Times New Roman" w:eastAsia="Times New Roman" w:hAnsi="Times New Roman" w:cs="Times New Roman"/>
          <w:sz w:val="24"/>
          <w:szCs w:val="24"/>
          <w:lang w:eastAsia="tr-TR"/>
        </w:rPr>
        <w:t xml:space="preserve"> “Ne yapılacağının bilinmediği durumlarda yapılması gerekeni</w:t>
      </w:r>
      <w:r w:rsidR="008F6D73" w:rsidRPr="008F6D73">
        <w:rPr>
          <w:rFonts w:ascii="Times New Roman" w:eastAsia="Times New Roman" w:hAnsi="Times New Roman" w:cs="Times New Roman"/>
          <w:sz w:val="24"/>
          <w:szCs w:val="24"/>
          <w:lang w:eastAsia="tr-TR"/>
        </w:rPr>
        <w:t xml:space="preserve"> </w:t>
      </w:r>
      <w:r w:rsidR="008F6D73" w:rsidRPr="00FE2EC7">
        <w:rPr>
          <w:rFonts w:ascii="Times New Roman" w:eastAsia="Times New Roman" w:hAnsi="Times New Roman" w:cs="Times New Roman"/>
          <w:sz w:val="24"/>
          <w:szCs w:val="24"/>
          <w:lang w:eastAsia="tr-TR"/>
        </w:rPr>
        <w:t>bilmektir.”</w:t>
      </w:r>
      <w:r w:rsidR="00441DD0" w:rsidRPr="00FE2EC7">
        <w:rPr>
          <w:rFonts w:ascii="Times New Roman" w:eastAsia="Times New Roman" w:hAnsi="Times New Roman" w:cs="Times New Roman"/>
          <w:sz w:val="24"/>
          <w:szCs w:val="24"/>
          <w:lang w:eastAsia="tr-TR"/>
        </w:rPr>
        <w:t xml:space="preserve"> şeklinde ifade etmiştir.</w:t>
      </w:r>
      <w:r w:rsidR="008F6D73" w:rsidRPr="00FE2EC7">
        <w:rPr>
          <w:rFonts w:ascii="Times New Roman" w:eastAsia="Times New Roman" w:hAnsi="Times New Roman" w:cs="Times New Roman"/>
          <w:sz w:val="24"/>
          <w:szCs w:val="24"/>
          <w:lang w:eastAsia="tr-TR"/>
        </w:rPr>
        <w:t xml:space="preserve"> Problem çözme yalnızca bir doğru sonuç bulma olarak algılanmakla birlikte daha kapsamlı bir zihinsel süreci ve becerileri kapsayan bir eylemdir</w:t>
      </w:r>
      <w:r w:rsidR="00441DD0" w:rsidRPr="00FE2EC7">
        <w:rPr>
          <w:rFonts w:ascii="Times New Roman" w:eastAsia="Times New Roman" w:hAnsi="Times New Roman" w:cs="Times New Roman"/>
          <w:sz w:val="24"/>
          <w:szCs w:val="24"/>
          <w:lang w:eastAsia="tr-TR"/>
        </w:rPr>
        <w:t xml:space="preserve"> </w:t>
      </w:r>
      <w:r w:rsidR="00441DD0" w:rsidRPr="008D7B5A">
        <w:rPr>
          <w:rFonts w:ascii="Times New Roman" w:eastAsia="Times New Roman" w:hAnsi="Times New Roman" w:cs="Times New Roman"/>
          <w:sz w:val="24"/>
          <w:szCs w:val="24"/>
          <w:lang w:eastAsia="tr-TR"/>
        </w:rPr>
        <w:t>(</w:t>
      </w:r>
      <w:proofErr w:type="spellStart"/>
      <w:r w:rsidR="00441DD0" w:rsidRPr="008D7B5A">
        <w:rPr>
          <w:rFonts w:ascii="Times New Roman" w:eastAsia="Times New Roman" w:hAnsi="Times New Roman" w:cs="Times New Roman"/>
          <w:sz w:val="24"/>
          <w:szCs w:val="24"/>
          <w:lang w:eastAsia="tr-TR"/>
        </w:rPr>
        <w:t>Sweller</w:t>
      </w:r>
      <w:proofErr w:type="spellEnd"/>
      <w:r w:rsidR="00441DD0" w:rsidRPr="008D7B5A">
        <w:rPr>
          <w:rFonts w:ascii="Times New Roman" w:eastAsia="Times New Roman" w:hAnsi="Times New Roman" w:cs="Times New Roman"/>
          <w:sz w:val="24"/>
          <w:szCs w:val="24"/>
          <w:lang w:eastAsia="tr-TR"/>
        </w:rPr>
        <w:t xml:space="preserve">, </w:t>
      </w:r>
      <w:proofErr w:type="spellStart"/>
      <w:r w:rsidR="00441DD0" w:rsidRPr="008D7B5A">
        <w:rPr>
          <w:rFonts w:ascii="Times New Roman" w:eastAsia="Times New Roman" w:hAnsi="Times New Roman" w:cs="Times New Roman"/>
          <w:sz w:val="24"/>
          <w:szCs w:val="24"/>
          <w:lang w:eastAsia="tr-TR"/>
        </w:rPr>
        <w:t>Clark</w:t>
      </w:r>
      <w:proofErr w:type="spellEnd"/>
      <w:r w:rsidR="00441DD0" w:rsidRPr="008D7B5A">
        <w:rPr>
          <w:rFonts w:ascii="Times New Roman" w:eastAsia="Times New Roman" w:hAnsi="Times New Roman" w:cs="Times New Roman"/>
          <w:sz w:val="24"/>
          <w:szCs w:val="24"/>
          <w:lang w:eastAsia="tr-TR"/>
        </w:rPr>
        <w:t xml:space="preserve"> ve </w:t>
      </w:r>
      <w:proofErr w:type="spellStart"/>
      <w:r w:rsidR="00441DD0" w:rsidRPr="008D7B5A">
        <w:rPr>
          <w:rFonts w:ascii="Times New Roman" w:eastAsia="Times New Roman" w:hAnsi="Times New Roman" w:cs="Times New Roman"/>
          <w:sz w:val="24"/>
          <w:szCs w:val="24"/>
          <w:lang w:eastAsia="tr-TR"/>
        </w:rPr>
        <w:t>Kirschner</w:t>
      </w:r>
      <w:proofErr w:type="spellEnd"/>
      <w:r w:rsidR="00441DD0" w:rsidRPr="008D7B5A">
        <w:rPr>
          <w:rFonts w:ascii="Times New Roman" w:eastAsia="Times New Roman" w:hAnsi="Times New Roman" w:cs="Times New Roman"/>
          <w:sz w:val="24"/>
          <w:szCs w:val="24"/>
          <w:lang w:eastAsia="tr-TR"/>
        </w:rPr>
        <w:t>, 2010)</w:t>
      </w:r>
      <w:r w:rsidR="008F6D73" w:rsidRPr="008D7B5A">
        <w:rPr>
          <w:rFonts w:ascii="Times New Roman" w:eastAsia="Times New Roman" w:hAnsi="Times New Roman" w:cs="Times New Roman"/>
          <w:sz w:val="24"/>
          <w:szCs w:val="24"/>
          <w:lang w:eastAsia="tr-TR"/>
        </w:rPr>
        <w:t>.</w:t>
      </w:r>
      <w:r w:rsidR="008F6D73" w:rsidRPr="00FE2EC7">
        <w:rPr>
          <w:rFonts w:ascii="Times New Roman" w:eastAsia="Times New Roman" w:hAnsi="Times New Roman" w:cs="Times New Roman"/>
          <w:sz w:val="24"/>
          <w:szCs w:val="24"/>
          <w:lang w:eastAsia="tr-TR"/>
        </w:rPr>
        <w:t xml:space="preserve"> Önemli olan bir problemle karşılaşıldığında onun </w:t>
      </w:r>
      <w:r w:rsidR="008F6D73" w:rsidRPr="00504D00">
        <w:rPr>
          <w:rFonts w:ascii="Times New Roman" w:eastAsia="Times New Roman" w:hAnsi="Times New Roman" w:cs="Times New Roman"/>
          <w:sz w:val="24"/>
          <w:szCs w:val="24"/>
          <w:lang w:eastAsia="tr-TR"/>
        </w:rPr>
        <w:t>anlaşılmasıdır</w:t>
      </w:r>
      <w:r w:rsidR="00441DD0" w:rsidRPr="00504D00">
        <w:rPr>
          <w:rFonts w:ascii="Times New Roman" w:eastAsia="Times New Roman" w:hAnsi="Times New Roman" w:cs="Times New Roman"/>
          <w:sz w:val="24"/>
          <w:szCs w:val="24"/>
          <w:lang w:eastAsia="tr-TR"/>
        </w:rPr>
        <w:t xml:space="preserve"> (</w:t>
      </w:r>
      <w:proofErr w:type="spellStart"/>
      <w:r w:rsidR="00441DD0" w:rsidRPr="00504D00">
        <w:rPr>
          <w:rFonts w:ascii="Times New Roman" w:eastAsia="Times New Roman" w:hAnsi="Times New Roman" w:cs="Times New Roman"/>
          <w:sz w:val="24"/>
          <w:szCs w:val="24"/>
          <w:lang w:eastAsia="tr-TR"/>
        </w:rPr>
        <w:t>Lowrie</w:t>
      </w:r>
      <w:proofErr w:type="spellEnd"/>
      <w:r w:rsidR="00441DD0" w:rsidRPr="00504D00">
        <w:rPr>
          <w:rFonts w:ascii="Times New Roman" w:eastAsia="Times New Roman" w:hAnsi="Times New Roman" w:cs="Times New Roman"/>
          <w:sz w:val="24"/>
          <w:szCs w:val="24"/>
          <w:lang w:eastAsia="tr-TR"/>
        </w:rPr>
        <w:t xml:space="preserve"> </w:t>
      </w:r>
      <w:r w:rsidR="008D7B5A" w:rsidRPr="00504D00">
        <w:rPr>
          <w:rFonts w:ascii="Times New Roman" w:eastAsia="Times New Roman" w:hAnsi="Times New Roman" w:cs="Times New Roman"/>
          <w:sz w:val="24"/>
          <w:szCs w:val="24"/>
          <w:lang w:eastAsia="tr-TR"/>
        </w:rPr>
        <w:t>ve</w:t>
      </w:r>
      <w:r w:rsidR="00441DD0" w:rsidRPr="00504D00">
        <w:rPr>
          <w:rFonts w:ascii="Times New Roman" w:eastAsia="Times New Roman" w:hAnsi="Times New Roman" w:cs="Times New Roman"/>
          <w:sz w:val="24"/>
          <w:szCs w:val="24"/>
          <w:lang w:eastAsia="tr-TR"/>
        </w:rPr>
        <w:t xml:space="preserve"> </w:t>
      </w:r>
      <w:proofErr w:type="spellStart"/>
      <w:r w:rsidR="00441DD0" w:rsidRPr="00504D00">
        <w:rPr>
          <w:rFonts w:ascii="Times New Roman" w:eastAsia="Times New Roman" w:hAnsi="Times New Roman" w:cs="Times New Roman"/>
          <w:sz w:val="24"/>
          <w:szCs w:val="24"/>
          <w:lang w:eastAsia="tr-TR"/>
        </w:rPr>
        <w:t>Logan</w:t>
      </w:r>
      <w:proofErr w:type="spellEnd"/>
      <w:r w:rsidR="00441DD0" w:rsidRPr="00504D00">
        <w:rPr>
          <w:rFonts w:ascii="Times New Roman" w:eastAsia="Times New Roman" w:hAnsi="Times New Roman" w:cs="Times New Roman"/>
          <w:sz w:val="24"/>
          <w:szCs w:val="24"/>
          <w:lang w:eastAsia="tr-TR"/>
        </w:rPr>
        <w:t>, 2006)</w:t>
      </w:r>
      <w:r w:rsidR="008F6D73" w:rsidRPr="00504D00">
        <w:rPr>
          <w:rFonts w:ascii="Times New Roman" w:eastAsia="Times New Roman" w:hAnsi="Times New Roman" w:cs="Times New Roman"/>
          <w:sz w:val="24"/>
          <w:szCs w:val="24"/>
          <w:lang w:eastAsia="tr-TR"/>
        </w:rPr>
        <w:t>. Kişi</w:t>
      </w:r>
      <w:r w:rsidR="008F6D73" w:rsidRPr="00FE2EC7">
        <w:rPr>
          <w:rFonts w:ascii="Times New Roman" w:eastAsia="Times New Roman" w:hAnsi="Times New Roman" w:cs="Times New Roman"/>
          <w:sz w:val="24"/>
          <w:szCs w:val="24"/>
          <w:lang w:eastAsia="tr-TR"/>
        </w:rPr>
        <w:t xml:space="preserve"> eğer problemi anlayamazsa bu problem için çözüm</w:t>
      </w:r>
      <w:r w:rsidR="00ED085A" w:rsidRPr="00FE2EC7">
        <w:rPr>
          <w:rFonts w:ascii="Times New Roman" w:eastAsia="Times New Roman" w:hAnsi="Times New Roman" w:cs="Times New Roman"/>
          <w:sz w:val="24"/>
          <w:szCs w:val="24"/>
          <w:lang w:eastAsia="tr-TR"/>
        </w:rPr>
        <w:t xml:space="preserve"> öneremez ve çözüm için stratejiyi ortaya çıkarma ve uygulamada zorluk yaşar</w:t>
      </w:r>
      <w:r w:rsidR="00FE2EC7" w:rsidRPr="00FE2EC7">
        <w:rPr>
          <w:rFonts w:ascii="Times New Roman" w:eastAsia="Times New Roman" w:hAnsi="Times New Roman" w:cs="Times New Roman"/>
          <w:sz w:val="24"/>
          <w:szCs w:val="24"/>
          <w:lang w:eastAsia="tr-TR"/>
        </w:rPr>
        <w:t xml:space="preserve"> </w:t>
      </w:r>
      <w:r w:rsidR="00FE2EC7" w:rsidRPr="00754D43">
        <w:rPr>
          <w:rFonts w:ascii="Times New Roman" w:eastAsia="Times New Roman" w:hAnsi="Times New Roman" w:cs="Times New Roman"/>
          <w:sz w:val="24"/>
          <w:szCs w:val="24"/>
          <w:lang w:eastAsia="tr-TR"/>
        </w:rPr>
        <w:t>(</w:t>
      </w:r>
      <w:proofErr w:type="spellStart"/>
      <w:r w:rsidR="00FE2EC7" w:rsidRPr="00754D43">
        <w:rPr>
          <w:rFonts w:ascii="Times New Roman" w:eastAsia="Times New Roman" w:hAnsi="Times New Roman" w:cs="Times New Roman"/>
          <w:sz w:val="24"/>
          <w:szCs w:val="24"/>
          <w:lang w:eastAsia="tr-TR"/>
        </w:rPr>
        <w:t>Heppner</w:t>
      </w:r>
      <w:proofErr w:type="spellEnd"/>
      <w:r w:rsidR="00FE2EC7" w:rsidRPr="00754D43">
        <w:rPr>
          <w:rFonts w:ascii="Times New Roman" w:eastAsia="Times New Roman" w:hAnsi="Times New Roman" w:cs="Times New Roman"/>
          <w:sz w:val="24"/>
          <w:szCs w:val="24"/>
          <w:lang w:eastAsia="tr-TR"/>
        </w:rPr>
        <w:t xml:space="preserve"> ve </w:t>
      </w:r>
      <w:proofErr w:type="spellStart"/>
      <w:r w:rsidR="00FE2EC7" w:rsidRPr="00754D43">
        <w:rPr>
          <w:rFonts w:ascii="Times New Roman" w:eastAsia="Times New Roman" w:hAnsi="Times New Roman" w:cs="Times New Roman"/>
          <w:sz w:val="24"/>
          <w:szCs w:val="24"/>
          <w:lang w:eastAsia="tr-TR"/>
        </w:rPr>
        <w:t>Kr</w:t>
      </w:r>
      <w:r w:rsidR="00504D00" w:rsidRPr="00754D43">
        <w:rPr>
          <w:rFonts w:ascii="Times New Roman" w:eastAsia="Times New Roman" w:hAnsi="Times New Roman" w:cs="Times New Roman"/>
          <w:sz w:val="24"/>
          <w:szCs w:val="24"/>
          <w:lang w:eastAsia="tr-TR"/>
        </w:rPr>
        <w:t>a</w:t>
      </w:r>
      <w:r w:rsidR="00FE2EC7" w:rsidRPr="00754D43">
        <w:rPr>
          <w:rFonts w:ascii="Times New Roman" w:eastAsia="Times New Roman" w:hAnsi="Times New Roman" w:cs="Times New Roman"/>
          <w:sz w:val="24"/>
          <w:szCs w:val="24"/>
          <w:lang w:eastAsia="tr-TR"/>
        </w:rPr>
        <w:t>uskopf</w:t>
      </w:r>
      <w:proofErr w:type="spellEnd"/>
      <w:r w:rsidR="00FE2EC7" w:rsidRPr="00754D43">
        <w:rPr>
          <w:rFonts w:ascii="Times New Roman" w:eastAsia="Times New Roman" w:hAnsi="Times New Roman" w:cs="Times New Roman"/>
          <w:sz w:val="24"/>
          <w:szCs w:val="24"/>
          <w:lang w:eastAsia="tr-TR"/>
        </w:rPr>
        <w:t>, 1987)</w:t>
      </w:r>
      <w:r w:rsidR="00ED085A" w:rsidRPr="00754D43">
        <w:rPr>
          <w:rFonts w:ascii="Times New Roman" w:eastAsia="Times New Roman" w:hAnsi="Times New Roman" w:cs="Times New Roman"/>
          <w:sz w:val="24"/>
          <w:szCs w:val="24"/>
          <w:lang w:eastAsia="tr-TR"/>
        </w:rPr>
        <w:t>.</w:t>
      </w:r>
      <w:r w:rsidR="00ED085A" w:rsidRPr="00FE2EC7">
        <w:rPr>
          <w:rFonts w:ascii="Times New Roman" w:eastAsia="Times New Roman" w:hAnsi="Times New Roman" w:cs="Times New Roman"/>
          <w:sz w:val="24"/>
          <w:szCs w:val="24"/>
          <w:lang w:eastAsia="tr-TR"/>
        </w:rPr>
        <w:t xml:space="preserve"> </w:t>
      </w:r>
      <w:r w:rsidR="00ED085A" w:rsidRPr="00ED085A">
        <w:rPr>
          <w:rFonts w:ascii="Times New Roman" w:eastAsia="Times New Roman" w:hAnsi="Times New Roman" w:cs="Times New Roman"/>
          <w:sz w:val="24"/>
          <w:szCs w:val="24"/>
          <w:lang w:eastAsia="tr-TR"/>
        </w:rPr>
        <w:t>Bu nedenle problem çözme süreci; “net olarak tasarlanan fakat hemen ulaşılamayan bir hedefe varmak için kontrollü etkinliklerle araştırma yapma”</w:t>
      </w:r>
      <w:r w:rsidR="00ED085A" w:rsidRPr="00ED085A">
        <w:rPr>
          <w:rFonts w:ascii="Times New Roman" w:eastAsia="Times New Roman" w:hAnsi="Times New Roman" w:cs="Times New Roman"/>
          <w:i/>
          <w:iCs/>
          <w:sz w:val="24"/>
          <w:szCs w:val="24"/>
          <w:lang w:eastAsia="tr-TR"/>
        </w:rPr>
        <w:t xml:space="preserve"> </w:t>
      </w:r>
      <w:r w:rsidR="00ED085A" w:rsidRPr="00ED085A">
        <w:rPr>
          <w:rFonts w:ascii="Times New Roman" w:eastAsia="Times New Roman" w:hAnsi="Times New Roman" w:cs="Times New Roman"/>
          <w:sz w:val="24"/>
          <w:szCs w:val="24"/>
          <w:lang w:eastAsia="tr-TR"/>
        </w:rPr>
        <w:t>şeklinde açıklanabilir (</w:t>
      </w:r>
      <w:proofErr w:type="spellStart"/>
      <w:r w:rsidR="00ED085A" w:rsidRPr="00ED085A">
        <w:rPr>
          <w:rFonts w:ascii="Times New Roman" w:eastAsia="Times New Roman" w:hAnsi="Times New Roman" w:cs="Times New Roman"/>
          <w:sz w:val="24"/>
          <w:szCs w:val="24"/>
          <w:lang w:eastAsia="tr-TR"/>
        </w:rPr>
        <w:t>Altun</w:t>
      </w:r>
      <w:proofErr w:type="spellEnd"/>
      <w:r w:rsidR="00ED085A" w:rsidRPr="00ED085A">
        <w:rPr>
          <w:rFonts w:ascii="Times New Roman" w:eastAsia="Times New Roman" w:hAnsi="Times New Roman" w:cs="Times New Roman"/>
          <w:sz w:val="24"/>
          <w:szCs w:val="24"/>
          <w:lang w:eastAsia="tr-TR"/>
        </w:rPr>
        <w:t>, 2016).</w:t>
      </w:r>
      <w:r w:rsidR="00ED085A">
        <w:rPr>
          <w:rFonts w:ascii="Times New Roman" w:eastAsia="Times New Roman" w:hAnsi="Times New Roman" w:cs="Times New Roman"/>
          <w:sz w:val="24"/>
          <w:szCs w:val="24"/>
          <w:lang w:eastAsia="tr-TR"/>
        </w:rPr>
        <w:t xml:space="preserve"> </w:t>
      </w:r>
      <w:proofErr w:type="spellStart"/>
      <w:r w:rsidR="00ED085A" w:rsidRPr="00FC2C0E">
        <w:rPr>
          <w:rFonts w:ascii="Times New Roman" w:eastAsia="Times New Roman" w:hAnsi="Times New Roman" w:cs="Times New Roman"/>
          <w:sz w:val="24"/>
          <w:szCs w:val="24"/>
          <w:lang w:eastAsia="tr-TR"/>
        </w:rPr>
        <w:t>Martinez</w:t>
      </w:r>
      <w:proofErr w:type="spellEnd"/>
      <w:r w:rsidR="00ED085A" w:rsidRPr="00FC2C0E">
        <w:rPr>
          <w:rFonts w:ascii="Times New Roman" w:eastAsia="Times New Roman" w:hAnsi="Times New Roman" w:cs="Times New Roman"/>
          <w:sz w:val="24"/>
          <w:szCs w:val="24"/>
          <w:lang w:eastAsia="tr-TR"/>
        </w:rPr>
        <w:t xml:space="preserve"> </w:t>
      </w:r>
      <w:r w:rsidR="00ED085A">
        <w:rPr>
          <w:rFonts w:ascii="Times New Roman" w:eastAsia="Times New Roman" w:hAnsi="Times New Roman" w:cs="Times New Roman"/>
          <w:sz w:val="24"/>
          <w:szCs w:val="24"/>
          <w:lang w:eastAsia="tr-TR"/>
        </w:rPr>
        <w:t>(</w:t>
      </w:r>
      <w:r w:rsidR="00ED085A" w:rsidRPr="00FC2C0E">
        <w:rPr>
          <w:rFonts w:ascii="Times New Roman" w:eastAsia="Times New Roman" w:hAnsi="Times New Roman" w:cs="Times New Roman"/>
          <w:sz w:val="24"/>
          <w:szCs w:val="24"/>
          <w:lang w:eastAsia="tr-TR"/>
        </w:rPr>
        <w:t>1998</w:t>
      </w:r>
      <w:r w:rsidR="00ED085A">
        <w:rPr>
          <w:rFonts w:ascii="Times New Roman" w:eastAsia="Times New Roman" w:hAnsi="Times New Roman" w:cs="Times New Roman"/>
          <w:sz w:val="24"/>
          <w:szCs w:val="24"/>
          <w:lang w:eastAsia="tr-TR"/>
        </w:rPr>
        <w:t xml:space="preserve">) ve </w:t>
      </w:r>
      <w:r w:rsidR="00ED085A" w:rsidRPr="00FC2C0E">
        <w:rPr>
          <w:rFonts w:ascii="Times New Roman" w:eastAsia="Times New Roman" w:hAnsi="Times New Roman" w:cs="Times New Roman"/>
          <w:sz w:val="24"/>
          <w:szCs w:val="24"/>
          <w:lang w:eastAsia="tr-TR"/>
        </w:rPr>
        <w:t xml:space="preserve">Hayes </w:t>
      </w:r>
      <w:r w:rsidR="00ED085A">
        <w:rPr>
          <w:rFonts w:ascii="Times New Roman" w:eastAsia="Times New Roman" w:hAnsi="Times New Roman" w:cs="Times New Roman"/>
          <w:sz w:val="24"/>
          <w:szCs w:val="24"/>
          <w:lang w:eastAsia="tr-TR"/>
        </w:rPr>
        <w:t>(</w:t>
      </w:r>
      <w:r w:rsidR="00ED085A" w:rsidRPr="00FC2C0E">
        <w:rPr>
          <w:rFonts w:ascii="Times New Roman" w:eastAsia="Times New Roman" w:hAnsi="Times New Roman" w:cs="Times New Roman"/>
          <w:sz w:val="24"/>
          <w:szCs w:val="24"/>
          <w:lang w:eastAsia="tr-TR"/>
        </w:rPr>
        <w:t xml:space="preserve">1989) </w:t>
      </w:r>
      <w:r w:rsidR="00ED085A">
        <w:rPr>
          <w:rFonts w:ascii="Times New Roman" w:eastAsia="Times New Roman" w:hAnsi="Times New Roman" w:cs="Times New Roman"/>
          <w:sz w:val="24"/>
          <w:szCs w:val="24"/>
          <w:lang w:eastAsia="tr-TR"/>
        </w:rPr>
        <w:t>p</w:t>
      </w:r>
      <w:r w:rsidR="006979D1" w:rsidRPr="00FC2C0E">
        <w:rPr>
          <w:rFonts w:ascii="Times New Roman" w:eastAsia="Times New Roman" w:hAnsi="Times New Roman" w:cs="Times New Roman"/>
          <w:sz w:val="24"/>
          <w:szCs w:val="24"/>
          <w:lang w:eastAsia="tr-TR"/>
        </w:rPr>
        <w:t xml:space="preserve">roblem </w:t>
      </w:r>
      <w:r w:rsidR="007D3E76" w:rsidRPr="00FC2C0E">
        <w:rPr>
          <w:rFonts w:ascii="Times New Roman" w:eastAsia="Times New Roman" w:hAnsi="Times New Roman" w:cs="Times New Roman"/>
          <w:sz w:val="24"/>
          <w:szCs w:val="24"/>
          <w:lang w:eastAsia="tr-TR"/>
        </w:rPr>
        <w:t>çözme</w:t>
      </w:r>
      <w:r w:rsidR="00ED085A">
        <w:rPr>
          <w:rFonts w:ascii="Times New Roman" w:eastAsia="Times New Roman" w:hAnsi="Times New Roman" w:cs="Times New Roman"/>
          <w:sz w:val="24"/>
          <w:szCs w:val="24"/>
          <w:lang w:eastAsia="tr-TR"/>
        </w:rPr>
        <w:t>yi</w:t>
      </w:r>
      <w:r w:rsidR="007D3E76" w:rsidRPr="00FC2C0E">
        <w:rPr>
          <w:rFonts w:ascii="Times New Roman" w:eastAsia="Times New Roman" w:hAnsi="Times New Roman" w:cs="Times New Roman"/>
          <w:sz w:val="24"/>
          <w:szCs w:val="24"/>
          <w:lang w:eastAsia="tr-TR"/>
        </w:rPr>
        <w:t xml:space="preserve">, sorunun doğasının tanınmasını, başarıyı </w:t>
      </w:r>
      <w:r w:rsidR="00CD2B44" w:rsidRPr="00FC2C0E">
        <w:rPr>
          <w:rFonts w:ascii="Times New Roman" w:eastAsia="Times New Roman" w:hAnsi="Times New Roman" w:cs="Times New Roman"/>
          <w:sz w:val="24"/>
          <w:szCs w:val="24"/>
          <w:lang w:eastAsia="tr-TR"/>
        </w:rPr>
        <w:t>açıklayan</w:t>
      </w:r>
      <w:r w:rsidR="007D3E76" w:rsidRPr="00FC2C0E">
        <w:rPr>
          <w:rFonts w:ascii="Times New Roman" w:eastAsia="Times New Roman" w:hAnsi="Times New Roman" w:cs="Times New Roman"/>
          <w:sz w:val="24"/>
          <w:szCs w:val="24"/>
          <w:lang w:eastAsia="tr-TR"/>
        </w:rPr>
        <w:t xml:space="preserve"> son durumun tanımlanmasını, mevcut durumdan son duruma gitmek için bir strateji oluşturulması</w:t>
      </w:r>
      <w:r w:rsidR="00CD2B44" w:rsidRPr="00FC2C0E">
        <w:rPr>
          <w:rFonts w:ascii="Times New Roman" w:eastAsia="Times New Roman" w:hAnsi="Times New Roman" w:cs="Times New Roman"/>
          <w:sz w:val="24"/>
          <w:szCs w:val="24"/>
          <w:lang w:eastAsia="tr-TR"/>
        </w:rPr>
        <w:t>nı ve</w:t>
      </w:r>
      <w:r w:rsidR="007D3E76" w:rsidRPr="00FC2C0E">
        <w:rPr>
          <w:rFonts w:ascii="Times New Roman" w:eastAsia="Times New Roman" w:hAnsi="Times New Roman" w:cs="Times New Roman"/>
          <w:sz w:val="24"/>
          <w:szCs w:val="24"/>
          <w:lang w:eastAsia="tr-TR"/>
        </w:rPr>
        <w:t xml:space="preserve"> stratejinin yürütülmesini</w:t>
      </w:r>
      <w:r w:rsidR="00936C70" w:rsidRPr="00FC2C0E">
        <w:rPr>
          <w:rFonts w:ascii="Times New Roman" w:eastAsia="Times New Roman" w:hAnsi="Times New Roman" w:cs="Times New Roman"/>
          <w:sz w:val="24"/>
          <w:szCs w:val="24"/>
          <w:lang w:eastAsia="tr-TR"/>
        </w:rPr>
        <w:t xml:space="preserve"> (karşılaşılan zorluklara dayalı olarak strateji değişikliklerinin uyarlanmasını)</w:t>
      </w:r>
      <w:r w:rsidR="007D3E76" w:rsidRPr="00FC2C0E">
        <w:rPr>
          <w:rFonts w:ascii="Times New Roman" w:eastAsia="Times New Roman" w:hAnsi="Times New Roman" w:cs="Times New Roman"/>
          <w:sz w:val="24"/>
          <w:szCs w:val="24"/>
          <w:lang w:eastAsia="tr-TR"/>
        </w:rPr>
        <w:t xml:space="preserve"> gerektiren hedef odaklı bir süreç</w:t>
      </w:r>
      <w:r w:rsidR="00ED085A">
        <w:rPr>
          <w:rFonts w:ascii="Times New Roman" w:eastAsia="Times New Roman" w:hAnsi="Times New Roman" w:cs="Times New Roman"/>
          <w:sz w:val="24"/>
          <w:szCs w:val="24"/>
          <w:lang w:eastAsia="tr-TR"/>
        </w:rPr>
        <w:t xml:space="preserve"> olarak tanımlamışlardır. </w:t>
      </w:r>
      <w:r w:rsidR="007D3E76" w:rsidRPr="00FC2C0E">
        <w:rPr>
          <w:rFonts w:ascii="Times New Roman" w:eastAsia="Times New Roman" w:hAnsi="Times New Roman" w:cs="Times New Roman"/>
          <w:sz w:val="24"/>
          <w:szCs w:val="24"/>
          <w:lang w:eastAsia="tr-TR"/>
        </w:rPr>
        <w:t xml:space="preserve">Bir problem gerçek dünya bağlamına dayandığında, bir </w:t>
      </w:r>
      <w:r w:rsidR="004D5167" w:rsidRPr="00FC2C0E">
        <w:rPr>
          <w:rFonts w:ascii="Times New Roman" w:eastAsia="Times New Roman" w:hAnsi="Times New Roman" w:cs="Times New Roman"/>
          <w:sz w:val="24"/>
          <w:szCs w:val="24"/>
          <w:lang w:eastAsia="tr-TR"/>
        </w:rPr>
        <w:t xml:space="preserve">problem </w:t>
      </w:r>
      <w:r w:rsidR="007D3E76" w:rsidRPr="00FC2C0E">
        <w:rPr>
          <w:rFonts w:ascii="Times New Roman" w:eastAsia="Times New Roman" w:hAnsi="Times New Roman" w:cs="Times New Roman"/>
          <w:sz w:val="24"/>
          <w:szCs w:val="24"/>
          <w:lang w:eastAsia="tr-TR"/>
        </w:rPr>
        <w:t>çözücü</w:t>
      </w:r>
      <w:r w:rsidR="004D5167" w:rsidRPr="00FC2C0E">
        <w:rPr>
          <w:rFonts w:ascii="Times New Roman" w:eastAsia="Times New Roman" w:hAnsi="Times New Roman" w:cs="Times New Roman"/>
          <w:sz w:val="24"/>
          <w:szCs w:val="24"/>
          <w:lang w:eastAsia="tr-TR"/>
        </w:rPr>
        <w:t>sü</w:t>
      </w:r>
      <w:r w:rsidR="006E5B65" w:rsidRPr="00FC2C0E">
        <w:rPr>
          <w:rFonts w:ascii="Times New Roman" w:eastAsia="Times New Roman" w:hAnsi="Times New Roman" w:cs="Times New Roman"/>
          <w:sz w:val="24"/>
          <w:szCs w:val="24"/>
          <w:lang w:eastAsia="tr-TR"/>
        </w:rPr>
        <w:t xml:space="preserve"> tarafından </w:t>
      </w:r>
      <w:r w:rsidR="007D3E76" w:rsidRPr="00FC2C0E">
        <w:rPr>
          <w:rFonts w:ascii="Times New Roman" w:eastAsia="Times New Roman" w:hAnsi="Times New Roman" w:cs="Times New Roman"/>
          <w:sz w:val="24"/>
          <w:szCs w:val="24"/>
          <w:lang w:eastAsia="tr-TR"/>
        </w:rPr>
        <w:t>problemin tanınması</w:t>
      </w:r>
      <w:r w:rsidR="006E5B65" w:rsidRPr="00FC2C0E">
        <w:rPr>
          <w:rFonts w:ascii="Times New Roman" w:eastAsia="Times New Roman" w:hAnsi="Times New Roman" w:cs="Times New Roman"/>
          <w:sz w:val="24"/>
          <w:szCs w:val="24"/>
          <w:lang w:eastAsia="tr-TR"/>
        </w:rPr>
        <w:t>nın</w:t>
      </w:r>
      <w:r w:rsidR="007D3E76" w:rsidRPr="00FC2C0E">
        <w:rPr>
          <w:rFonts w:ascii="Times New Roman" w:eastAsia="Times New Roman" w:hAnsi="Times New Roman" w:cs="Times New Roman"/>
          <w:sz w:val="24"/>
          <w:szCs w:val="24"/>
          <w:lang w:eastAsia="tr-TR"/>
        </w:rPr>
        <w:t xml:space="preserve"> ve anlaşılması</w:t>
      </w:r>
      <w:r w:rsidR="006E5B65" w:rsidRPr="00FC2C0E">
        <w:rPr>
          <w:rFonts w:ascii="Times New Roman" w:eastAsia="Times New Roman" w:hAnsi="Times New Roman" w:cs="Times New Roman"/>
          <w:sz w:val="24"/>
          <w:szCs w:val="24"/>
          <w:lang w:eastAsia="tr-TR"/>
        </w:rPr>
        <w:t>nın algılanması</w:t>
      </w:r>
      <w:r w:rsidR="007D3E76" w:rsidRPr="00FC2C0E">
        <w:rPr>
          <w:rFonts w:ascii="Times New Roman" w:eastAsia="Times New Roman" w:hAnsi="Times New Roman" w:cs="Times New Roman"/>
          <w:sz w:val="24"/>
          <w:szCs w:val="24"/>
          <w:lang w:eastAsia="tr-TR"/>
        </w:rPr>
        <w:t>,</w:t>
      </w:r>
      <w:r w:rsidR="008D1F6B">
        <w:rPr>
          <w:rFonts w:ascii="Times New Roman" w:eastAsia="Times New Roman" w:hAnsi="Times New Roman" w:cs="Times New Roman"/>
          <w:sz w:val="24"/>
          <w:szCs w:val="24"/>
          <w:lang w:eastAsia="tr-TR"/>
        </w:rPr>
        <w:t xml:space="preserve"> uygun stratejilerin seçilmesi</w:t>
      </w:r>
      <w:r w:rsidR="007D3E76" w:rsidRPr="00FC2C0E">
        <w:rPr>
          <w:rFonts w:ascii="Times New Roman" w:eastAsia="Times New Roman" w:hAnsi="Times New Roman" w:cs="Times New Roman"/>
          <w:sz w:val="24"/>
          <w:szCs w:val="24"/>
          <w:lang w:eastAsia="tr-TR"/>
        </w:rPr>
        <w:t xml:space="preserve"> problemi çözmek için bir süreç tasarlamanın anahtarıdır (</w:t>
      </w:r>
      <w:proofErr w:type="spellStart"/>
      <w:r w:rsidR="007D3E76" w:rsidRPr="00FC2C0E">
        <w:rPr>
          <w:rFonts w:ascii="Times New Roman" w:eastAsia="Times New Roman" w:hAnsi="Times New Roman" w:cs="Times New Roman"/>
          <w:sz w:val="24"/>
          <w:szCs w:val="24"/>
          <w:lang w:eastAsia="tr-TR"/>
        </w:rPr>
        <w:t>Reeff</w:t>
      </w:r>
      <w:proofErr w:type="spellEnd"/>
      <w:r w:rsidR="007D3E76" w:rsidRPr="00FC2C0E">
        <w:rPr>
          <w:rFonts w:ascii="Times New Roman" w:eastAsia="Times New Roman" w:hAnsi="Times New Roman" w:cs="Times New Roman"/>
          <w:sz w:val="24"/>
          <w:szCs w:val="24"/>
          <w:lang w:eastAsia="tr-TR"/>
        </w:rPr>
        <w:t>, 1999).</w:t>
      </w:r>
    </w:p>
    <w:p w14:paraId="17AF19F1" w14:textId="01712130" w:rsidR="008055DF" w:rsidRDefault="00325011" w:rsidP="006337BB">
      <w:pPr>
        <w:tabs>
          <w:tab w:val="left" w:pos="709"/>
          <w:tab w:val="left" w:pos="1418"/>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325011">
        <w:rPr>
          <w:rFonts w:ascii="Times New Roman" w:eastAsia="Times New Roman" w:hAnsi="Times New Roman" w:cs="Times New Roman"/>
          <w:sz w:val="24"/>
          <w:szCs w:val="24"/>
          <w:lang w:eastAsia="tr-TR"/>
        </w:rPr>
        <w:t xml:space="preserve">Stratejiler, bir sorunu çözmek için tasarlanmış zihinsel veya fiziksel eylem gruplarıdır </w:t>
      </w:r>
      <w:r w:rsidRPr="00CA1AF6">
        <w:rPr>
          <w:rFonts w:ascii="Times New Roman" w:eastAsia="Times New Roman" w:hAnsi="Times New Roman" w:cs="Times New Roman"/>
          <w:sz w:val="24"/>
          <w:szCs w:val="24"/>
          <w:lang w:eastAsia="tr-TR"/>
        </w:rPr>
        <w:t>(</w:t>
      </w:r>
      <w:proofErr w:type="spellStart"/>
      <w:r w:rsidRPr="00CA1AF6">
        <w:rPr>
          <w:rFonts w:ascii="Times New Roman" w:eastAsia="Times New Roman" w:hAnsi="Times New Roman" w:cs="Times New Roman"/>
          <w:sz w:val="24"/>
          <w:szCs w:val="24"/>
          <w:lang w:eastAsia="tr-TR"/>
        </w:rPr>
        <w:t>Biddlecomb</w:t>
      </w:r>
      <w:proofErr w:type="spellEnd"/>
      <w:r w:rsidRPr="00CA1AF6">
        <w:rPr>
          <w:rFonts w:ascii="Times New Roman" w:eastAsia="Times New Roman" w:hAnsi="Times New Roman" w:cs="Times New Roman"/>
          <w:sz w:val="24"/>
          <w:szCs w:val="24"/>
          <w:lang w:eastAsia="tr-TR"/>
        </w:rPr>
        <w:t xml:space="preserve"> </w:t>
      </w:r>
      <w:r w:rsidR="008D1F6B" w:rsidRPr="00CA1AF6">
        <w:rPr>
          <w:rFonts w:ascii="Times New Roman" w:eastAsia="Times New Roman" w:hAnsi="Times New Roman" w:cs="Times New Roman"/>
          <w:sz w:val="24"/>
          <w:szCs w:val="24"/>
          <w:lang w:eastAsia="tr-TR"/>
        </w:rPr>
        <w:t>ve</w:t>
      </w:r>
      <w:r w:rsidRPr="00CA1AF6">
        <w:rPr>
          <w:rFonts w:ascii="Times New Roman" w:eastAsia="Times New Roman" w:hAnsi="Times New Roman" w:cs="Times New Roman"/>
          <w:sz w:val="24"/>
          <w:szCs w:val="24"/>
          <w:lang w:eastAsia="tr-TR"/>
        </w:rPr>
        <w:t xml:space="preserve"> </w:t>
      </w:r>
      <w:proofErr w:type="spellStart"/>
      <w:r w:rsidRPr="00CA1AF6">
        <w:rPr>
          <w:rFonts w:ascii="Times New Roman" w:eastAsia="Times New Roman" w:hAnsi="Times New Roman" w:cs="Times New Roman"/>
          <w:sz w:val="24"/>
          <w:szCs w:val="24"/>
          <w:lang w:eastAsia="tr-TR"/>
        </w:rPr>
        <w:t>Carr</w:t>
      </w:r>
      <w:proofErr w:type="spellEnd"/>
      <w:r w:rsidRPr="00CA1AF6">
        <w:rPr>
          <w:rFonts w:ascii="Times New Roman" w:eastAsia="Times New Roman" w:hAnsi="Times New Roman" w:cs="Times New Roman"/>
          <w:sz w:val="24"/>
          <w:szCs w:val="24"/>
          <w:lang w:eastAsia="tr-TR"/>
        </w:rPr>
        <w:t>, 201</w:t>
      </w:r>
      <w:r w:rsidR="00CA1AF6" w:rsidRPr="00CA1AF6">
        <w:rPr>
          <w:rFonts w:ascii="Times New Roman" w:eastAsia="Times New Roman" w:hAnsi="Times New Roman" w:cs="Times New Roman"/>
          <w:sz w:val="24"/>
          <w:szCs w:val="24"/>
          <w:lang w:eastAsia="tr-TR"/>
        </w:rPr>
        <w:t>1</w:t>
      </w:r>
      <w:r w:rsidRPr="00CA1AF6">
        <w:rPr>
          <w:rFonts w:ascii="Times New Roman" w:eastAsia="Times New Roman" w:hAnsi="Times New Roman" w:cs="Times New Roman"/>
          <w:sz w:val="24"/>
          <w:szCs w:val="24"/>
          <w:lang w:eastAsia="tr-TR"/>
        </w:rPr>
        <w:t xml:space="preserve">). Öğrencilerin </w:t>
      </w:r>
      <w:r w:rsidR="008D1F6B">
        <w:rPr>
          <w:rFonts w:ascii="Times New Roman" w:eastAsia="Times New Roman" w:hAnsi="Times New Roman" w:cs="Times New Roman"/>
          <w:sz w:val="24"/>
          <w:szCs w:val="24"/>
          <w:lang w:eastAsia="tr-TR"/>
        </w:rPr>
        <w:t xml:space="preserve">bir problemin </w:t>
      </w:r>
      <w:r w:rsidRPr="00325011">
        <w:rPr>
          <w:rFonts w:ascii="Times New Roman" w:eastAsia="Times New Roman" w:hAnsi="Times New Roman" w:cs="Times New Roman"/>
          <w:sz w:val="24"/>
          <w:szCs w:val="24"/>
          <w:lang w:eastAsia="tr-TR"/>
        </w:rPr>
        <w:t>doğru cevabı</w:t>
      </w:r>
      <w:r w:rsidR="008D1F6B">
        <w:rPr>
          <w:rFonts w:ascii="Times New Roman" w:eastAsia="Times New Roman" w:hAnsi="Times New Roman" w:cs="Times New Roman"/>
          <w:sz w:val="24"/>
          <w:szCs w:val="24"/>
          <w:lang w:eastAsia="tr-TR"/>
        </w:rPr>
        <w:t>nı</w:t>
      </w:r>
      <w:r w:rsidRPr="00325011">
        <w:rPr>
          <w:rFonts w:ascii="Times New Roman" w:eastAsia="Times New Roman" w:hAnsi="Times New Roman" w:cs="Times New Roman"/>
          <w:sz w:val="24"/>
          <w:szCs w:val="24"/>
          <w:lang w:eastAsia="tr-TR"/>
        </w:rPr>
        <w:t xml:space="preserve"> bulmak için </w:t>
      </w:r>
      <w:r w:rsidRPr="00325011">
        <w:rPr>
          <w:rFonts w:ascii="Times New Roman" w:eastAsia="Times New Roman" w:hAnsi="Times New Roman" w:cs="Times New Roman"/>
          <w:sz w:val="24"/>
          <w:szCs w:val="24"/>
          <w:lang w:eastAsia="tr-TR"/>
        </w:rPr>
        <w:lastRenderedPageBreak/>
        <w:t>kullanabil</w:t>
      </w:r>
      <w:r w:rsidR="008D1F6B">
        <w:rPr>
          <w:rFonts w:ascii="Times New Roman" w:eastAsia="Times New Roman" w:hAnsi="Times New Roman" w:cs="Times New Roman"/>
          <w:sz w:val="24"/>
          <w:szCs w:val="24"/>
          <w:lang w:eastAsia="tr-TR"/>
        </w:rPr>
        <w:t>ecekleri</w:t>
      </w:r>
      <w:r w:rsidRPr="00325011">
        <w:rPr>
          <w:rFonts w:ascii="Times New Roman" w:eastAsia="Times New Roman" w:hAnsi="Times New Roman" w:cs="Times New Roman"/>
          <w:sz w:val="24"/>
          <w:szCs w:val="24"/>
          <w:lang w:eastAsia="tr-TR"/>
        </w:rPr>
        <w:t xml:space="preserve"> birçok strateji vardır</w:t>
      </w:r>
      <w:r w:rsidR="008D1F6B">
        <w:rPr>
          <w:rFonts w:ascii="Times New Roman" w:eastAsia="Times New Roman" w:hAnsi="Times New Roman" w:cs="Times New Roman"/>
          <w:sz w:val="24"/>
          <w:szCs w:val="24"/>
          <w:lang w:eastAsia="tr-TR"/>
        </w:rPr>
        <w:t xml:space="preserve"> ve </w:t>
      </w:r>
      <w:r w:rsidRPr="00325011">
        <w:rPr>
          <w:rFonts w:ascii="Times New Roman" w:eastAsia="Times New Roman" w:hAnsi="Times New Roman" w:cs="Times New Roman"/>
          <w:sz w:val="24"/>
          <w:szCs w:val="24"/>
          <w:lang w:eastAsia="tr-TR"/>
        </w:rPr>
        <w:t xml:space="preserve">bu stratejileri bilmeleri ve kullanmaları </w:t>
      </w:r>
      <w:r w:rsidR="008D1F6B">
        <w:rPr>
          <w:rFonts w:ascii="Times New Roman" w:eastAsia="Times New Roman" w:hAnsi="Times New Roman" w:cs="Times New Roman"/>
          <w:sz w:val="24"/>
          <w:szCs w:val="24"/>
          <w:lang w:eastAsia="tr-TR"/>
        </w:rPr>
        <w:t>gerekmektedir</w:t>
      </w:r>
      <w:r w:rsidRPr="00325011">
        <w:rPr>
          <w:rFonts w:ascii="Times New Roman" w:eastAsia="Times New Roman" w:hAnsi="Times New Roman" w:cs="Times New Roman"/>
          <w:sz w:val="24"/>
          <w:szCs w:val="24"/>
          <w:lang w:eastAsia="tr-TR"/>
        </w:rPr>
        <w:t xml:space="preserve">. Matematik öğrenirken öğrenciler problemin çözümüne ulaşmanın bir yolunu kendi başlarına keşfetme fırsatına sahip olmalıdır </w:t>
      </w:r>
      <w:r w:rsidRPr="00CA1AF6">
        <w:rPr>
          <w:rFonts w:ascii="Times New Roman" w:eastAsia="Times New Roman" w:hAnsi="Times New Roman" w:cs="Times New Roman"/>
          <w:sz w:val="24"/>
          <w:szCs w:val="24"/>
          <w:lang w:eastAsia="tr-TR"/>
        </w:rPr>
        <w:t>(</w:t>
      </w:r>
      <w:proofErr w:type="spellStart"/>
      <w:r w:rsidRPr="00CA1AF6">
        <w:rPr>
          <w:rFonts w:ascii="Times New Roman" w:eastAsia="Times New Roman" w:hAnsi="Times New Roman" w:cs="Times New Roman"/>
          <w:sz w:val="24"/>
          <w:szCs w:val="24"/>
          <w:lang w:eastAsia="tr-TR"/>
        </w:rPr>
        <w:t>Cotic</w:t>
      </w:r>
      <w:proofErr w:type="spellEnd"/>
      <w:r w:rsidRPr="00CA1AF6">
        <w:rPr>
          <w:rFonts w:ascii="Times New Roman" w:eastAsia="Times New Roman" w:hAnsi="Times New Roman" w:cs="Times New Roman"/>
          <w:sz w:val="24"/>
          <w:szCs w:val="24"/>
          <w:lang w:eastAsia="tr-TR"/>
        </w:rPr>
        <w:t xml:space="preserve"> </w:t>
      </w:r>
      <w:r w:rsidR="0083518B" w:rsidRPr="00CA1AF6">
        <w:rPr>
          <w:rFonts w:ascii="Times New Roman" w:eastAsia="Times New Roman" w:hAnsi="Times New Roman" w:cs="Times New Roman"/>
          <w:sz w:val="24"/>
          <w:szCs w:val="24"/>
          <w:lang w:eastAsia="tr-TR"/>
        </w:rPr>
        <w:t>ve</w:t>
      </w:r>
      <w:r w:rsidRPr="00CA1AF6">
        <w:rPr>
          <w:rFonts w:ascii="Times New Roman" w:eastAsia="Times New Roman" w:hAnsi="Times New Roman" w:cs="Times New Roman"/>
          <w:sz w:val="24"/>
          <w:szCs w:val="24"/>
          <w:lang w:eastAsia="tr-TR"/>
        </w:rPr>
        <w:t xml:space="preserve"> </w:t>
      </w:r>
      <w:proofErr w:type="spellStart"/>
      <w:r w:rsidRPr="00CA1AF6">
        <w:rPr>
          <w:rFonts w:ascii="Times New Roman" w:eastAsia="Times New Roman" w:hAnsi="Times New Roman" w:cs="Times New Roman"/>
          <w:sz w:val="24"/>
          <w:szCs w:val="24"/>
          <w:lang w:eastAsia="tr-TR"/>
        </w:rPr>
        <w:t>Zuljan</w:t>
      </w:r>
      <w:proofErr w:type="spellEnd"/>
      <w:r w:rsidRPr="00CA1AF6">
        <w:rPr>
          <w:rFonts w:ascii="Times New Roman" w:eastAsia="Times New Roman" w:hAnsi="Times New Roman" w:cs="Times New Roman"/>
          <w:sz w:val="24"/>
          <w:szCs w:val="24"/>
          <w:lang w:eastAsia="tr-TR"/>
        </w:rPr>
        <w:t xml:space="preserve">, 2009). </w:t>
      </w:r>
      <w:r w:rsidRPr="00325011">
        <w:rPr>
          <w:rFonts w:ascii="Times New Roman" w:eastAsia="Times New Roman" w:hAnsi="Times New Roman" w:cs="Times New Roman"/>
          <w:sz w:val="24"/>
          <w:szCs w:val="24"/>
          <w:lang w:eastAsia="tr-TR"/>
        </w:rPr>
        <w:t xml:space="preserve">Öğrenciler problem çözme için stratejileri nasıl doğru kullanacaklarını </w:t>
      </w:r>
      <w:r w:rsidR="007800CB">
        <w:rPr>
          <w:rFonts w:ascii="Times New Roman" w:eastAsia="Times New Roman" w:hAnsi="Times New Roman" w:cs="Times New Roman"/>
          <w:sz w:val="24"/>
          <w:szCs w:val="24"/>
          <w:lang w:eastAsia="tr-TR"/>
        </w:rPr>
        <w:t>öğrendikleri zaman</w:t>
      </w:r>
      <w:r w:rsidRPr="00325011">
        <w:rPr>
          <w:rFonts w:ascii="Times New Roman" w:eastAsia="Times New Roman" w:hAnsi="Times New Roman" w:cs="Times New Roman"/>
          <w:sz w:val="24"/>
          <w:szCs w:val="24"/>
          <w:lang w:eastAsia="tr-TR"/>
        </w:rPr>
        <w:t xml:space="preserve"> ortaya çıkabilecek herhangi bir problemi daha iyi çözebilirler.</w:t>
      </w:r>
      <w:r w:rsidR="005D1E09">
        <w:rPr>
          <w:rFonts w:ascii="Times New Roman" w:eastAsia="Times New Roman" w:hAnsi="Times New Roman" w:cs="Times New Roman"/>
          <w:sz w:val="24"/>
          <w:szCs w:val="24"/>
          <w:lang w:eastAsia="tr-TR"/>
        </w:rPr>
        <w:t xml:space="preserve"> “</w:t>
      </w:r>
      <w:r w:rsidR="005D1E09" w:rsidRPr="005D1E09">
        <w:rPr>
          <w:rFonts w:ascii="Times New Roman" w:eastAsia="Times New Roman" w:hAnsi="Times New Roman" w:cs="Times New Roman"/>
          <w:sz w:val="24"/>
          <w:szCs w:val="24"/>
          <w:lang w:eastAsia="tr-TR"/>
        </w:rPr>
        <w:t xml:space="preserve">John </w:t>
      </w:r>
      <w:proofErr w:type="spellStart"/>
      <w:r w:rsidR="005D1E09" w:rsidRPr="005D1E09">
        <w:rPr>
          <w:rFonts w:ascii="Times New Roman" w:eastAsia="Times New Roman" w:hAnsi="Times New Roman" w:cs="Times New Roman"/>
          <w:sz w:val="24"/>
          <w:szCs w:val="24"/>
          <w:lang w:eastAsia="tr-TR"/>
        </w:rPr>
        <w:t>Dewey</w:t>
      </w:r>
      <w:proofErr w:type="spellEnd"/>
      <w:r w:rsidR="005D1E09" w:rsidRPr="005D1E09">
        <w:rPr>
          <w:rFonts w:ascii="Times New Roman" w:eastAsia="Times New Roman" w:hAnsi="Times New Roman" w:cs="Times New Roman"/>
          <w:sz w:val="24"/>
          <w:szCs w:val="24"/>
          <w:lang w:eastAsia="tr-TR"/>
        </w:rPr>
        <w:t>, bir konuyu daha derinden anlamanın en iyi yolunun, sorunları çözmek için daha iyi yöntemler aramak olduğuna işaret et</w:t>
      </w:r>
      <w:r w:rsidR="005D1E09">
        <w:rPr>
          <w:rFonts w:ascii="Times New Roman" w:eastAsia="Times New Roman" w:hAnsi="Times New Roman" w:cs="Times New Roman"/>
          <w:sz w:val="24"/>
          <w:szCs w:val="24"/>
          <w:lang w:eastAsia="tr-TR"/>
        </w:rPr>
        <w:t>mektedir</w:t>
      </w:r>
      <w:r w:rsidR="005D1E09" w:rsidRPr="008E6228">
        <w:rPr>
          <w:rFonts w:ascii="Times New Roman" w:eastAsia="Times New Roman" w:hAnsi="Times New Roman" w:cs="Times New Roman"/>
          <w:sz w:val="24"/>
          <w:szCs w:val="24"/>
          <w:lang w:eastAsia="tr-TR"/>
        </w:rPr>
        <w:t>.” (</w:t>
      </w:r>
      <w:proofErr w:type="spellStart"/>
      <w:r w:rsidR="005D1E09" w:rsidRPr="008E6228">
        <w:rPr>
          <w:rFonts w:ascii="Times New Roman" w:eastAsia="Times New Roman" w:hAnsi="Times New Roman" w:cs="Times New Roman"/>
          <w:sz w:val="24"/>
          <w:szCs w:val="24"/>
          <w:lang w:eastAsia="tr-TR"/>
        </w:rPr>
        <w:t>Stanic</w:t>
      </w:r>
      <w:proofErr w:type="spellEnd"/>
      <w:r w:rsidR="005D1E09" w:rsidRPr="008E6228">
        <w:rPr>
          <w:rFonts w:ascii="Times New Roman" w:eastAsia="Times New Roman" w:hAnsi="Times New Roman" w:cs="Times New Roman"/>
          <w:sz w:val="24"/>
          <w:szCs w:val="24"/>
          <w:lang w:eastAsia="tr-TR"/>
        </w:rPr>
        <w:t xml:space="preserve"> ve </w:t>
      </w:r>
      <w:proofErr w:type="spellStart"/>
      <w:r w:rsidR="005D1E09" w:rsidRPr="008E6228">
        <w:rPr>
          <w:rFonts w:ascii="Times New Roman" w:eastAsia="Times New Roman" w:hAnsi="Times New Roman" w:cs="Times New Roman"/>
          <w:sz w:val="24"/>
          <w:szCs w:val="24"/>
          <w:lang w:eastAsia="tr-TR"/>
        </w:rPr>
        <w:t>Kilpatrick</w:t>
      </w:r>
      <w:proofErr w:type="spellEnd"/>
      <w:r w:rsidR="005D1E09" w:rsidRPr="008E6228">
        <w:rPr>
          <w:rFonts w:ascii="Times New Roman" w:eastAsia="Times New Roman" w:hAnsi="Times New Roman" w:cs="Times New Roman"/>
          <w:sz w:val="24"/>
          <w:szCs w:val="24"/>
          <w:lang w:eastAsia="tr-TR"/>
        </w:rPr>
        <w:t xml:space="preserve">, 1988). </w:t>
      </w:r>
      <w:r w:rsidR="005D1E09" w:rsidRPr="005D1E09">
        <w:rPr>
          <w:rFonts w:ascii="Times New Roman" w:eastAsia="Times New Roman" w:hAnsi="Times New Roman" w:cs="Times New Roman"/>
          <w:sz w:val="24"/>
          <w:szCs w:val="24"/>
          <w:lang w:eastAsia="tr-TR"/>
        </w:rPr>
        <w:t xml:space="preserve">Bu daha iyi yöntemler veya stratejiler, öğrencilerin matematik problem çözme sürecini tamamlamalarına yardımcı </w:t>
      </w:r>
      <w:r w:rsidR="005D1E09">
        <w:rPr>
          <w:rFonts w:ascii="Times New Roman" w:eastAsia="Times New Roman" w:hAnsi="Times New Roman" w:cs="Times New Roman"/>
          <w:sz w:val="24"/>
          <w:szCs w:val="24"/>
          <w:lang w:eastAsia="tr-TR"/>
        </w:rPr>
        <w:t>olmayı sağlayacaktır</w:t>
      </w:r>
      <w:r w:rsidR="005D1E09" w:rsidRPr="005D1E09">
        <w:rPr>
          <w:rFonts w:ascii="Times New Roman" w:eastAsia="Times New Roman" w:hAnsi="Times New Roman" w:cs="Times New Roman"/>
          <w:sz w:val="24"/>
          <w:szCs w:val="24"/>
          <w:lang w:eastAsia="tr-TR"/>
        </w:rPr>
        <w:t>.</w:t>
      </w:r>
      <w:r w:rsidR="005D1E09">
        <w:rPr>
          <w:rFonts w:ascii="Times New Roman" w:eastAsia="Times New Roman" w:hAnsi="Times New Roman" w:cs="Times New Roman"/>
          <w:sz w:val="24"/>
          <w:szCs w:val="24"/>
          <w:lang w:eastAsia="tr-TR"/>
        </w:rPr>
        <w:t xml:space="preserve"> </w:t>
      </w:r>
      <w:r w:rsidR="007C62DE">
        <w:rPr>
          <w:rFonts w:ascii="Times New Roman" w:eastAsia="Times New Roman" w:hAnsi="Times New Roman" w:cs="Times New Roman"/>
          <w:sz w:val="24"/>
          <w:szCs w:val="24"/>
          <w:lang w:eastAsia="tr-TR"/>
        </w:rPr>
        <w:t>Ö</w:t>
      </w:r>
      <w:r w:rsidR="005D1E09" w:rsidRPr="005D1E09">
        <w:rPr>
          <w:rFonts w:ascii="Times New Roman" w:eastAsia="Times New Roman" w:hAnsi="Times New Roman" w:cs="Times New Roman"/>
          <w:sz w:val="24"/>
          <w:szCs w:val="24"/>
          <w:lang w:eastAsia="tr-TR"/>
        </w:rPr>
        <w:t xml:space="preserve">ğretmenler stratejileri </w:t>
      </w:r>
      <w:r w:rsidR="007C62DE">
        <w:rPr>
          <w:rFonts w:ascii="Times New Roman" w:eastAsia="Times New Roman" w:hAnsi="Times New Roman" w:cs="Times New Roman"/>
          <w:sz w:val="24"/>
          <w:szCs w:val="24"/>
          <w:lang w:eastAsia="tr-TR"/>
        </w:rPr>
        <w:t>tam olarak ve açıkça öğrettiklerinde</w:t>
      </w:r>
      <w:r w:rsidR="00396DB5">
        <w:rPr>
          <w:rFonts w:ascii="Times New Roman" w:eastAsia="Times New Roman" w:hAnsi="Times New Roman" w:cs="Times New Roman"/>
          <w:sz w:val="24"/>
          <w:szCs w:val="24"/>
          <w:lang w:eastAsia="tr-TR"/>
        </w:rPr>
        <w:t>,</w:t>
      </w:r>
      <w:r w:rsidR="007C62DE">
        <w:rPr>
          <w:rFonts w:ascii="Times New Roman" w:eastAsia="Times New Roman" w:hAnsi="Times New Roman" w:cs="Times New Roman"/>
          <w:sz w:val="24"/>
          <w:szCs w:val="24"/>
          <w:lang w:eastAsia="tr-TR"/>
        </w:rPr>
        <w:t xml:space="preserve"> ö</w:t>
      </w:r>
      <w:r w:rsidR="007C62DE" w:rsidRPr="005D1E09">
        <w:rPr>
          <w:rFonts w:ascii="Times New Roman" w:eastAsia="Times New Roman" w:hAnsi="Times New Roman" w:cs="Times New Roman"/>
          <w:sz w:val="24"/>
          <w:szCs w:val="24"/>
          <w:lang w:eastAsia="tr-TR"/>
        </w:rPr>
        <w:t>ğrencilerin stratejileri içselleştirmeleri ve arka plan bilgisi haline getirmeleri</w:t>
      </w:r>
      <w:r w:rsidR="00396DB5">
        <w:rPr>
          <w:rFonts w:ascii="Times New Roman" w:eastAsia="Times New Roman" w:hAnsi="Times New Roman" w:cs="Times New Roman"/>
          <w:sz w:val="24"/>
          <w:szCs w:val="24"/>
          <w:lang w:eastAsia="tr-TR"/>
        </w:rPr>
        <w:t xml:space="preserve"> üzerinde</w:t>
      </w:r>
      <w:r w:rsidR="007C62DE">
        <w:rPr>
          <w:rFonts w:ascii="Times New Roman" w:eastAsia="Times New Roman" w:hAnsi="Times New Roman" w:cs="Times New Roman"/>
          <w:sz w:val="24"/>
          <w:szCs w:val="24"/>
          <w:lang w:eastAsia="tr-TR"/>
        </w:rPr>
        <w:t xml:space="preserve"> </w:t>
      </w:r>
      <w:r w:rsidR="005D1E09" w:rsidRPr="005D1E09">
        <w:rPr>
          <w:rFonts w:ascii="Times New Roman" w:eastAsia="Times New Roman" w:hAnsi="Times New Roman" w:cs="Times New Roman"/>
          <w:sz w:val="24"/>
          <w:szCs w:val="24"/>
          <w:lang w:eastAsia="tr-TR"/>
        </w:rPr>
        <w:t xml:space="preserve">olumlu bir etkisi olduğunu </w:t>
      </w:r>
      <w:r w:rsidR="007C62DE">
        <w:rPr>
          <w:rFonts w:ascii="Times New Roman" w:eastAsia="Times New Roman" w:hAnsi="Times New Roman" w:cs="Times New Roman"/>
          <w:sz w:val="24"/>
          <w:szCs w:val="24"/>
          <w:lang w:eastAsia="tr-TR"/>
        </w:rPr>
        <w:t>bilinmektedir</w:t>
      </w:r>
      <w:r w:rsidR="005D1E09" w:rsidRPr="005D1E09">
        <w:rPr>
          <w:rFonts w:ascii="Times New Roman" w:eastAsia="Times New Roman" w:hAnsi="Times New Roman" w:cs="Times New Roman"/>
          <w:sz w:val="24"/>
          <w:szCs w:val="24"/>
          <w:lang w:eastAsia="tr-TR"/>
        </w:rPr>
        <w:t xml:space="preserve"> </w:t>
      </w:r>
      <w:r w:rsidR="005D1E09" w:rsidRPr="00CA1AF6">
        <w:rPr>
          <w:rFonts w:ascii="Times New Roman" w:eastAsia="Times New Roman" w:hAnsi="Times New Roman" w:cs="Times New Roman"/>
          <w:sz w:val="24"/>
          <w:szCs w:val="24"/>
          <w:lang w:eastAsia="tr-TR"/>
        </w:rPr>
        <w:t>(</w:t>
      </w:r>
      <w:proofErr w:type="spellStart"/>
      <w:r w:rsidR="005D1E09" w:rsidRPr="00CA1AF6">
        <w:rPr>
          <w:rFonts w:ascii="Times New Roman" w:eastAsia="Times New Roman" w:hAnsi="Times New Roman" w:cs="Times New Roman"/>
          <w:sz w:val="24"/>
          <w:szCs w:val="24"/>
          <w:lang w:eastAsia="tr-TR"/>
        </w:rPr>
        <w:t>Biddlecomb</w:t>
      </w:r>
      <w:proofErr w:type="spellEnd"/>
      <w:r w:rsidR="005D1E09" w:rsidRPr="00CA1AF6">
        <w:rPr>
          <w:rFonts w:ascii="Times New Roman" w:eastAsia="Times New Roman" w:hAnsi="Times New Roman" w:cs="Times New Roman"/>
          <w:sz w:val="24"/>
          <w:szCs w:val="24"/>
          <w:lang w:eastAsia="tr-TR"/>
        </w:rPr>
        <w:t xml:space="preserve"> </w:t>
      </w:r>
      <w:r w:rsidR="007C62DE" w:rsidRPr="00CA1AF6">
        <w:rPr>
          <w:rFonts w:ascii="Times New Roman" w:eastAsia="Times New Roman" w:hAnsi="Times New Roman" w:cs="Times New Roman"/>
          <w:sz w:val="24"/>
          <w:szCs w:val="24"/>
          <w:lang w:eastAsia="tr-TR"/>
        </w:rPr>
        <w:t>ve</w:t>
      </w:r>
      <w:r w:rsidR="005D1E09" w:rsidRPr="00CA1AF6">
        <w:rPr>
          <w:rFonts w:ascii="Times New Roman" w:eastAsia="Times New Roman" w:hAnsi="Times New Roman" w:cs="Times New Roman"/>
          <w:sz w:val="24"/>
          <w:szCs w:val="24"/>
          <w:lang w:eastAsia="tr-TR"/>
        </w:rPr>
        <w:t xml:space="preserve"> </w:t>
      </w:r>
      <w:proofErr w:type="spellStart"/>
      <w:r w:rsidR="005D1E09" w:rsidRPr="00CA1AF6">
        <w:rPr>
          <w:rFonts w:ascii="Times New Roman" w:eastAsia="Times New Roman" w:hAnsi="Times New Roman" w:cs="Times New Roman"/>
          <w:sz w:val="24"/>
          <w:szCs w:val="24"/>
          <w:lang w:eastAsia="tr-TR"/>
        </w:rPr>
        <w:t>Carr</w:t>
      </w:r>
      <w:proofErr w:type="spellEnd"/>
      <w:r w:rsidR="005D1E09" w:rsidRPr="00CA1AF6">
        <w:rPr>
          <w:rFonts w:ascii="Times New Roman" w:eastAsia="Times New Roman" w:hAnsi="Times New Roman" w:cs="Times New Roman"/>
          <w:sz w:val="24"/>
          <w:szCs w:val="24"/>
          <w:lang w:eastAsia="tr-TR"/>
        </w:rPr>
        <w:t>, 201</w:t>
      </w:r>
      <w:r w:rsidR="008E6228" w:rsidRPr="00CA1AF6">
        <w:rPr>
          <w:rFonts w:ascii="Times New Roman" w:eastAsia="Times New Roman" w:hAnsi="Times New Roman" w:cs="Times New Roman"/>
          <w:sz w:val="24"/>
          <w:szCs w:val="24"/>
          <w:lang w:eastAsia="tr-TR"/>
        </w:rPr>
        <w:t>1</w:t>
      </w:r>
      <w:r w:rsidR="005D1E09" w:rsidRPr="00CA1AF6">
        <w:rPr>
          <w:rFonts w:ascii="Times New Roman" w:eastAsia="Times New Roman" w:hAnsi="Times New Roman" w:cs="Times New Roman"/>
          <w:sz w:val="24"/>
          <w:szCs w:val="24"/>
          <w:lang w:eastAsia="tr-TR"/>
        </w:rPr>
        <w:t>). Öğrenciler</w:t>
      </w:r>
      <w:r w:rsidR="005D1E09" w:rsidRPr="005D1E09">
        <w:rPr>
          <w:rFonts w:ascii="Times New Roman" w:eastAsia="Times New Roman" w:hAnsi="Times New Roman" w:cs="Times New Roman"/>
          <w:sz w:val="24"/>
          <w:szCs w:val="24"/>
          <w:lang w:eastAsia="tr-TR"/>
        </w:rPr>
        <w:t xml:space="preserve">, </w:t>
      </w:r>
      <w:r w:rsidR="00396DB5">
        <w:rPr>
          <w:rFonts w:ascii="Times New Roman" w:eastAsia="Times New Roman" w:hAnsi="Times New Roman" w:cs="Times New Roman"/>
          <w:sz w:val="24"/>
          <w:szCs w:val="24"/>
          <w:lang w:eastAsia="tr-TR"/>
        </w:rPr>
        <w:t xml:space="preserve">öğrenilen yeni yöntemi ya da stratejiyi </w:t>
      </w:r>
      <w:r w:rsidR="005D1E09" w:rsidRPr="005D1E09">
        <w:rPr>
          <w:rFonts w:ascii="Times New Roman" w:eastAsia="Times New Roman" w:hAnsi="Times New Roman" w:cs="Times New Roman"/>
          <w:sz w:val="24"/>
          <w:szCs w:val="24"/>
          <w:lang w:eastAsia="tr-TR"/>
        </w:rPr>
        <w:t>matematiksel bir kelime problemine uygulayana ve çözümü bulmada başarılı olana kadar yeni stratejilerin değerini bilemeyebilirler</w:t>
      </w:r>
      <w:r w:rsidR="00871DB6">
        <w:rPr>
          <w:rFonts w:ascii="Times New Roman" w:eastAsia="Times New Roman" w:hAnsi="Times New Roman" w:cs="Times New Roman"/>
          <w:sz w:val="24"/>
          <w:szCs w:val="24"/>
          <w:lang w:eastAsia="tr-TR"/>
        </w:rPr>
        <w:t xml:space="preserve"> (</w:t>
      </w:r>
      <w:proofErr w:type="spellStart"/>
      <w:r w:rsidR="00871DB6" w:rsidRPr="00CA1AF6">
        <w:rPr>
          <w:rFonts w:ascii="Times New Roman" w:eastAsia="Times New Roman" w:hAnsi="Times New Roman" w:cs="Times New Roman"/>
          <w:sz w:val="24"/>
          <w:szCs w:val="24"/>
          <w:lang w:eastAsia="tr-TR"/>
        </w:rPr>
        <w:t>Cotic</w:t>
      </w:r>
      <w:proofErr w:type="spellEnd"/>
      <w:r w:rsidR="00871DB6" w:rsidRPr="00CA1AF6">
        <w:rPr>
          <w:rFonts w:ascii="Times New Roman" w:eastAsia="Times New Roman" w:hAnsi="Times New Roman" w:cs="Times New Roman"/>
          <w:sz w:val="24"/>
          <w:szCs w:val="24"/>
          <w:lang w:eastAsia="tr-TR"/>
        </w:rPr>
        <w:t xml:space="preserve"> ve </w:t>
      </w:r>
      <w:proofErr w:type="spellStart"/>
      <w:r w:rsidR="00871DB6" w:rsidRPr="00CA1AF6">
        <w:rPr>
          <w:rFonts w:ascii="Times New Roman" w:eastAsia="Times New Roman" w:hAnsi="Times New Roman" w:cs="Times New Roman"/>
          <w:sz w:val="24"/>
          <w:szCs w:val="24"/>
          <w:lang w:eastAsia="tr-TR"/>
        </w:rPr>
        <w:t>Zuljan</w:t>
      </w:r>
      <w:proofErr w:type="spellEnd"/>
      <w:r w:rsidR="00871DB6" w:rsidRPr="00CA1AF6">
        <w:rPr>
          <w:rFonts w:ascii="Times New Roman" w:eastAsia="Times New Roman" w:hAnsi="Times New Roman" w:cs="Times New Roman"/>
          <w:sz w:val="24"/>
          <w:szCs w:val="24"/>
          <w:lang w:eastAsia="tr-TR"/>
        </w:rPr>
        <w:t>, 2009</w:t>
      </w:r>
      <w:r w:rsidR="00871DB6">
        <w:rPr>
          <w:rFonts w:ascii="Times New Roman" w:eastAsia="Times New Roman" w:hAnsi="Times New Roman" w:cs="Times New Roman"/>
          <w:sz w:val="24"/>
          <w:szCs w:val="24"/>
          <w:lang w:eastAsia="tr-TR"/>
        </w:rPr>
        <w:t>)</w:t>
      </w:r>
      <w:r w:rsidR="005D1E09" w:rsidRPr="005D1E09">
        <w:rPr>
          <w:rFonts w:ascii="Times New Roman" w:eastAsia="Times New Roman" w:hAnsi="Times New Roman" w:cs="Times New Roman"/>
          <w:sz w:val="24"/>
          <w:szCs w:val="24"/>
          <w:lang w:eastAsia="tr-TR"/>
        </w:rPr>
        <w:t>.</w:t>
      </w:r>
      <w:r w:rsidR="008055DF">
        <w:rPr>
          <w:rFonts w:ascii="Times New Roman" w:eastAsia="Times New Roman" w:hAnsi="Times New Roman" w:cs="Times New Roman"/>
          <w:sz w:val="24"/>
          <w:szCs w:val="24"/>
          <w:lang w:eastAsia="tr-TR"/>
        </w:rPr>
        <w:t xml:space="preserve"> </w:t>
      </w:r>
      <w:r w:rsidR="008055DF" w:rsidRPr="008055DF">
        <w:rPr>
          <w:rFonts w:ascii="Times New Roman" w:eastAsia="Times New Roman" w:hAnsi="Times New Roman" w:cs="Times New Roman"/>
          <w:sz w:val="24"/>
          <w:szCs w:val="24"/>
          <w:lang w:eastAsia="tr-TR"/>
        </w:rPr>
        <w:t xml:space="preserve">Çözüm için öncelikle problemin iyi anlaşılmış olması gerekmektedir. Problem çözümü için uygun stratejinin belirlenebilmesi, </w:t>
      </w:r>
      <w:r w:rsidR="008055DF">
        <w:rPr>
          <w:rFonts w:ascii="Times New Roman" w:eastAsia="Times New Roman" w:hAnsi="Times New Roman" w:cs="Times New Roman"/>
          <w:sz w:val="24"/>
          <w:szCs w:val="24"/>
          <w:lang w:eastAsia="tr-TR"/>
        </w:rPr>
        <w:t>p</w:t>
      </w:r>
      <w:r w:rsidR="008055DF" w:rsidRPr="008055DF">
        <w:rPr>
          <w:rFonts w:ascii="Times New Roman" w:eastAsia="Times New Roman" w:hAnsi="Times New Roman" w:cs="Times New Roman"/>
          <w:sz w:val="24"/>
          <w:szCs w:val="24"/>
          <w:lang w:eastAsia="tr-TR"/>
        </w:rPr>
        <w:t>roblemi anlamaya ve stratejileri tanımaya bağlıdır. Bazı problemlerin çözümünde bazen bir, bazen birkaç strateji birlikte kullanılır. Bazen de aynı problemin çözümüne farklı stratejiler uygun gelebilir (Akay,</w:t>
      </w:r>
      <w:r w:rsidR="008055DF">
        <w:rPr>
          <w:rFonts w:ascii="Times New Roman" w:eastAsia="Times New Roman" w:hAnsi="Times New Roman" w:cs="Times New Roman"/>
          <w:sz w:val="24"/>
          <w:szCs w:val="24"/>
          <w:lang w:eastAsia="tr-TR"/>
        </w:rPr>
        <w:t xml:space="preserve"> </w:t>
      </w:r>
      <w:r w:rsidR="008055DF" w:rsidRPr="008055DF">
        <w:rPr>
          <w:rFonts w:ascii="Times New Roman" w:eastAsia="Times New Roman" w:hAnsi="Times New Roman" w:cs="Times New Roman"/>
          <w:sz w:val="24"/>
          <w:szCs w:val="24"/>
          <w:lang w:eastAsia="tr-TR"/>
        </w:rPr>
        <w:t xml:space="preserve">2006). </w:t>
      </w:r>
      <w:r w:rsidR="00C718D2">
        <w:rPr>
          <w:rFonts w:ascii="Times New Roman" w:eastAsia="Times New Roman" w:hAnsi="Times New Roman" w:cs="Times New Roman"/>
          <w:sz w:val="24"/>
          <w:szCs w:val="24"/>
          <w:lang w:eastAsia="tr-TR"/>
        </w:rPr>
        <w:t>Literatürde p</w:t>
      </w:r>
      <w:r w:rsidR="008055DF" w:rsidRPr="008055DF">
        <w:rPr>
          <w:rFonts w:ascii="Times New Roman" w:eastAsia="Times New Roman" w:hAnsi="Times New Roman" w:cs="Times New Roman"/>
          <w:sz w:val="24"/>
          <w:szCs w:val="24"/>
          <w:lang w:eastAsia="tr-TR"/>
        </w:rPr>
        <w:t>roblem çözme stratejilerinden</w:t>
      </w:r>
      <w:r w:rsidR="00C718D2">
        <w:rPr>
          <w:rFonts w:ascii="Times New Roman" w:eastAsia="Times New Roman" w:hAnsi="Times New Roman" w:cs="Times New Roman"/>
          <w:sz w:val="24"/>
          <w:szCs w:val="24"/>
          <w:lang w:eastAsia="tr-TR"/>
        </w:rPr>
        <w:t xml:space="preserve"> en çok kullanılanlarından </w:t>
      </w:r>
      <w:r w:rsidR="008055DF" w:rsidRPr="008055DF">
        <w:rPr>
          <w:rFonts w:ascii="Times New Roman" w:eastAsia="Times New Roman" w:hAnsi="Times New Roman" w:cs="Times New Roman"/>
          <w:sz w:val="24"/>
          <w:szCs w:val="24"/>
          <w:lang w:eastAsia="tr-TR"/>
        </w:rPr>
        <w:t>bazıları şunlardır:</w:t>
      </w:r>
    </w:p>
    <w:p w14:paraId="6399C314" w14:textId="1CDDB008" w:rsidR="008D6958" w:rsidRDefault="008D6958" w:rsidP="006337BB">
      <w:pPr>
        <w:tabs>
          <w:tab w:val="left" w:pos="709"/>
          <w:tab w:val="left" w:pos="1418"/>
        </w:tabs>
        <w:spacing w:after="0" w:line="360" w:lineRule="auto"/>
        <w:jc w:val="both"/>
        <w:rPr>
          <w:rFonts w:ascii="Times New Roman" w:eastAsia="Times New Roman" w:hAnsi="Times New Roman" w:cs="Times New Roman"/>
          <w:sz w:val="24"/>
          <w:szCs w:val="24"/>
          <w:lang w:eastAsia="tr-TR"/>
        </w:rPr>
      </w:pPr>
    </w:p>
    <w:p w14:paraId="7FB6ED9B" w14:textId="2096FFA6" w:rsidR="008D6958" w:rsidRDefault="008D6958" w:rsidP="008D6958">
      <w:pPr>
        <w:pStyle w:val="ListeParagraf"/>
        <w:numPr>
          <w:ilvl w:val="0"/>
          <w:numId w:val="24"/>
        </w:numPr>
        <w:tabs>
          <w:tab w:val="left" w:pos="709"/>
          <w:tab w:val="left" w:pos="1418"/>
        </w:tabs>
        <w:spacing w:after="0" w:line="360" w:lineRule="auto"/>
        <w:jc w:val="both"/>
        <w:rPr>
          <w:rFonts w:ascii="Times New Roman" w:eastAsia="Times New Roman" w:hAnsi="Times New Roman" w:cs="Times New Roman"/>
          <w:sz w:val="24"/>
          <w:szCs w:val="24"/>
          <w:lang w:eastAsia="tr-TR"/>
        </w:rPr>
      </w:pPr>
      <w:r w:rsidRPr="008D6958">
        <w:rPr>
          <w:rFonts w:ascii="Times New Roman" w:eastAsia="Times New Roman" w:hAnsi="Times New Roman" w:cs="Times New Roman"/>
          <w:i/>
          <w:iCs/>
          <w:sz w:val="24"/>
          <w:szCs w:val="24"/>
          <w:lang w:eastAsia="tr-TR"/>
        </w:rPr>
        <w:t>Resim/şema/model çizme stratejisi</w:t>
      </w:r>
      <w:r w:rsidRPr="008D6958">
        <w:rPr>
          <w:rFonts w:ascii="Times New Roman" w:eastAsia="Times New Roman" w:hAnsi="Times New Roman" w:cs="Times New Roman"/>
          <w:sz w:val="24"/>
          <w:szCs w:val="24"/>
          <w:lang w:eastAsia="tr-TR"/>
        </w:rPr>
        <w:t>: Bir resim/şema/model çizmek</w:t>
      </w:r>
      <w:r>
        <w:rPr>
          <w:rFonts w:ascii="Times New Roman" w:eastAsia="Times New Roman" w:hAnsi="Times New Roman" w:cs="Times New Roman"/>
          <w:sz w:val="24"/>
          <w:szCs w:val="24"/>
          <w:lang w:eastAsia="tr-TR"/>
        </w:rPr>
        <w:t>,</w:t>
      </w:r>
      <w:r w:rsidRPr="008D6958">
        <w:rPr>
          <w:rFonts w:ascii="Times New Roman" w:eastAsia="Times New Roman" w:hAnsi="Times New Roman" w:cs="Times New Roman"/>
          <w:sz w:val="24"/>
          <w:szCs w:val="24"/>
          <w:lang w:eastAsia="tr-TR"/>
        </w:rPr>
        <w:t xml:space="preserve"> en yaygın problem çözme stratejisidir. Çoğu zaman, öğrencilerin sadece sorunu anlamak için bir resim/şema/model çizmeleri gerekir. Resim/şema/model, öğrencilerin problemi “görebilecekleri”, </w:t>
      </w:r>
      <w:r>
        <w:rPr>
          <w:rFonts w:ascii="Times New Roman" w:eastAsia="Times New Roman" w:hAnsi="Times New Roman" w:cs="Times New Roman"/>
          <w:sz w:val="24"/>
          <w:szCs w:val="24"/>
          <w:lang w:eastAsia="tr-TR"/>
        </w:rPr>
        <w:t>“</w:t>
      </w:r>
      <w:r w:rsidRPr="008D6958">
        <w:rPr>
          <w:rFonts w:ascii="Times New Roman" w:eastAsia="Times New Roman" w:hAnsi="Times New Roman" w:cs="Times New Roman"/>
          <w:sz w:val="24"/>
          <w:szCs w:val="24"/>
          <w:lang w:eastAsia="tr-TR"/>
        </w:rPr>
        <w:t>anlayabilecekleri</w:t>
      </w:r>
      <w:r>
        <w:rPr>
          <w:rFonts w:ascii="Times New Roman" w:eastAsia="Times New Roman" w:hAnsi="Times New Roman" w:cs="Times New Roman"/>
          <w:sz w:val="24"/>
          <w:szCs w:val="24"/>
          <w:lang w:eastAsia="tr-TR"/>
        </w:rPr>
        <w:t>”</w:t>
      </w:r>
      <w:r w:rsidRPr="008D6958">
        <w:rPr>
          <w:rFonts w:ascii="Times New Roman" w:eastAsia="Times New Roman" w:hAnsi="Times New Roman" w:cs="Times New Roman"/>
          <w:sz w:val="24"/>
          <w:szCs w:val="24"/>
          <w:lang w:eastAsia="tr-TR"/>
        </w:rPr>
        <w:t xml:space="preserve"> ve bir sonraki adımı ararken üzerinde düşünebilecekleri şekilde problemi temsil eder.</w:t>
      </w:r>
    </w:p>
    <w:p w14:paraId="5BDA44B7" w14:textId="32C48291" w:rsidR="008D6958" w:rsidRDefault="00E627BA" w:rsidP="00B33DE9">
      <w:pPr>
        <w:pStyle w:val="ListeParagraf"/>
        <w:numPr>
          <w:ilvl w:val="0"/>
          <w:numId w:val="24"/>
        </w:numPr>
        <w:tabs>
          <w:tab w:val="left" w:pos="709"/>
          <w:tab w:val="left" w:pos="1418"/>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i/>
          <w:iCs/>
          <w:sz w:val="24"/>
          <w:szCs w:val="24"/>
          <w:lang w:eastAsia="tr-TR"/>
        </w:rPr>
        <w:t>Bağıntı, ö</w:t>
      </w:r>
      <w:r w:rsidR="00A8716A" w:rsidRPr="00A8716A">
        <w:rPr>
          <w:rFonts w:ascii="Times New Roman" w:eastAsia="Times New Roman" w:hAnsi="Times New Roman" w:cs="Times New Roman"/>
          <w:i/>
          <w:iCs/>
          <w:sz w:val="24"/>
          <w:szCs w:val="24"/>
          <w:lang w:eastAsia="tr-TR"/>
        </w:rPr>
        <w:t xml:space="preserve">rüntü </w:t>
      </w:r>
      <w:r w:rsidR="00A8716A">
        <w:rPr>
          <w:rFonts w:ascii="Times New Roman" w:eastAsia="Times New Roman" w:hAnsi="Times New Roman" w:cs="Times New Roman"/>
          <w:i/>
          <w:iCs/>
          <w:sz w:val="24"/>
          <w:szCs w:val="24"/>
          <w:lang w:eastAsia="tr-TR"/>
        </w:rPr>
        <w:t>arama stratejisi</w:t>
      </w:r>
      <w:r w:rsidR="00A8716A" w:rsidRPr="00A8716A">
        <w:rPr>
          <w:rFonts w:ascii="Times New Roman" w:eastAsia="Times New Roman" w:hAnsi="Times New Roman" w:cs="Times New Roman"/>
          <w:i/>
          <w:iCs/>
          <w:sz w:val="24"/>
          <w:szCs w:val="24"/>
          <w:lang w:eastAsia="tr-TR"/>
        </w:rPr>
        <w:t xml:space="preserve">: </w:t>
      </w:r>
      <w:r w:rsidR="00A8716A" w:rsidRPr="00A8716A">
        <w:rPr>
          <w:rFonts w:ascii="Times New Roman" w:eastAsia="Times New Roman" w:hAnsi="Times New Roman" w:cs="Times New Roman"/>
          <w:sz w:val="24"/>
          <w:szCs w:val="24"/>
          <w:lang w:eastAsia="tr-TR"/>
        </w:rPr>
        <w:t>Öğrenciler bu problem çözme stratejisini kullandıklarında, verilerdeki kalıpları analiz etmeleri ve analizlerine dayalı olarak tahminler ve genellemeler yapmaları gerekmektedir. Daha sonra, problemdeki bilgilere karşı genellemeyi kontrol etmeli ve muhtemelen verilen bilgilerden bir tahminde bulunmalı veya verilen bilgilerin uzantısını yapmalıdırlar. Bir model sayısal, görsel veya davranışsal olabilir. Örüntüleri tanımlayarak, öğrenciler bir sonraki adımda neyin geleceğini tahmin edebilirler.</w:t>
      </w:r>
      <w:r w:rsidR="00A8716A">
        <w:rPr>
          <w:rFonts w:ascii="Times New Roman" w:eastAsia="Times New Roman" w:hAnsi="Times New Roman" w:cs="Times New Roman"/>
          <w:sz w:val="24"/>
          <w:szCs w:val="24"/>
          <w:lang w:eastAsia="tr-TR"/>
        </w:rPr>
        <w:t xml:space="preserve"> </w:t>
      </w:r>
    </w:p>
    <w:p w14:paraId="3E49858F" w14:textId="3EDC8487" w:rsidR="007059FF" w:rsidRDefault="007059FF" w:rsidP="007059FF">
      <w:pPr>
        <w:pStyle w:val="ListeParagraf"/>
        <w:numPr>
          <w:ilvl w:val="0"/>
          <w:numId w:val="24"/>
        </w:numPr>
        <w:tabs>
          <w:tab w:val="left" w:pos="709"/>
          <w:tab w:val="left" w:pos="1418"/>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i/>
          <w:iCs/>
          <w:sz w:val="24"/>
          <w:szCs w:val="24"/>
          <w:lang w:eastAsia="tr-TR"/>
        </w:rPr>
        <w:t>Problemi canlandırma</w:t>
      </w:r>
      <w:r w:rsidR="00E627BA">
        <w:rPr>
          <w:rFonts w:ascii="Times New Roman" w:eastAsia="Times New Roman" w:hAnsi="Times New Roman" w:cs="Times New Roman"/>
          <w:i/>
          <w:iCs/>
          <w:sz w:val="24"/>
          <w:szCs w:val="24"/>
          <w:lang w:eastAsia="tr-TR"/>
        </w:rPr>
        <w:t xml:space="preserve"> stratejisi</w:t>
      </w:r>
      <w:r>
        <w:rPr>
          <w:rFonts w:ascii="Times New Roman" w:eastAsia="Times New Roman" w:hAnsi="Times New Roman" w:cs="Times New Roman"/>
          <w:i/>
          <w:iCs/>
          <w:sz w:val="24"/>
          <w:szCs w:val="24"/>
          <w:lang w:eastAsia="tr-TR"/>
        </w:rPr>
        <w:t>:</w:t>
      </w:r>
      <w:r>
        <w:rPr>
          <w:rFonts w:ascii="Times New Roman" w:eastAsia="Times New Roman" w:hAnsi="Times New Roman" w:cs="Times New Roman"/>
          <w:sz w:val="24"/>
          <w:szCs w:val="24"/>
          <w:lang w:eastAsia="tr-TR"/>
        </w:rPr>
        <w:t xml:space="preserve"> </w:t>
      </w:r>
      <w:r w:rsidRPr="007059FF">
        <w:rPr>
          <w:rFonts w:ascii="Times New Roman" w:eastAsia="Times New Roman" w:hAnsi="Times New Roman" w:cs="Times New Roman"/>
          <w:sz w:val="24"/>
          <w:szCs w:val="24"/>
          <w:lang w:eastAsia="tr-TR"/>
        </w:rPr>
        <w:t>Öğrenciler</w:t>
      </w:r>
      <w:r>
        <w:rPr>
          <w:rFonts w:ascii="Times New Roman" w:eastAsia="Times New Roman" w:hAnsi="Times New Roman" w:cs="Times New Roman"/>
          <w:sz w:val="24"/>
          <w:szCs w:val="24"/>
          <w:lang w:eastAsia="tr-TR"/>
        </w:rPr>
        <w:t>,</w:t>
      </w:r>
      <w:r w:rsidRPr="007059FF">
        <w:rPr>
          <w:rFonts w:ascii="Times New Roman" w:eastAsia="Times New Roman" w:hAnsi="Times New Roman" w:cs="Times New Roman"/>
          <w:sz w:val="24"/>
          <w:szCs w:val="24"/>
          <w:lang w:eastAsia="tr-TR"/>
        </w:rPr>
        <w:t xml:space="preserve"> bir problemi veya çözümü için gerekli </w:t>
      </w:r>
      <w:proofErr w:type="gramStart"/>
      <w:r w:rsidRPr="007059FF">
        <w:rPr>
          <w:rFonts w:ascii="Times New Roman" w:eastAsia="Times New Roman" w:hAnsi="Times New Roman" w:cs="Times New Roman"/>
          <w:sz w:val="24"/>
          <w:szCs w:val="24"/>
          <w:lang w:eastAsia="tr-TR"/>
        </w:rPr>
        <w:t>prosedürü</w:t>
      </w:r>
      <w:proofErr w:type="gramEnd"/>
      <w:r w:rsidRPr="007059FF">
        <w:rPr>
          <w:rFonts w:ascii="Times New Roman" w:eastAsia="Times New Roman" w:hAnsi="Times New Roman" w:cs="Times New Roman"/>
          <w:sz w:val="24"/>
          <w:szCs w:val="24"/>
          <w:lang w:eastAsia="tr-TR"/>
        </w:rPr>
        <w:t xml:space="preserve"> görselleştirmede zorluk yaşadıkları zamanlarda, problem durumunu fiziksel olarak </w:t>
      </w:r>
      <w:r>
        <w:rPr>
          <w:rFonts w:ascii="Times New Roman" w:eastAsia="Times New Roman" w:hAnsi="Times New Roman" w:cs="Times New Roman"/>
          <w:sz w:val="24"/>
          <w:szCs w:val="24"/>
          <w:lang w:eastAsia="tr-TR"/>
        </w:rPr>
        <w:t>canlandırmayı</w:t>
      </w:r>
      <w:r w:rsidRPr="007059FF">
        <w:rPr>
          <w:rFonts w:ascii="Times New Roman" w:eastAsia="Times New Roman" w:hAnsi="Times New Roman" w:cs="Times New Roman"/>
          <w:sz w:val="24"/>
          <w:szCs w:val="24"/>
          <w:lang w:eastAsia="tr-TR"/>
        </w:rPr>
        <w:t xml:space="preserve"> yararlı bulabilirler. Problemi canlandırmak, öğrencileri cevaba </w:t>
      </w:r>
      <w:r w:rsidRPr="007059FF">
        <w:rPr>
          <w:rFonts w:ascii="Times New Roman" w:eastAsia="Times New Roman" w:hAnsi="Times New Roman" w:cs="Times New Roman"/>
          <w:sz w:val="24"/>
          <w:szCs w:val="24"/>
          <w:lang w:eastAsia="tr-TR"/>
        </w:rPr>
        <w:lastRenderedPageBreak/>
        <w:t xml:space="preserve">yönlendirebilir veya cevabı bulmalarına yardımcı olacak başka bir strateji bulmalarına yol açabilir. </w:t>
      </w:r>
    </w:p>
    <w:p w14:paraId="44680572" w14:textId="018B4A68" w:rsidR="00E627BA" w:rsidRDefault="00E627BA" w:rsidP="007059FF">
      <w:pPr>
        <w:pStyle w:val="ListeParagraf"/>
        <w:numPr>
          <w:ilvl w:val="0"/>
          <w:numId w:val="24"/>
        </w:numPr>
        <w:tabs>
          <w:tab w:val="left" w:pos="709"/>
          <w:tab w:val="left" w:pos="1418"/>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i/>
          <w:iCs/>
          <w:sz w:val="24"/>
          <w:szCs w:val="24"/>
          <w:lang w:eastAsia="tr-TR"/>
        </w:rPr>
        <w:t>Geriye doğru çalışma stratejisi:</w:t>
      </w:r>
      <w:r>
        <w:rPr>
          <w:rFonts w:ascii="Times New Roman" w:eastAsia="Times New Roman" w:hAnsi="Times New Roman" w:cs="Times New Roman"/>
          <w:sz w:val="24"/>
          <w:szCs w:val="24"/>
          <w:lang w:eastAsia="tr-TR"/>
        </w:rPr>
        <w:t xml:space="preserve"> </w:t>
      </w:r>
      <w:r w:rsidRPr="00E627BA">
        <w:rPr>
          <w:rFonts w:ascii="Times New Roman" w:eastAsia="Times New Roman" w:hAnsi="Times New Roman" w:cs="Times New Roman"/>
          <w:sz w:val="24"/>
          <w:szCs w:val="24"/>
          <w:lang w:eastAsia="tr-TR"/>
        </w:rPr>
        <w:t>Geriye doğru çalışma stratejisinde sonuçtan yola çıkarak ve adım adım verileri yok ederek, ilk veriye ulaşmaya çalışılır. Bu süreçte en başa varıldığında, aranan değere ulaşılmış olmalıdır.</w:t>
      </w:r>
    </w:p>
    <w:p w14:paraId="57B2276F" w14:textId="473C42D3" w:rsidR="0015287C" w:rsidRDefault="0015287C" w:rsidP="00187A61">
      <w:pPr>
        <w:pStyle w:val="ListeParagraf"/>
        <w:numPr>
          <w:ilvl w:val="0"/>
          <w:numId w:val="24"/>
        </w:numPr>
        <w:tabs>
          <w:tab w:val="left" w:pos="709"/>
          <w:tab w:val="left" w:pos="1418"/>
        </w:tabs>
        <w:spacing w:after="0" w:line="360" w:lineRule="auto"/>
        <w:jc w:val="both"/>
        <w:rPr>
          <w:rFonts w:ascii="Times New Roman" w:eastAsia="Times New Roman" w:hAnsi="Times New Roman" w:cs="Times New Roman"/>
          <w:sz w:val="24"/>
          <w:szCs w:val="24"/>
          <w:lang w:eastAsia="tr-TR"/>
        </w:rPr>
      </w:pPr>
      <w:r w:rsidRPr="0015287C">
        <w:rPr>
          <w:rFonts w:ascii="Times New Roman" w:eastAsia="Times New Roman" w:hAnsi="Times New Roman" w:cs="Times New Roman"/>
          <w:i/>
          <w:iCs/>
          <w:sz w:val="24"/>
          <w:szCs w:val="24"/>
          <w:lang w:eastAsia="tr-TR"/>
        </w:rPr>
        <w:t>Tahmin ve doğrulama stratejisi</w:t>
      </w:r>
      <w:r w:rsidRPr="0015287C">
        <w:rPr>
          <w:rFonts w:ascii="Times New Roman" w:eastAsia="Times New Roman" w:hAnsi="Times New Roman" w:cs="Times New Roman"/>
          <w:sz w:val="24"/>
          <w:szCs w:val="24"/>
          <w:lang w:eastAsia="tr-TR"/>
        </w:rPr>
        <w:t>:</w:t>
      </w:r>
      <w:r>
        <w:t xml:space="preserve"> </w:t>
      </w:r>
      <w:r w:rsidRPr="0015287C">
        <w:rPr>
          <w:rFonts w:ascii="Times New Roman" w:eastAsia="Times New Roman" w:hAnsi="Times New Roman" w:cs="Times New Roman"/>
          <w:sz w:val="24"/>
          <w:szCs w:val="24"/>
          <w:lang w:eastAsia="tr-TR"/>
        </w:rPr>
        <w:t>Bu strateji, öğrencileri mantıklı bir tahminde bulunmaya, tahmini kontrol etmeye ve gerekirse tahminini gözden geçirmeye teşvik eder. Bu işlemi tekrarlayarak öğrenci, kontrol edilmiş doğru bir cevaba ulaşabilir. Bu stratejiyi kullanmak her zaman hemen doğru bir çözüm getirmez, ancak sorunu daha iyi anlamak için kullanılabilecek bilgiler sağlar ve başka bir stratejinin kullanılmasını önerebilir.</w:t>
      </w:r>
    </w:p>
    <w:p w14:paraId="6DDC7915" w14:textId="370956B8" w:rsidR="0076191A" w:rsidRDefault="0076191A" w:rsidP="00695015">
      <w:pPr>
        <w:pStyle w:val="ListeParagraf"/>
        <w:numPr>
          <w:ilvl w:val="0"/>
          <w:numId w:val="24"/>
        </w:numPr>
        <w:tabs>
          <w:tab w:val="left" w:pos="709"/>
          <w:tab w:val="left" w:pos="1418"/>
        </w:tabs>
        <w:spacing w:after="0" w:line="360" w:lineRule="auto"/>
        <w:jc w:val="both"/>
        <w:rPr>
          <w:rFonts w:ascii="Times New Roman" w:eastAsia="Times New Roman" w:hAnsi="Times New Roman" w:cs="Times New Roman"/>
          <w:sz w:val="24"/>
          <w:szCs w:val="24"/>
          <w:lang w:eastAsia="tr-TR"/>
        </w:rPr>
      </w:pPr>
      <w:r w:rsidRPr="0076191A">
        <w:rPr>
          <w:rFonts w:ascii="Times New Roman" w:eastAsia="Times New Roman" w:hAnsi="Times New Roman" w:cs="Times New Roman"/>
          <w:i/>
          <w:iCs/>
          <w:sz w:val="24"/>
          <w:szCs w:val="24"/>
          <w:lang w:eastAsia="tr-TR"/>
        </w:rPr>
        <w:t>Sistematik liste yapma stratejisi</w:t>
      </w:r>
      <w:r w:rsidRPr="0076191A">
        <w:rPr>
          <w:rFonts w:ascii="Times New Roman" w:eastAsia="Times New Roman" w:hAnsi="Times New Roman" w:cs="Times New Roman"/>
          <w:sz w:val="24"/>
          <w:szCs w:val="24"/>
          <w:lang w:eastAsia="tr-TR"/>
        </w:rPr>
        <w:t>:</w:t>
      </w:r>
      <w:r>
        <w:t xml:space="preserve"> </w:t>
      </w:r>
      <w:r w:rsidRPr="0076191A">
        <w:rPr>
          <w:rFonts w:ascii="Times New Roman" w:eastAsia="Times New Roman" w:hAnsi="Times New Roman" w:cs="Times New Roman"/>
          <w:sz w:val="24"/>
          <w:szCs w:val="24"/>
          <w:lang w:eastAsia="tr-TR"/>
        </w:rPr>
        <w:t>Liste veya tablo yapmak, bir problemde sunulan verileri düzenlemenin bir yoludur. Bu problem çözme stratejisi, öğrencilerin veriler arasındaki ilişkileri ve kalıpları keşfetmelerini sağlar. Bu strateji, öğrencilerin matematiklerine mantıklı ve sistematik bir gelişim getirmelerine yardımcı olur.</w:t>
      </w:r>
    </w:p>
    <w:p w14:paraId="7C509D31" w14:textId="1022769F" w:rsidR="00DF7F23" w:rsidRDefault="00DF7F23" w:rsidP="00695015">
      <w:pPr>
        <w:pStyle w:val="ListeParagraf"/>
        <w:numPr>
          <w:ilvl w:val="0"/>
          <w:numId w:val="24"/>
        </w:numPr>
        <w:tabs>
          <w:tab w:val="left" w:pos="709"/>
          <w:tab w:val="left" w:pos="1418"/>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i/>
          <w:iCs/>
          <w:sz w:val="24"/>
          <w:szCs w:val="24"/>
          <w:lang w:eastAsia="tr-TR"/>
        </w:rPr>
        <w:t>Mantıksal akıl yürütme stratejisi</w:t>
      </w:r>
      <w:r>
        <w:rPr>
          <w:rFonts w:ascii="Times New Roman" w:eastAsia="Times New Roman" w:hAnsi="Times New Roman" w:cs="Times New Roman"/>
          <w:sz w:val="24"/>
          <w:szCs w:val="24"/>
          <w:lang w:eastAsia="tr-TR"/>
        </w:rPr>
        <w:t xml:space="preserve">: </w:t>
      </w:r>
      <w:r w:rsidR="00933089" w:rsidRPr="00933089">
        <w:rPr>
          <w:rFonts w:ascii="Times New Roman" w:eastAsia="Times New Roman" w:hAnsi="Times New Roman" w:cs="Times New Roman"/>
          <w:sz w:val="24"/>
          <w:szCs w:val="24"/>
          <w:lang w:eastAsia="tr-TR"/>
        </w:rPr>
        <w:t>Bu strateji</w:t>
      </w:r>
      <w:r w:rsidR="00933089">
        <w:rPr>
          <w:rFonts w:ascii="Times New Roman" w:eastAsia="Times New Roman" w:hAnsi="Times New Roman" w:cs="Times New Roman"/>
          <w:sz w:val="24"/>
          <w:szCs w:val="24"/>
          <w:lang w:eastAsia="tr-TR"/>
        </w:rPr>
        <w:t xml:space="preserve">, </w:t>
      </w:r>
      <w:r w:rsidR="00933089" w:rsidRPr="00933089">
        <w:rPr>
          <w:rFonts w:ascii="Times New Roman" w:eastAsia="Times New Roman" w:hAnsi="Times New Roman" w:cs="Times New Roman"/>
          <w:sz w:val="24"/>
          <w:szCs w:val="24"/>
          <w:lang w:eastAsia="tr-TR"/>
        </w:rPr>
        <w:t xml:space="preserve">tüm problem </w:t>
      </w:r>
      <w:r w:rsidR="00933089">
        <w:rPr>
          <w:rFonts w:ascii="Times New Roman" w:eastAsia="Times New Roman" w:hAnsi="Times New Roman" w:cs="Times New Roman"/>
          <w:sz w:val="24"/>
          <w:szCs w:val="24"/>
          <w:lang w:eastAsia="tr-TR"/>
        </w:rPr>
        <w:t>çözümleri</w:t>
      </w:r>
      <w:r w:rsidR="00933089" w:rsidRPr="00933089">
        <w:rPr>
          <w:rFonts w:ascii="Times New Roman" w:eastAsia="Times New Roman" w:hAnsi="Times New Roman" w:cs="Times New Roman"/>
          <w:sz w:val="24"/>
          <w:szCs w:val="24"/>
          <w:lang w:eastAsia="tr-TR"/>
        </w:rPr>
        <w:t xml:space="preserve"> için kullanıl</w:t>
      </w:r>
      <w:r w:rsidR="00933089">
        <w:rPr>
          <w:rFonts w:ascii="Times New Roman" w:eastAsia="Times New Roman" w:hAnsi="Times New Roman" w:cs="Times New Roman"/>
          <w:sz w:val="24"/>
          <w:szCs w:val="24"/>
          <w:lang w:eastAsia="tr-TR"/>
        </w:rPr>
        <w:t>abilir</w:t>
      </w:r>
      <w:r w:rsidR="00933089" w:rsidRPr="00933089">
        <w:rPr>
          <w:rFonts w:ascii="Times New Roman" w:eastAsia="Times New Roman" w:hAnsi="Times New Roman" w:cs="Times New Roman"/>
          <w:sz w:val="24"/>
          <w:szCs w:val="24"/>
          <w:lang w:eastAsia="tr-TR"/>
        </w:rPr>
        <w:t xml:space="preserve">. Birçok yönden, öğrenciler bu strateji kategorisini her şeyi </w:t>
      </w:r>
      <w:r w:rsidR="00933089">
        <w:rPr>
          <w:rFonts w:ascii="Times New Roman" w:eastAsia="Times New Roman" w:hAnsi="Times New Roman" w:cs="Times New Roman"/>
          <w:sz w:val="24"/>
          <w:szCs w:val="24"/>
          <w:lang w:eastAsia="tr-TR"/>
        </w:rPr>
        <w:t>ortaya çıkarma</w:t>
      </w:r>
      <w:r w:rsidR="00933089" w:rsidRPr="00933089">
        <w:rPr>
          <w:rFonts w:ascii="Times New Roman" w:eastAsia="Times New Roman" w:hAnsi="Times New Roman" w:cs="Times New Roman"/>
          <w:sz w:val="24"/>
          <w:szCs w:val="24"/>
          <w:lang w:eastAsia="tr-TR"/>
        </w:rPr>
        <w:t xml:space="preserve"> olarak kullanırlar çünkü bu stratejiler genellikle kendi başlarına değil, yukarıda bahsedilen diğer stratejilerle birlikte kullanılır. Ayrıca insanların günlük hayatta sıkça kullandığı eleme stratejisin</w:t>
      </w:r>
      <w:r w:rsidR="00933089">
        <w:rPr>
          <w:rFonts w:ascii="Times New Roman" w:eastAsia="Times New Roman" w:hAnsi="Times New Roman" w:cs="Times New Roman"/>
          <w:sz w:val="24"/>
          <w:szCs w:val="24"/>
          <w:lang w:eastAsia="tr-TR"/>
        </w:rPr>
        <w:t>i de ifade etmektedir</w:t>
      </w:r>
      <w:r w:rsidR="00933089" w:rsidRPr="00933089">
        <w:rPr>
          <w:rFonts w:ascii="Times New Roman" w:eastAsia="Times New Roman" w:hAnsi="Times New Roman" w:cs="Times New Roman"/>
          <w:sz w:val="24"/>
          <w:szCs w:val="24"/>
          <w:lang w:eastAsia="tr-TR"/>
        </w:rPr>
        <w:t>. Problem çözme bağlamında, öğrenciler</w:t>
      </w:r>
      <w:r w:rsidR="002671FB">
        <w:rPr>
          <w:rFonts w:ascii="Times New Roman" w:eastAsia="Times New Roman" w:hAnsi="Times New Roman" w:cs="Times New Roman"/>
          <w:sz w:val="24"/>
          <w:szCs w:val="24"/>
          <w:lang w:eastAsia="tr-TR"/>
        </w:rPr>
        <w:t>in</w:t>
      </w:r>
      <w:r w:rsidR="00933089" w:rsidRPr="00933089">
        <w:rPr>
          <w:rFonts w:ascii="Times New Roman" w:eastAsia="Times New Roman" w:hAnsi="Times New Roman" w:cs="Times New Roman"/>
          <w:sz w:val="24"/>
          <w:szCs w:val="24"/>
          <w:lang w:eastAsia="tr-TR"/>
        </w:rPr>
        <w:t xml:space="preserve"> problemde sunulan bilgilere dayalı olarak olası çözümleri listeleme</w:t>
      </w:r>
      <w:r w:rsidR="002671FB">
        <w:rPr>
          <w:rFonts w:ascii="Times New Roman" w:eastAsia="Times New Roman" w:hAnsi="Times New Roman" w:cs="Times New Roman"/>
          <w:sz w:val="24"/>
          <w:szCs w:val="24"/>
          <w:lang w:eastAsia="tr-TR"/>
        </w:rPr>
        <w:t>lerini</w:t>
      </w:r>
      <w:r w:rsidR="00933089" w:rsidRPr="00933089">
        <w:rPr>
          <w:rFonts w:ascii="Times New Roman" w:eastAsia="Times New Roman" w:hAnsi="Times New Roman" w:cs="Times New Roman"/>
          <w:sz w:val="24"/>
          <w:szCs w:val="24"/>
          <w:lang w:eastAsia="tr-TR"/>
        </w:rPr>
        <w:t xml:space="preserve"> ve ortadan kaldırmal</w:t>
      </w:r>
      <w:r w:rsidR="002671FB">
        <w:rPr>
          <w:rFonts w:ascii="Times New Roman" w:eastAsia="Times New Roman" w:hAnsi="Times New Roman" w:cs="Times New Roman"/>
          <w:sz w:val="24"/>
          <w:szCs w:val="24"/>
          <w:lang w:eastAsia="tr-TR"/>
        </w:rPr>
        <w:t>arını sağlamaktadır</w:t>
      </w:r>
      <w:r w:rsidR="00933089" w:rsidRPr="00933089">
        <w:rPr>
          <w:rFonts w:ascii="Times New Roman" w:eastAsia="Times New Roman" w:hAnsi="Times New Roman" w:cs="Times New Roman"/>
          <w:sz w:val="24"/>
          <w:szCs w:val="24"/>
          <w:lang w:eastAsia="tr-TR"/>
        </w:rPr>
        <w:t>.</w:t>
      </w:r>
    </w:p>
    <w:p w14:paraId="152D5F8C" w14:textId="18EE9C97" w:rsidR="00D914C9" w:rsidRDefault="00D914C9" w:rsidP="00DE7DA2">
      <w:pPr>
        <w:pStyle w:val="ListeParagraf"/>
        <w:numPr>
          <w:ilvl w:val="0"/>
          <w:numId w:val="24"/>
        </w:numPr>
        <w:tabs>
          <w:tab w:val="left" w:pos="709"/>
          <w:tab w:val="left" w:pos="1418"/>
        </w:tabs>
        <w:spacing w:after="0" w:line="360" w:lineRule="auto"/>
        <w:jc w:val="both"/>
        <w:rPr>
          <w:rFonts w:ascii="Times New Roman" w:eastAsia="Times New Roman" w:hAnsi="Times New Roman" w:cs="Times New Roman"/>
          <w:sz w:val="24"/>
          <w:szCs w:val="24"/>
          <w:lang w:eastAsia="tr-TR"/>
        </w:rPr>
      </w:pPr>
      <w:r w:rsidRPr="00D914C9">
        <w:rPr>
          <w:rFonts w:ascii="Times New Roman" w:eastAsia="Times New Roman" w:hAnsi="Times New Roman" w:cs="Times New Roman"/>
          <w:i/>
          <w:iCs/>
          <w:sz w:val="24"/>
          <w:szCs w:val="24"/>
          <w:lang w:eastAsia="tr-TR"/>
        </w:rPr>
        <w:t>Uç durumları düşünme stratejisi</w:t>
      </w:r>
      <w:r w:rsidRPr="00D914C9">
        <w:rPr>
          <w:rFonts w:ascii="Times New Roman" w:eastAsia="Times New Roman" w:hAnsi="Times New Roman" w:cs="Times New Roman"/>
          <w:sz w:val="24"/>
          <w:szCs w:val="24"/>
          <w:lang w:eastAsia="tr-TR"/>
        </w:rPr>
        <w:t>:</w:t>
      </w:r>
      <w:r>
        <w:t xml:space="preserve"> </w:t>
      </w:r>
      <w:r w:rsidRPr="00D914C9">
        <w:rPr>
          <w:rFonts w:ascii="Times New Roman" w:eastAsia="Times New Roman" w:hAnsi="Times New Roman" w:cs="Times New Roman"/>
          <w:sz w:val="24"/>
          <w:szCs w:val="24"/>
          <w:lang w:eastAsia="tr-TR"/>
        </w:rPr>
        <w:t>Bazı sorularda en uçtaki örneklere bakmak soruların çözümünde yarar sağlar. Bazı değişkenler sabit tutulup diğer değişkenleri en uzak ve uç değerlere sahip olması verilen durum için kullanışlı bir bakış açısı kazandırır.</w:t>
      </w:r>
    </w:p>
    <w:p w14:paraId="64B0532B" w14:textId="53FE5A88" w:rsidR="007059FF" w:rsidRDefault="00C55FE7" w:rsidP="00E022FC">
      <w:pPr>
        <w:pStyle w:val="ListeParagraf"/>
        <w:numPr>
          <w:ilvl w:val="0"/>
          <w:numId w:val="24"/>
        </w:numPr>
        <w:tabs>
          <w:tab w:val="left" w:pos="709"/>
          <w:tab w:val="left" w:pos="1418"/>
        </w:tabs>
        <w:spacing w:after="0" w:line="360" w:lineRule="auto"/>
        <w:jc w:val="both"/>
        <w:rPr>
          <w:rFonts w:ascii="Times New Roman" w:eastAsia="Times New Roman" w:hAnsi="Times New Roman" w:cs="Times New Roman"/>
          <w:sz w:val="24"/>
          <w:szCs w:val="24"/>
          <w:lang w:eastAsia="tr-TR"/>
        </w:rPr>
      </w:pPr>
      <w:r w:rsidRPr="008055DF">
        <w:rPr>
          <w:rFonts w:ascii="Times New Roman" w:eastAsia="Times New Roman" w:hAnsi="Times New Roman" w:cs="Times New Roman"/>
          <w:i/>
          <w:iCs/>
          <w:sz w:val="24"/>
          <w:szCs w:val="24"/>
          <w:lang w:eastAsia="tr-TR"/>
        </w:rPr>
        <w:t>Daha basit ve benzer bir problem üzerinde düşünme stratejisi</w:t>
      </w:r>
      <w:r w:rsidRPr="008055DF">
        <w:rPr>
          <w:rFonts w:ascii="Times New Roman" w:eastAsia="Times New Roman" w:hAnsi="Times New Roman" w:cs="Times New Roman"/>
          <w:sz w:val="24"/>
          <w:szCs w:val="24"/>
          <w:lang w:eastAsia="tr-TR"/>
        </w:rPr>
        <w:t xml:space="preserve">: Bu strateji, içerdiği büyük sayılar ve karmaşık bağıntılar nedeniyle çözülemeyen bir problemin daha küçük sayıları içeren bir modelini çözme ve bu modellerin arasındaki ilişkiden faydalanarak çözüme ulaşma şeklinde bir çalışma gerektirir. </w:t>
      </w:r>
    </w:p>
    <w:p w14:paraId="31D62C69" w14:textId="354938EB" w:rsidR="000661C0" w:rsidRDefault="000661C0" w:rsidP="000661C0">
      <w:pPr>
        <w:pStyle w:val="ListeParagraf"/>
        <w:numPr>
          <w:ilvl w:val="0"/>
          <w:numId w:val="24"/>
        </w:numPr>
        <w:tabs>
          <w:tab w:val="left" w:pos="709"/>
          <w:tab w:val="left" w:pos="1418"/>
        </w:tabs>
        <w:spacing w:after="0" w:line="360" w:lineRule="auto"/>
        <w:ind w:left="709"/>
        <w:jc w:val="both"/>
        <w:rPr>
          <w:rFonts w:ascii="Times New Roman" w:eastAsia="Times New Roman" w:hAnsi="Times New Roman" w:cs="Times New Roman"/>
          <w:sz w:val="24"/>
          <w:szCs w:val="24"/>
          <w:lang w:eastAsia="tr-TR"/>
        </w:rPr>
      </w:pPr>
      <w:r w:rsidRPr="000661C0">
        <w:rPr>
          <w:rFonts w:ascii="Times New Roman" w:eastAsia="Times New Roman" w:hAnsi="Times New Roman" w:cs="Times New Roman"/>
          <w:i/>
          <w:iCs/>
          <w:sz w:val="24"/>
          <w:szCs w:val="24"/>
          <w:lang w:eastAsia="tr-TR"/>
        </w:rPr>
        <w:t>Değişken kullanma (Denklem kurma)</w:t>
      </w:r>
      <w:r w:rsidR="00225202">
        <w:rPr>
          <w:rFonts w:ascii="Times New Roman" w:eastAsia="Times New Roman" w:hAnsi="Times New Roman" w:cs="Times New Roman"/>
          <w:i/>
          <w:iCs/>
          <w:sz w:val="24"/>
          <w:szCs w:val="24"/>
          <w:lang w:eastAsia="tr-TR"/>
        </w:rPr>
        <w:t xml:space="preserve"> </w:t>
      </w:r>
      <w:r w:rsidR="00225202" w:rsidRPr="008055DF">
        <w:rPr>
          <w:rFonts w:ascii="Times New Roman" w:eastAsia="Times New Roman" w:hAnsi="Times New Roman" w:cs="Times New Roman"/>
          <w:i/>
          <w:iCs/>
          <w:sz w:val="24"/>
          <w:szCs w:val="24"/>
          <w:lang w:eastAsia="tr-TR"/>
        </w:rPr>
        <w:t>stratejisi</w:t>
      </w:r>
      <w:r w:rsidRPr="000661C0">
        <w:rPr>
          <w:rFonts w:ascii="Times New Roman" w:eastAsia="Times New Roman" w:hAnsi="Times New Roman" w:cs="Times New Roman"/>
          <w:sz w:val="24"/>
          <w:szCs w:val="24"/>
          <w:lang w:eastAsia="tr-TR"/>
        </w:rPr>
        <w:t xml:space="preserve">: Aritmetik ve cebir problemlerinin birçoğu, bilinmeyen bir sayının bulunmasını ister. Bilinmeyen yerine değerler konarak çözüm bulunabilir. Ancak bazen denenmesi gereken değer o kadar çok olur ki denemeyle başa çıkılamayabilir. Bazen de problem bir genellemeyle ilgili olur ve </w:t>
      </w:r>
      <w:r w:rsidRPr="000661C0">
        <w:rPr>
          <w:rFonts w:ascii="Times New Roman" w:eastAsia="Times New Roman" w:hAnsi="Times New Roman" w:cs="Times New Roman"/>
          <w:sz w:val="24"/>
          <w:szCs w:val="24"/>
          <w:lang w:eastAsia="tr-TR"/>
        </w:rPr>
        <w:lastRenderedPageBreak/>
        <w:t>örneklerin denenmesi çözüm için yeterli olmaz. Böyle durumlarda bilinmeyeni x gibi bir harfle gösterip denklem ya da eşitsizlik kurmak ve çözmek suretiyle istenen cevaba ulaşılır (</w:t>
      </w:r>
      <w:proofErr w:type="spellStart"/>
      <w:r w:rsidRPr="000661C0">
        <w:rPr>
          <w:rFonts w:ascii="Times New Roman" w:eastAsia="Times New Roman" w:hAnsi="Times New Roman" w:cs="Times New Roman"/>
          <w:sz w:val="24"/>
          <w:szCs w:val="24"/>
          <w:lang w:eastAsia="tr-TR"/>
        </w:rPr>
        <w:t>Altun</w:t>
      </w:r>
      <w:proofErr w:type="spellEnd"/>
      <w:r w:rsidRPr="000661C0">
        <w:rPr>
          <w:rFonts w:ascii="Times New Roman" w:eastAsia="Times New Roman" w:hAnsi="Times New Roman" w:cs="Times New Roman"/>
          <w:sz w:val="24"/>
          <w:szCs w:val="24"/>
          <w:lang w:eastAsia="tr-TR"/>
        </w:rPr>
        <w:t xml:space="preserve">, 2005; Fan ve </w:t>
      </w:r>
      <w:proofErr w:type="spellStart"/>
      <w:r w:rsidRPr="000661C0">
        <w:rPr>
          <w:rFonts w:ascii="Times New Roman" w:eastAsia="Times New Roman" w:hAnsi="Times New Roman" w:cs="Times New Roman"/>
          <w:sz w:val="24"/>
          <w:szCs w:val="24"/>
          <w:lang w:eastAsia="tr-TR"/>
        </w:rPr>
        <w:t>Zhu</w:t>
      </w:r>
      <w:proofErr w:type="spellEnd"/>
      <w:r w:rsidRPr="000661C0">
        <w:rPr>
          <w:rFonts w:ascii="Times New Roman" w:eastAsia="Times New Roman" w:hAnsi="Times New Roman" w:cs="Times New Roman"/>
          <w:sz w:val="24"/>
          <w:szCs w:val="24"/>
          <w:lang w:eastAsia="tr-TR"/>
        </w:rPr>
        <w:t>, 2007).</w:t>
      </w:r>
    </w:p>
    <w:p w14:paraId="33043B5C" w14:textId="4B394DDC" w:rsidR="007F1873" w:rsidRPr="007F1873" w:rsidRDefault="006337BB" w:rsidP="006337BB">
      <w:pPr>
        <w:tabs>
          <w:tab w:val="left" w:pos="709"/>
          <w:tab w:val="left" w:pos="1418"/>
        </w:tabs>
        <w:spacing w:after="0" w:line="360" w:lineRule="auto"/>
        <w:jc w:val="both"/>
        <w:rPr>
          <w:rFonts w:ascii="Times New Roman" w:eastAsia="Times New Roman" w:hAnsi="Times New Roman" w:cs="Times New Roman"/>
          <w:color w:val="000000"/>
          <w:sz w:val="24"/>
          <w:szCs w:val="24"/>
          <w:lang w:eastAsia="tr-TR"/>
        </w:rPr>
      </w:pPr>
      <w:bookmarkStart w:id="2" w:name="_Hlk63726078"/>
      <w:r>
        <w:rPr>
          <w:rFonts w:ascii="Times New Roman" w:eastAsia="Times New Roman" w:hAnsi="Times New Roman" w:cs="Times New Roman"/>
          <w:color w:val="000000"/>
          <w:sz w:val="24"/>
          <w:szCs w:val="24"/>
          <w:lang w:eastAsia="tr-TR"/>
        </w:rPr>
        <w:tab/>
      </w:r>
      <w:r w:rsidR="007F1873" w:rsidRPr="007F1873">
        <w:rPr>
          <w:rFonts w:ascii="Times New Roman" w:eastAsia="Times New Roman" w:hAnsi="Times New Roman" w:cs="Times New Roman"/>
          <w:color w:val="000000"/>
          <w:sz w:val="24"/>
          <w:szCs w:val="24"/>
          <w:lang w:eastAsia="tr-TR"/>
        </w:rPr>
        <w:t>Matematik öğrenmek, öğrencilerin eleştirel düşünme, mantıksal, sistematik ve nesnel nitelikte, dürüst, disiplinli ve çeşitli alanlarda problem çözme becerilerini yansıtan akıl yürütme becerilerini oluşturmayı amaçlamaktadır (</w:t>
      </w:r>
      <w:proofErr w:type="spellStart"/>
      <w:r w:rsidR="007F1873" w:rsidRPr="007F1873">
        <w:rPr>
          <w:rFonts w:ascii="Times New Roman" w:eastAsia="Times New Roman" w:hAnsi="Times New Roman" w:cs="Times New Roman"/>
          <w:color w:val="000000"/>
          <w:sz w:val="24"/>
          <w:szCs w:val="24"/>
          <w:lang w:eastAsia="tr-TR"/>
        </w:rPr>
        <w:t>Widdiharto</w:t>
      </w:r>
      <w:proofErr w:type="spellEnd"/>
      <w:r w:rsidR="007F1873" w:rsidRPr="007F1873">
        <w:rPr>
          <w:rFonts w:ascii="Times New Roman" w:eastAsia="Times New Roman" w:hAnsi="Times New Roman" w:cs="Times New Roman"/>
          <w:color w:val="000000"/>
          <w:sz w:val="24"/>
          <w:szCs w:val="24"/>
          <w:lang w:eastAsia="tr-TR"/>
        </w:rPr>
        <w:t xml:space="preserve">, 2004). </w:t>
      </w:r>
      <w:bookmarkEnd w:id="2"/>
      <w:r w:rsidR="007F1873" w:rsidRPr="007F1873">
        <w:rPr>
          <w:rFonts w:ascii="Times New Roman" w:eastAsia="Times New Roman" w:hAnsi="Times New Roman" w:cs="Times New Roman"/>
          <w:color w:val="000000"/>
          <w:sz w:val="24"/>
          <w:szCs w:val="24"/>
          <w:lang w:eastAsia="tr-TR"/>
        </w:rPr>
        <w:t xml:space="preserve">Matematik, günlük yaşamdaki problemleri çözmek için kullanılabilecek matematiksel, mantıksal, sistematik ve eleştirel bir zihniyete dönüşebilir. </w:t>
      </w:r>
      <w:r w:rsidR="00EB2D96">
        <w:rPr>
          <w:rFonts w:ascii="Times New Roman" w:eastAsia="Times New Roman" w:hAnsi="Times New Roman" w:cs="Times New Roman"/>
          <w:color w:val="000000"/>
          <w:sz w:val="24"/>
          <w:szCs w:val="24"/>
          <w:lang w:eastAsia="tr-TR"/>
        </w:rPr>
        <w:t>Bu g</w:t>
      </w:r>
      <w:r w:rsidR="007F1873" w:rsidRPr="007F1873">
        <w:rPr>
          <w:rFonts w:ascii="Times New Roman" w:eastAsia="Times New Roman" w:hAnsi="Times New Roman" w:cs="Times New Roman"/>
          <w:color w:val="000000"/>
          <w:sz w:val="24"/>
          <w:szCs w:val="24"/>
          <w:lang w:eastAsia="tr-TR"/>
        </w:rPr>
        <w:t>örüş doğrultusunda</w:t>
      </w:r>
      <w:r w:rsidR="00AE750C">
        <w:rPr>
          <w:rFonts w:ascii="Times New Roman" w:eastAsia="Times New Roman" w:hAnsi="Times New Roman" w:cs="Times New Roman"/>
          <w:color w:val="000000"/>
          <w:sz w:val="24"/>
          <w:szCs w:val="24"/>
          <w:lang w:eastAsia="tr-TR"/>
        </w:rPr>
        <w:t xml:space="preserve"> matematiğin</w:t>
      </w:r>
      <w:r w:rsidR="007F1873" w:rsidRPr="007F1873">
        <w:rPr>
          <w:rFonts w:ascii="Times New Roman" w:eastAsia="Times New Roman" w:hAnsi="Times New Roman" w:cs="Times New Roman"/>
          <w:color w:val="000000"/>
          <w:sz w:val="24"/>
          <w:szCs w:val="24"/>
          <w:lang w:eastAsia="tr-TR"/>
        </w:rPr>
        <w:t>, matematik eğitiminin doğası ile ilgili iki gelişme yönü vardır</w:t>
      </w:r>
      <w:r w:rsidR="00EB2D96">
        <w:rPr>
          <w:rFonts w:ascii="Times New Roman" w:eastAsia="Times New Roman" w:hAnsi="Times New Roman" w:cs="Times New Roman"/>
          <w:color w:val="000000"/>
          <w:sz w:val="24"/>
          <w:szCs w:val="24"/>
          <w:lang w:eastAsia="tr-TR"/>
        </w:rPr>
        <w:t>;</w:t>
      </w:r>
      <w:r w:rsidR="007F1873" w:rsidRPr="007F1873">
        <w:rPr>
          <w:rFonts w:ascii="Times New Roman" w:eastAsia="Times New Roman" w:hAnsi="Times New Roman" w:cs="Times New Roman"/>
          <w:color w:val="000000"/>
          <w:sz w:val="24"/>
          <w:szCs w:val="24"/>
          <w:lang w:eastAsia="tr-TR"/>
        </w:rPr>
        <w:t xml:space="preserve"> </w:t>
      </w:r>
      <w:r w:rsidR="00337E6C">
        <w:rPr>
          <w:rFonts w:ascii="Times New Roman" w:eastAsia="Times New Roman" w:hAnsi="Times New Roman" w:cs="Times New Roman"/>
          <w:color w:val="000000"/>
          <w:sz w:val="24"/>
          <w:szCs w:val="24"/>
          <w:lang w:eastAsia="tr-TR"/>
        </w:rPr>
        <w:t xml:space="preserve">biri </w:t>
      </w:r>
      <w:r w:rsidR="007F1873" w:rsidRPr="007F1873">
        <w:rPr>
          <w:rFonts w:ascii="Times New Roman" w:eastAsia="Times New Roman" w:hAnsi="Times New Roman" w:cs="Times New Roman"/>
          <w:color w:val="000000"/>
          <w:sz w:val="24"/>
          <w:szCs w:val="24"/>
          <w:lang w:eastAsia="tr-TR"/>
        </w:rPr>
        <w:t xml:space="preserve">günümüzün ihtiyaçlarına yönelik gelişme, </w:t>
      </w:r>
      <w:r w:rsidR="00337E6C">
        <w:rPr>
          <w:rFonts w:ascii="Times New Roman" w:eastAsia="Times New Roman" w:hAnsi="Times New Roman" w:cs="Times New Roman"/>
          <w:color w:val="000000"/>
          <w:sz w:val="24"/>
          <w:szCs w:val="24"/>
          <w:lang w:eastAsia="tr-TR"/>
        </w:rPr>
        <w:t xml:space="preserve">diğeri de </w:t>
      </w:r>
      <w:r w:rsidR="007F1873" w:rsidRPr="007F1873">
        <w:rPr>
          <w:rFonts w:ascii="Times New Roman" w:eastAsia="Times New Roman" w:hAnsi="Times New Roman" w:cs="Times New Roman"/>
          <w:color w:val="000000"/>
          <w:sz w:val="24"/>
          <w:szCs w:val="24"/>
          <w:lang w:eastAsia="tr-TR"/>
        </w:rPr>
        <w:t>matematik ve diğer bilimlerin problemini çözmek için ihtiyaç duyulan kavramların anlaşılmasına</w:t>
      </w:r>
      <w:r w:rsidR="00EB2D96">
        <w:rPr>
          <w:rFonts w:ascii="Times New Roman" w:eastAsia="Times New Roman" w:hAnsi="Times New Roman" w:cs="Times New Roman"/>
          <w:color w:val="000000"/>
          <w:sz w:val="24"/>
          <w:szCs w:val="24"/>
          <w:lang w:eastAsia="tr-TR"/>
        </w:rPr>
        <w:t xml:space="preserve">, </w:t>
      </w:r>
      <w:r w:rsidR="007F1873" w:rsidRPr="007F1873">
        <w:rPr>
          <w:rFonts w:ascii="Times New Roman" w:eastAsia="Times New Roman" w:hAnsi="Times New Roman" w:cs="Times New Roman"/>
          <w:color w:val="000000"/>
          <w:sz w:val="24"/>
          <w:szCs w:val="24"/>
          <w:lang w:eastAsia="tr-TR"/>
        </w:rPr>
        <w:t>mantıksal, sistematik, eleştirel düşünme, dikkatli, nesnel ve açık olma yetene</w:t>
      </w:r>
      <w:r w:rsidR="00337E6C">
        <w:rPr>
          <w:rFonts w:ascii="Times New Roman" w:eastAsia="Times New Roman" w:hAnsi="Times New Roman" w:cs="Times New Roman"/>
          <w:color w:val="000000"/>
          <w:sz w:val="24"/>
          <w:szCs w:val="24"/>
          <w:lang w:eastAsia="tr-TR"/>
        </w:rPr>
        <w:t xml:space="preserve">klerine yönelik gelişmedir </w:t>
      </w:r>
      <w:r w:rsidR="007F1873" w:rsidRPr="007F1873">
        <w:rPr>
          <w:rFonts w:ascii="Times New Roman" w:eastAsia="Times New Roman" w:hAnsi="Times New Roman" w:cs="Times New Roman"/>
          <w:color w:val="000000"/>
          <w:sz w:val="24"/>
          <w:szCs w:val="24"/>
          <w:lang w:eastAsia="tr-TR"/>
        </w:rPr>
        <w:t>(</w:t>
      </w:r>
      <w:proofErr w:type="spellStart"/>
      <w:r w:rsidR="007F1873" w:rsidRPr="007F1873">
        <w:rPr>
          <w:rFonts w:ascii="Times New Roman" w:eastAsia="Times New Roman" w:hAnsi="Times New Roman" w:cs="Times New Roman"/>
          <w:color w:val="000000"/>
          <w:sz w:val="24"/>
          <w:szCs w:val="24"/>
          <w:lang w:eastAsia="tr-TR"/>
        </w:rPr>
        <w:t>Sumarmo</w:t>
      </w:r>
      <w:proofErr w:type="spellEnd"/>
      <w:r w:rsidR="007F1873" w:rsidRPr="007F1873">
        <w:rPr>
          <w:rFonts w:ascii="Times New Roman" w:eastAsia="Times New Roman" w:hAnsi="Times New Roman" w:cs="Times New Roman"/>
          <w:color w:val="000000"/>
          <w:sz w:val="24"/>
          <w:szCs w:val="24"/>
          <w:lang w:eastAsia="tr-TR"/>
        </w:rPr>
        <w:t>, 2002).</w:t>
      </w:r>
      <w:r w:rsidR="00FC2C0E">
        <w:rPr>
          <w:rFonts w:ascii="Times New Roman" w:eastAsia="Times New Roman" w:hAnsi="Times New Roman" w:cs="Times New Roman"/>
          <w:color w:val="000000"/>
          <w:sz w:val="24"/>
          <w:szCs w:val="24"/>
          <w:lang w:eastAsia="tr-TR"/>
        </w:rPr>
        <w:t xml:space="preserve"> Matematik ile ilgili programlarda yer alan dersler </w:t>
      </w:r>
      <w:r w:rsidR="007F1873" w:rsidRPr="007F1873">
        <w:rPr>
          <w:rFonts w:ascii="Times New Roman" w:eastAsia="Times New Roman" w:hAnsi="Times New Roman" w:cs="Times New Roman"/>
          <w:color w:val="000000"/>
          <w:sz w:val="24"/>
          <w:szCs w:val="24"/>
          <w:lang w:eastAsia="tr-TR"/>
        </w:rPr>
        <w:t xml:space="preserve">aracılığıyla analiz, eleştirel akıl yürütme, mantıksal düşünme, problem çözme, iletişim ve matematiksel temsil yeteneğinin gelişimi </w:t>
      </w:r>
      <w:r w:rsidR="00FC2C0E">
        <w:rPr>
          <w:rFonts w:ascii="Times New Roman" w:eastAsia="Times New Roman" w:hAnsi="Times New Roman" w:cs="Times New Roman"/>
          <w:color w:val="000000"/>
          <w:sz w:val="24"/>
          <w:szCs w:val="24"/>
          <w:lang w:eastAsia="tr-TR"/>
        </w:rPr>
        <w:t>sağlanmaktadır</w:t>
      </w:r>
      <w:r w:rsidR="0040427C">
        <w:rPr>
          <w:rFonts w:ascii="Times New Roman" w:eastAsia="Times New Roman" w:hAnsi="Times New Roman" w:cs="Times New Roman"/>
          <w:color w:val="000000"/>
          <w:sz w:val="24"/>
          <w:szCs w:val="24"/>
          <w:lang w:eastAsia="tr-TR"/>
        </w:rPr>
        <w:t xml:space="preserve"> (</w:t>
      </w:r>
      <w:r w:rsidR="003C4FE7" w:rsidRPr="003C4FE7">
        <w:rPr>
          <w:rFonts w:ascii="Times New Roman" w:eastAsia="Times New Roman" w:hAnsi="Times New Roman" w:cs="Times New Roman"/>
          <w:color w:val="000000"/>
          <w:sz w:val="24"/>
          <w:szCs w:val="24"/>
          <w:lang w:val="en-US" w:eastAsia="tr-TR"/>
        </w:rPr>
        <w:t>Committee on the Undergraduate Program in Mathematics</w:t>
      </w:r>
      <w:r w:rsidR="00EF7D02">
        <w:rPr>
          <w:rFonts w:ascii="Times New Roman" w:eastAsia="Times New Roman" w:hAnsi="Times New Roman" w:cs="Times New Roman"/>
          <w:color w:val="000000"/>
          <w:sz w:val="24"/>
          <w:szCs w:val="24"/>
          <w:lang w:eastAsia="tr-TR"/>
        </w:rPr>
        <w:t xml:space="preserve"> [</w:t>
      </w:r>
      <w:r w:rsidR="0040427C" w:rsidRPr="007F1873">
        <w:rPr>
          <w:rFonts w:ascii="Times New Roman" w:eastAsia="Times New Roman" w:hAnsi="Times New Roman" w:cs="Times New Roman"/>
          <w:color w:val="000000"/>
          <w:sz w:val="24"/>
          <w:szCs w:val="24"/>
          <w:lang w:eastAsia="tr-TR"/>
        </w:rPr>
        <w:t>CUPM</w:t>
      </w:r>
      <w:r w:rsidR="00EF7D02">
        <w:rPr>
          <w:rFonts w:ascii="Times New Roman" w:eastAsia="Times New Roman" w:hAnsi="Times New Roman" w:cs="Times New Roman"/>
          <w:color w:val="000000"/>
          <w:sz w:val="24"/>
          <w:szCs w:val="24"/>
          <w:lang w:eastAsia="tr-TR"/>
        </w:rPr>
        <w:t>]</w:t>
      </w:r>
      <w:r w:rsidR="0040427C">
        <w:rPr>
          <w:rFonts w:ascii="Times New Roman" w:eastAsia="Times New Roman" w:hAnsi="Times New Roman" w:cs="Times New Roman"/>
          <w:color w:val="000000"/>
          <w:sz w:val="24"/>
          <w:szCs w:val="24"/>
          <w:lang w:eastAsia="tr-TR"/>
        </w:rPr>
        <w:t xml:space="preserve">, </w:t>
      </w:r>
      <w:r w:rsidR="0040427C" w:rsidRPr="007F1873">
        <w:rPr>
          <w:rFonts w:ascii="Times New Roman" w:eastAsia="Times New Roman" w:hAnsi="Times New Roman" w:cs="Times New Roman"/>
          <w:color w:val="000000"/>
          <w:sz w:val="24"/>
          <w:szCs w:val="24"/>
          <w:lang w:eastAsia="tr-TR"/>
        </w:rPr>
        <w:t>2004)</w:t>
      </w:r>
      <w:r w:rsidR="007F1873" w:rsidRPr="007F1873">
        <w:rPr>
          <w:rFonts w:ascii="Times New Roman" w:eastAsia="Times New Roman" w:hAnsi="Times New Roman" w:cs="Times New Roman"/>
          <w:color w:val="000000"/>
          <w:sz w:val="24"/>
          <w:szCs w:val="24"/>
          <w:lang w:eastAsia="tr-TR"/>
        </w:rPr>
        <w:t>.</w:t>
      </w:r>
      <w:r w:rsidR="007F1873">
        <w:rPr>
          <w:rFonts w:ascii="Times New Roman" w:eastAsia="Times New Roman" w:hAnsi="Times New Roman" w:cs="Times New Roman"/>
          <w:color w:val="000000"/>
          <w:sz w:val="24"/>
          <w:szCs w:val="24"/>
          <w:lang w:eastAsia="tr-TR"/>
        </w:rPr>
        <w:t xml:space="preserve"> </w:t>
      </w:r>
      <w:r w:rsidR="007F1873" w:rsidRPr="007F1873">
        <w:rPr>
          <w:rFonts w:ascii="Times New Roman" w:eastAsia="Times New Roman" w:hAnsi="Times New Roman" w:cs="Times New Roman"/>
          <w:color w:val="000000"/>
          <w:sz w:val="24"/>
          <w:szCs w:val="24"/>
          <w:lang w:eastAsia="tr-TR"/>
        </w:rPr>
        <w:t>Bu nedenle, matematik öğretiminden sorumlu öğretmen adayları (öğretmenler)</w:t>
      </w:r>
      <w:r w:rsidR="00FC2C0E">
        <w:rPr>
          <w:rFonts w:ascii="Times New Roman" w:eastAsia="Times New Roman" w:hAnsi="Times New Roman" w:cs="Times New Roman"/>
          <w:color w:val="000000"/>
          <w:sz w:val="24"/>
          <w:szCs w:val="24"/>
          <w:lang w:eastAsia="tr-TR"/>
        </w:rPr>
        <w:t xml:space="preserve"> ve</w:t>
      </w:r>
      <w:r w:rsidR="007F1873" w:rsidRPr="007F1873">
        <w:rPr>
          <w:rFonts w:ascii="Times New Roman" w:eastAsia="Times New Roman" w:hAnsi="Times New Roman" w:cs="Times New Roman"/>
          <w:color w:val="000000"/>
          <w:sz w:val="24"/>
          <w:szCs w:val="24"/>
          <w:lang w:eastAsia="tr-TR"/>
        </w:rPr>
        <w:t xml:space="preserve"> </w:t>
      </w:r>
      <w:r w:rsidR="00FC2C0E">
        <w:rPr>
          <w:rFonts w:ascii="Times New Roman" w:eastAsia="Times New Roman" w:hAnsi="Times New Roman" w:cs="Times New Roman"/>
          <w:color w:val="000000"/>
          <w:sz w:val="24"/>
          <w:szCs w:val="24"/>
          <w:lang w:eastAsia="tr-TR"/>
        </w:rPr>
        <w:t>okullar</w:t>
      </w:r>
      <w:r w:rsidR="007F1873" w:rsidRPr="007F1873">
        <w:rPr>
          <w:rFonts w:ascii="Times New Roman" w:eastAsia="Times New Roman" w:hAnsi="Times New Roman" w:cs="Times New Roman"/>
          <w:color w:val="000000"/>
          <w:sz w:val="24"/>
          <w:szCs w:val="24"/>
          <w:lang w:eastAsia="tr-TR"/>
        </w:rPr>
        <w:t xml:space="preserve">, öğrenciyi matematiksel beceriyi geliştirmeye hazırlamaktan sorumludur, çünkü </w:t>
      </w:r>
      <w:r w:rsidR="00FC2C0E">
        <w:rPr>
          <w:rFonts w:ascii="Times New Roman" w:eastAsia="Times New Roman" w:hAnsi="Times New Roman" w:cs="Times New Roman"/>
          <w:color w:val="000000"/>
          <w:sz w:val="24"/>
          <w:szCs w:val="24"/>
          <w:lang w:eastAsia="tr-TR"/>
        </w:rPr>
        <w:t xml:space="preserve">matematik </w:t>
      </w:r>
      <w:r w:rsidR="007F1873" w:rsidRPr="007F1873">
        <w:rPr>
          <w:rFonts w:ascii="Times New Roman" w:eastAsia="Times New Roman" w:hAnsi="Times New Roman" w:cs="Times New Roman"/>
          <w:color w:val="000000"/>
          <w:sz w:val="24"/>
          <w:szCs w:val="24"/>
          <w:lang w:eastAsia="tr-TR"/>
        </w:rPr>
        <w:t>eğitimin</w:t>
      </w:r>
      <w:r w:rsidR="00FC2C0E">
        <w:rPr>
          <w:rFonts w:ascii="Times New Roman" w:eastAsia="Times New Roman" w:hAnsi="Times New Roman" w:cs="Times New Roman"/>
          <w:color w:val="000000"/>
          <w:sz w:val="24"/>
          <w:szCs w:val="24"/>
          <w:lang w:eastAsia="tr-TR"/>
        </w:rPr>
        <w:t>de</w:t>
      </w:r>
      <w:r w:rsidR="007F1873" w:rsidRPr="007F1873">
        <w:rPr>
          <w:rFonts w:ascii="Times New Roman" w:eastAsia="Times New Roman" w:hAnsi="Times New Roman" w:cs="Times New Roman"/>
          <w:color w:val="000000"/>
          <w:sz w:val="24"/>
          <w:szCs w:val="24"/>
          <w:lang w:eastAsia="tr-TR"/>
        </w:rPr>
        <w:t xml:space="preserve"> ulusal </w:t>
      </w:r>
      <w:r w:rsidR="00FC2C0E">
        <w:rPr>
          <w:rFonts w:ascii="Times New Roman" w:eastAsia="Times New Roman" w:hAnsi="Times New Roman" w:cs="Times New Roman"/>
          <w:color w:val="000000"/>
          <w:sz w:val="24"/>
          <w:szCs w:val="24"/>
          <w:lang w:eastAsia="tr-TR"/>
        </w:rPr>
        <w:t>ve uluslararası başarıya ve</w:t>
      </w:r>
      <w:r w:rsidR="007F1873" w:rsidRPr="007F1873">
        <w:rPr>
          <w:rFonts w:ascii="Times New Roman" w:eastAsia="Times New Roman" w:hAnsi="Times New Roman" w:cs="Times New Roman"/>
          <w:color w:val="000000"/>
          <w:sz w:val="24"/>
          <w:szCs w:val="24"/>
          <w:lang w:eastAsia="tr-TR"/>
        </w:rPr>
        <w:t xml:space="preserve"> başarısızlığ</w:t>
      </w:r>
      <w:r w:rsidR="00FC2C0E">
        <w:rPr>
          <w:rFonts w:ascii="Times New Roman" w:eastAsia="Times New Roman" w:hAnsi="Times New Roman" w:cs="Times New Roman"/>
          <w:color w:val="000000"/>
          <w:sz w:val="24"/>
          <w:szCs w:val="24"/>
          <w:lang w:eastAsia="tr-TR"/>
        </w:rPr>
        <w:t xml:space="preserve">a </w:t>
      </w:r>
      <w:r w:rsidR="007F1873" w:rsidRPr="007F1873">
        <w:rPr>
          <w:rFonts w:ascii="Times New Roman" w:eastAsia="Times New Roman" w:hAnsi="Times New Roman" w:cs="Times New Roman"/>
          <w:color w:val="000000"/>
          <w:sz w:val="24"/>
          <w:szCs w:val="24"/>
          <w:lang w:eastAsia="tr-TR"/>
        </w:rPr>
        <w:t xml:space="preserve">neden olan faktörlerden </w:t>
      </w:r>
      <w:r w:rsidR="00FC2C0E" w:rsidRPr="007F1873">
        <w:rPr>
          <w:rFonts w:ascii="Times New Roman" w:eastAsia="Times New Roman" w:hAnsi="Times New Roman" w:cs="Times New Roman"/>
          <w:color w:val="000000"/>
          <w:sz w:val="24"/>
          <w:szCs w:val="24"/>
          <w:lang w:eastAsia="tr-TR"/>
        </w:rPr>
        <w:t>biri</w:t>
      </w:r>
      <w:r w:rsidR="00FC2C0E">
        <w:rPr>
          <w:rFonts w:ascii="Times New Roman" w:eastAsia="Times New Roman" w:hAnsi="Times New Roman" w:cs="Times New Roman"/>
          <w:color w:val="000000"/>
          <w:sz w:val="24"/>
          <w:szCs w:val="24"/>
          <w:lang w:eastAsia="tr-TR"/>
        </w:rPr>
        <w:t>si</w:t>
      </w:r>
      <w:r w:rsidR="00FE2EC7">
        <w:rPr>
          <w:rFonts w:ascii="Times New Roman" w:eastAsia="Times New Roman" w:hAnsi="Times New Roman" w:cs="Times New Roman"/>
          <w:color w:val="000000"/>
          <w:sz w:val="24"/>
          <w:szCs w:val="24"/>
          <w:lang w:eastAsia="tr-TR"/>
        </w:rPr>
        <w:t>nin</w:t>
      </w:r>
      <w:r w:rsidR="00FC2C0E">
        <w:rPr>
          <w:rFonts w:ascii="Times New Roman" w:eastAsia="Times New Roman" w:hAnsi="Times New Roman" w:cs="Times New Roman"/>
          <w:color w:val="000000"/>
          <w:sz w:val="24"/>
          <w:szCs w:val="24"/>
          <w:lang w:eastAsia="tr-TR"/>
        </w:rPr>
        <w:t xml:space="preserve"> de </w:t>
      </w:r>
      <w:r w:rsidR="007F1873" w:rsidRPr="007F1873">
        <w:rPr>
          <w:rFonts w:ascii="Times New Roman" w:eastAsia="Times New Roman" w:hAnsi="Times New Roman" w:cs="Times New Roman"/>
          <w:color w:val="000000"/>
          <w:sz w:val="24"/>
          <w:szCs w:val="24"/>
          <w:lang w:eastAsia="tr-TR"/>
        </w:rPr>
        <w:t>eğitimciler</w:t>
      </w:r>
      <w:r w:rsidR="00FE2EC7">
        <w:rPr>
          <w:rFonts w:ascii="Times New Roman" w:eastAsia="Times New Roman" w:hAnsi="Times New Roman" w:cs="Times New Roman"/>
          <w:color w:val="000000"/>
          <w:sz w:val="24"/>
          <w:szCs w:val="24"/>
          <w:lang w:eastAsia="tr-TR"/>
        </w:rPr>
        <w:t xml:space="preserve"> olduğunu söyleyebiliriz</w:t>
      </w:r>
      <w:r w:rsidR="007F1873" w:rsidRPr="007F1873">
        <w:rPr>
          <w:rFonts w:ascii="Times New Roman" w:eastAsia="Times New Roman" w:hAnsi="Times New Roman" w:cs="Times New Roman"/>
          <w:color w:val="000000"/>
          <w:sz w:val="24"/>
          <w:szCs w:val="24"/>
          <w:lang w:eastAsia="tr-TR"/>
        </w:rPr>
        <w:t>.</w:t>
      </w:r>
    </w:p>
    <w:p w14:paraId="6FA42147" w14:textId="78E61352" w:rsidR="009E632F" w:rsidRPr="009E632F" w:rsidRDefault="006337BB" w:rsidP="006337BB">
      <w:pPr>
        <w:tabs>
          <w:tab w:val="left" w:pos="709"/>
          <w:tab w:val="left" w:pos="141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7F1873" w:rsidRPr="007F1873">
        <w:rPr>
          <w:rFonts w:ascii="Times New Roman" w:eastAsia="Times New Roman" w:hAnsi="Times New Roman" w:cs="Times New Roman"/>
          <w:color w:val="000000"/>
          <w:sz w:val="24"/>
          <w:szCs w:val="24"/>
          <w:lang w:eastAsia="tr-TR"/>
        </w:rPr>
        <w:t xml:space="preserve">Öğretmen adayları olarak matematik eğitimi alan öğrenciler (öğretmenler), gelecek neslin sadece beyin </w:t>
      </w:r>
      <w:proofErr w:type="gramStart"/>
      <w:r w:rsidR="007F1873" w:rsidRPr="007F1873">
        <w:rPr>
          <w:rFonts w:ascii="Times New Roman" w:eastAsia="Times New Roman" w:hAnsi="Times New Roman" w:cs="Times New Roman"/>
          <w:color w:val="000000"/>
          <w:sz w:val="24"/>
          <w:szCs w:val="24"/>
          <w:lang w:eastAsia="tr-TR"/>
        </w:rPr>
        <w:t>zekasına</w:t>
      </w:r>
      <w:proofErr w:type="gramEnd"/>
      <w:r w:rsidR="007F1873" w:rsidRPr="007F1873">
        <w:rPr>
          <w:rFonts w:ascii="Times New Roman" w:eastAsia="Times New Roman" w:hAnsi="Times New Roman" w:cs="Times New Roman"/>
          <w:color w:val="000000"/>
          <w:sz w:val="24"/>
          <w:szCs w:val="24"/>
          <w:lang w:eastAsia="tr-TR"/>
        </w:rPr>
        <w:t xml:space="preserve"> değil, aynı zamanda iyi bir karaktere sahip bir ulusun oluşumunda stratejik bir role sahip olduklarının farkında olmalıdır. Bu durumda </w:t>
      </w:r>
      <w:r w:rsidR="00F64C47">
        <w:rPr>
          <w:rFonts w:ascii="Times New Roman" w:eastAsia="Times New Roman" w:hAnsi="Times New Roman" w:cs="Times New Roman"/>
          <w:color w:val="000000"/>
          <w:sz w:val="24"/>
          <w:szCs w:val="24"/>
          <w:lang w:eastAsia="tr-TR"/>
        </w:rPr>
        <w:t xml:space="preserve">zekâ göstergeleri </w:t>
      </w:r>
      <w:r w:rsidR="001217C7">
        <w:rPr>
          <w:rFonts w:ascii="Times New Roman" w:eastAsia="Times New Roman" w:hAnsi="Times New Roman" w:cs="Times New Roman"/>
          <w:color w:val="000000"/>
          <w:sz w:val="24"/>
          <w:szCs w:val="24"/>
          <w:lang w:eastAsia="tr-TR"/>
        </w:rPr>
        <w:t>olan</w:t>
      </w:r>
      <w:r w:rsidR="00F64C47">
        <w:rPr>
          <w:rFonts w:ascii="Times New Roman" w:eastAsia="Times New Roman" w:hAnsi="Times New Roman" w:cs="Times New Roman"/>
          <w:color w:val="000000"/>
          <w:sz w:val="24"/>
          <w:szCs w:val="24"/>
          <w:lang w:eastAsia="tr-TR"/>
        </w:rPr>
        <w:t xml:space="preserve"> </w:t>
      </w:r>
      <w:r w:rsidR="007F1873" w:rsidRPr="007F1873">
        <w:rPr>
          <w:rFonts w:ascii="Times New Roman" w:eastAsia="Times New Roman" w:hAnsi="Times New Roman" w:cs="Times New Roman"/>
          <w:color w:val="000000"/>
          <w:sz w:val="24"/>
          <w:szCs w:val="24"/>
          <w:lang w:eastAsia="tr-TR"/>
        </w:rPr>
        <w:t>mantık</w:t>
      </w:r>
      <w:r w:rsidR="001217C7">
        <w:rPr>
          <w:rFonts w:ascii="Times New Roman" w:eastAsia="Times New Roman" w:hAnsi="Times New Roman" w:cs="Times New Roman"/>
          <w:color w:val="000000"/>
          <w:sz w:val="24"/>
          <w:szCs w:val="24"/>
          <w:lang w:eastAsia="tr-TR"/>
        </w:rPr>
        <w:t>sal</w:t>
      </w:r>
      <w:r w:rsidR="007F1873" w:rsidRPr="007F1873">
        <w:rPr>
          <w:rFonts w:ascii="Times New Roman" w:eastAsia="Times New Roman" w:hAnsi="Times New Roman" w:cs="Times New Roman"/>
          <w:color w:val="000000"/>
          <w:sz w:val="24"/>
          <w:szCs w:val="24"/>
          <w:lang w:eastAsia="tr-TR"/>
        </w:rPr>
        <w:t xml:space="preserve"> ve eleştirel düşün</w:t>
      </w:r>
      <w:r w:rsidR="00F64C47">
        <w:rPr>
          <w:rFonts w:ascii="Times New Roman" w:eastAsia="Times New Roman" w:hAnsi="Times New Roman" w:cs="Times New Roman"/>
          <w:color w:val="000000"/>
          <w:sz w:val="24"/>
          <w:szCs w:val="24"/>
          <w:lang w:eastAsia="tr-TR"/>
        </w:rPr>
        <w:t>me</w:t>
      </w:r>
      <w:r w:rsidR="001217C7">
        <w:rPr>
          <w:rFonts w:ascii="Times New Roman" w:eastAsia="Times New Roman" w:hAnsi="Times New Roman" w:cs="Times New Roman"/>
          <w:color w:val="000000"/>
          <w:sz w:val="24"/>
          <w:szCs w:val="24"/>
          <w:lang w:eastAsia="tr-TR"/>
        </w:rPr>
        <w:t xml:space="preserve"> becerilerinin</w:t>
      </w:r>
      <w:r w:rsidR="00F83148">
        <w:rPr>
          <w:rFonts w:ascii="Times New Roman" w:eastAsia="Times New Roman" w:hAnsi="Times New Roman" w:cs="Times New Roman"/>
          <w:color w:val="000000"/>
          <w:sz w:val="24"/>
          <w:szCs w:val="24"/>
          <w:lang w:eastAsia="tr-TR"/>
        </w:rPr>
        <w:t>,</w:t>
      </w:r>
      <w:r w:rsidR="001217C7">
        <w:rPr>
          <w:rFonts w:ascii="Times New Roman" w:eastAsia="Times New Roman" w:hAnsi="Times New Roman" w:cs="Times New Roman"/>
          <w:color w:val="000000"/>
          <w:sz w:val="24"/>
          <w:szCs w:val="24"/>
          <w:lang w:eastAsia="tr-TR"/>
        </w:rPr>
        <w:t xml:space="preserve"> öğretmen adaylarında</w:t>
      </w:r>
      <w:r w:rsidR="004A2A0E">
        <w:rPr>
          <w:rFonts w:ascii="Times New Roman" w:eastAsia="Times New Roman" w:hAnsi="Times New Roman" w:cs="Times New Roman"/>
          <w:color w:val="000000"/>
          <w:sz w:val="24"/>
          <w:szCs w:val="24"/>
          <w:lang w:eastAsia="tr-TR"/>
        </w:rPr>
        <w:t xml:space="preserve"> </w:t>
      </w:r>
      <w:r w:rsidR="007F1873" w:rsidRPr="007F1873">
        <w:rPr>
          <w:rFonts w:ascii="Times New Roman" w:eastAsia="Times New Roman" w:hAnsi="Times New Roman" w:cs="Times New Roman"/>
          <w:color w:val="000000"/>
          <w:sz w:val="24"/>
          <w:szCs w:val="24"/>
          <w:lang w:eastAsia="tr-TR"/>
        </w:rPr>
        <w:t xml:space="preserve">geliştirilmesi </w:t>
      </w:r>
      <w:r w:rsidR="004A2A0E">
        <w:rPr>
          <w:rFonts w:ascii="Times New Roman" w:eastAsia="Times New Roman" w:hAnsi="Times New Roman" w:cs="Times New Roman"/>
          <w:color w:val="000000"/>
          <w:sz w:val="24"/>
          <w:szCs w:val="24"/>
          <w:lang w:eastAsia="tr-TR"/>
        </w:rPr>
        <w:t>gerekmektedir</w:t>
      </w:r>
      <w:r w:rsidR="001217C7">
        <w:rPr>
          <w:rFonts w:ascii="Times New Roman" w:eastAsia="Times New Roman" w:hAnsi="Times New Roman" w:cs="Times New Roman"/>
          <w:color w:val="000000"/>
          <w:sz w:val="24"/>
          <w:szCs w:val="24"/>
          <w:lang w:eastAsia="tr-TR"/>
        </w:rPr>
        <w:t xml:space="preserve"> (</w:t>
      </w:r>
      <w:r w:rsidR="00A90ECE" w:rsidRPr="00A90ECE">
        <w:rPr>
          <w:rFonts w:ascii="Times New Roman" w:eastAsia="Times New Roman" w:hAnsi="Times New Roman" w:cs="Times New Roman"/>
          <w:color w:val="000000"/>
          <w:sz w:val="24"/>
          <w:szCs w:val="24"/>
          <w:lang w:val="en-US" w:eastAsia="tr-TR"/>
        </w:rPr>
        <w:t>The National Council of Teachers of Mathematics</w:t>
      </w:r>
      <w:r w:rsidR="00A90ECE" w:rsidRPr="00A90ECE">
        <w:rPr>
          <w:rFonts w:ascii="Times New Roman" w:eastAsia="Times New Roman" w:hAnsi="Times New Roman" w:cs="Times New Roman"/>
          <w:color w:val="000000"/>
          <w:sz w:val="24"/>
          <w:szCs w:val="24"/>
          <w:lang w:eastAsia="tr-TR"/>
        </w:rPr>
        <w:t xml:space="preserve"> [</w:t>
      </w:r>
      <w:r w:rsidR="001217C7" w:rsidRPr="00A90ECE">
        <w:rPr>
          <w:rFonts w:ascii="Times New Roman" w:eastAsia="Times New Roman" w:hAnsi="Times New Roman" w:cs="Times New Roman"/>
          <w:color w:val="000000"/>
          <w:sz w:val="24"/>
          <w:szCs w:val="24"/>
          <w:lang w:eastAsia="tr-TR"/>
        </w:rPr>
        <w:t>NCTM</w:t>
      </w:r>
      <w:r w:rsidR="00A90ECE" w:rsidRPr="00A90ECE">
        <w:rPr>
          <w:rFonts w:ascii="Times New Roman" w:eastAsia="Times New Roman" w:hAnsi="Times New Roman" w:cs="Times New Roman"/>
          <w:color w:val="000000"/>
          <w:sz w:val="24"/>
          <w:szCs w:val="24"/>
          <w:lang w:eastAsia="tr-TR"/>
        </w:rPr>
        <w:t>]</w:t>
      </w:r>
      <w:r w:rsidR="001217C7" w:rsidRPr="00A90ECE">
        <w:rPr>
          <w:rFonts w:ascii="Times New Roman" w:eastAsia="Times New Roman" w:hAnsi="Times New Roman" w:cs="Times New Roman"/>
          <w:color w:val="000000"/>
          <w:sz w:val="24"/>
          <w:szCs w:val="24"/>
          <w:lang w:eastAsia="tr-TR"/>
        </w:rPr>
        <w:t>, 2000)</w:t>
      </w:r>
      <w:r w:rsidR="004A2A0E" w:rsidRPr="00A90ECE">
        <w:rPr>
          <w:rFonts w:ascii="Times New Roman" w:eastAsia="Times New Roman" w:hAnsi="Times New Roman" w:cs="Times New Roman"/>
          <w:color w:val="000000"/>
          <w:sz w:val="24"/>
          <w:szCs w:val="24"/>
          <w:lang w:eastAsia="tr-TR"/>
        </w:rPr>
        <w:t>.</w:t>
      </w:r>
      <w:r w:rsidR="00A31257">
        <w:rPr>
          <w:rFonts w:ascii="Times New Roman" w:eastAsia="Times New Roman" w:hAnsi="Times New Roman" w:cs="Times New Roman"/>
          <w:color w:val="000000"/>
          <w:sz w:val="24"/>
          <w:szCs w:val="24"/>
          <w:lang w:eastAsia="tr-TR"/>
        </w:rPr>
        <w:t xml:space="preserve"> </w:t>
      </w:r>
    </w:p>
    <w:p w14:paraId="4B20A7C3" w14:textId="11D0D4BE" w:rsidR="009E632F" w:rsidRDefault="003C4FE7" w:rsidP="006337BB">
      <w:pPr>
        <w:tabs>
          <w:tab w:val="left" w:pos="709"/>
          <w:tab w:val="left" w:pos="141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9E632F" w:rsidRPr="009E632F">
        <w:rPr>
          <w:rFonts w:ascii="Times New Roman" w:eastAsia="Times New Roman" w:hAnsi="Times New Roman" w:cs="Times New Roman"/>
          <w:color w:val="000000"/>
          <w:sz w:val="24"/>
          <w:szCs w:val="24"/>
          <w:lang w:eastAsia="tr-TR"/>
        </w:rPr>
        <w:t>Mantıksal düşünme yeteneği</w:t>
      </w:r>
      <w:r w:rsidR="00B67B59">
        <w:rPr>
          <w:rFonts w:ascii="Times New Roman" w:eastAsia="Times New Roman" w:hAnsi="Times New Roman" w:cs="Times New Roman"/>
          <w:color w:val="000000"/>
          <w:sz w:val="24"/>
          <w:szCs w:val="24"/>
          <w:lang w:eastAsia="tr-TR"/>
        </w:rPr>
        <w:t>nin</w:t>
      </w:r>
      <w:r w:rsidR="009E632F" w:rsidRPr="009E632F">
        <w:rPr>
          <w:rFonts w:ascii="Times New Roman" w:eastAsia="Times New Roman" w:hAnsi="Times New Roman" w:cs="Times New Roman"/>
          <w:color w:val="000000"/>
          <w:sz w:val="24"/>
          <w:szCs w:val="24"/>
          <w:lang w:eastAsia="tr-TR"/>
        </w:rPr>
        <w:t>, problem çözme etkinlikleri ile yakından ilgili</w:t>
      </w:r>
      <w:r w:rsidR="00B67B59">
        <w:rPr>
          <w:rFonts w:ascii="Times New Roman" w:eastAsia="Times New Roman" w:hAnsi="Times New Roman" w:cs="Times New Roman"/>
          <w:color w:val="000000"/>
          <w:sz w:val="24"/>
          <w:szCs w:val="24"/>
          <w:lang w:eastAsia="tr-TR"/>
        </w:rPr>
        <w:t xml:space="preserve"> olduğunu söyleyebiliriz.</w:t>
      </w:r>
      <w:r w:rsidR="009E632F" w:rsidRPr="009E632F">
        <w:rPr>
          <w:rFonts w:ascii="Times New Roman" w:eastAsia="Times New Roman" w:hAnsi="Times New Roman" w:cs="Times New Roman"/>
          <w:color w:val="000000"/>
          <w:sz w:val="24"/>
          <w:szCs w:val="24"/>
          <w:lang w:eastAsia="tr-TR"/>
        </w:rPr>
        <w:t xml:space="preserve"> </w:t>
      </w:r>
      <w:r w:rsidR="00BD1884" w:rsidRPr="00BD1884">
        <w:rPr>
          <w:rFonts w:ascii="Times New Roman" w:eastAsia="Times New Roman" w:hAnsi="Times New Roman" w:cs="Times New Roman"/>
          <w:color w:val="000000"/>
          <w:sz w:val="24"/>
          <w:szCs w:val="24"/>
          <w:lang w:eastAsia="tr-TR"/>
        </w:rPr>
        <w:t xml:space="preserve">Mantıksal düşünme yeteneği ile problemi çözmek, genelleme veya soyutlama yaparak ilke veya kurallara </w:t>
      </w:r>
      <w:r w:rsidR="00BD1884" w:rsidRPr="008B2951">
        <w:rPr>
          <w:rFonts w:ascii="Times New Roman" w:eastAsia="Times New Roman" w:hAnsi="Times New Roman" w:cs="Times New Roman"/>
          <w:color w:val="000000"/>
          <w:sz w:val="24"/>
          <w:szCs w:val="24"/>
          <w:lang w:eastAsia="tr-TR"/>
        </w:rPr>
        <w:t>ulaşmaktır</w:t>
      </w:r>
      <w:r w:rsidR="00B67B59" w:rsidRPr="008B2951">
        <w:rPr>
          <w:rFonts w:ascii="Times New Roman" w:eastAsia="Times New Roman" w:hAnsi="Times New Roman" w:cs="Times New Roman"/>
          <w:color w:val="000000"/>
          <w:sz w:val="24"/>
          <w:szCs w:val="24"/>
          <w:lang w:eastAsia="tr-TR"/>
        </w:rPr>
        <w:t xml:space="preserve"> (Yaman, 2005)</w:t>
      </w:r>
      <w:r w:rsidR="00BD1884" w:rsidRPr="008B2951">
        <w:rPr>
          <w:rFonts w:ascii="Times New Roman" w:eastAsia="Times New Roman" w:hAnsi="Times New Roman" w:cs="Times New Roman"/>
          <w:color w:val="000000"/>
          <w:sz w:val="24"/>
          <w:szCs w:val="24"/>
          <w:lang w:eastAsia="tr-TR"/>
        </w:rPr>
        <w:t>.</w:t>
      </w:r>
      <w:r w:rsidR="009E632F" w:rsidRPr="009E632F">
        <w:rPr>
          <w:rFonts w:ascii="Times New Roman" w:eastAsia="Times New Roman" w:hAnsi="Times New Roman" w:cs="Times New Roman"/>
          <w:color w:val="000000"/>
          <w:sz w:val="24"/>
          <w:szCs w:val="24"/>
          <w:lang w:eastAsia="tr-TR"/>
        </w:rPr>
        <w:t xml:space="preserve"> </w:t>
      </w:r>
      <w:r w:rsidR="00BD1884" w:rsidRPr="00BD1884">
        <w:rPr>
          <w:rFonts w:ascii="Times New Roman" w:eastAsia="Times New Roman" w:hAnsi="Times New Roman" w:cs="Times New Roman"/>
          <w:color w:val="000000"/>
          <w:sz w:val="24"/>
          <w:szCs w:val="24"/>
          <w:lang w:eastAsia="tr-TR"/>
        </w:rPr>
        <w:t>Bu nedenle, öğrencilerin mantıksal düşünme yeteneği</w:t>
      </w:r>
      <w:r w:rsidR="00C475D2">
        <w:rPr>
          <w:rFonts w:ascii="Times New Roman" w:eastAsia="Times New Roman" w:hAnsi="Times New Roman" w:cs="Times New Roman"/>
          <w:color w:val="000000"/>
          <w:sz w:val="24"/>
          <w:szCs w:val="24"/>
          <w:lang w:eastAsia="tr-TR"/>
        </w:rPr>
        <w:t>; öğrencilerin,</w:t>
      </w:r>
      <w:r w:rsidR="00BD1884" w:rsidRPr="00BD1884">
        <w:rPr>
          <w:rFonts w:ascii="Times New Roman" w:eastAsia="Times New Roman" w:hAnsi="Times New Roman" w:cs="Times New Roman"/>
          <w:color w:val="000000"/>
          <w:sz w:val="24"/>
          <w:szCs w:val="24"/>
          <w:lang w:eastAsia="tr-TR"/>
        </w:rPr>
        <w:t xml:space="preserve"> problem çözme, yaratıcı düşünme, eleştirel ve yansıtıcı gibi kritik beceriler gerektiren bazı etkinlikl</w:t>
      </w:r>
      <w:r w:rsidR="00C475D2">
        <w:rPr>
          <w:rFonts w:ascii="Times New Roman" w:eastAsia="Times New Roman" w:hAnsi="Times New Roman" w:cs="Times New Roman"/>
          <w:color w:val="000000"/>
          <w:sz w:val="24"/>
          <w:szCs w:val="24"/>
          <w:lang w:eastAsia="tr-TR"/>
        </w:rPr>
        <w:t>er yapmalarıyla</w:t>
      </w:r>
      <w:r w:rsidR="00BD1884" w:rsidRPr="00BD1884">
        <w:rPr>
          <w:rFonts w:ascii="Times New Roman" w:eastAsia="Times New Roman" w:hAnsi="Times New Roman" w:cs="Times New Roman"/>
          <w:color w:val="000000"/>
          <w:sz w:val="24"/>
          <w:szCs w:val="24"/>
          <w:lang w:eastAsia="tr-TR"/>
        </w:rPr>
        <w:t xml:space="preserve"> geliştiril</w:t>
      </w:r>
      <w:r w:rsidR="00B67B59">
        <w:rPr>
          <w:rFonts w:ascii="Times New Roman" w:eastAsia="Times New Roman" w:hAnsi="Times New Roman" w:cs="Times New Roman"/>
          <w:color w:val="000000"/>
          <w:sz w:val="24"/>
          <w:szCs w:val="24"/>
          <w:lang w:eastAsia="tr-TR"/>
        </w:rPr>
        <w:t>ebilir</w:t>
      </w:r>
      <w:r w:rsidR="00BD1884" w:rsidRPr="00BD1884">
        <w:rPr>
          <w:rFonts w:ascii="Times New Roman" w:eastAsia="Times New Roman" w:hAnsi="Times New Roman" w:cs="Times New Roman"/>
          <w:color w:val="000000"/>
          <w:sz w:val="24"/>
          <w:szCs w:val="24"/>
          <w:lang w:eastAsia="tr-TR"/>
        </w:rPr>
        <w:t xml:space="preserve">. </w:t>
      </w:r>
      <w:r w:rsidR="00C475D2">
        <w:rPr>
          <w:rFonts w:ascii="Times New Roman" w:eastAsia="Times New Roman" w:hAnsi="Times New Roman" w:cs="Times New Roman"/>
          <w:color w:val="000000"/>
          <w:sz w:val="24"/>
          <w:szCs w:val="24"/>
          <w:lang w:eastAsia="tr-TR"/>
        </w:rPr>
        <w:t>Öğrenciler, p</w:t>
      </w:r>
      <w:r w:rsidR="00BD1884" w:rsidRPr="00BD1884">
        <w:rPr>
          <w:rFonts w:ascii="Times New Roman" w:eastAsia="Times New Roman" w:hAnsi="Times New Roman" w:cs="Times New Roman"/>
          <w:color w:val="000000"/>
          <w:sz w:val="24"/>
          <w:szCs w:val="24"/>
          <w:lang w:eastAsia="tr-TR"/>
        </w:rPr>
        <w:t>roblem çözme etkinli</w:t>
      </w:r>
      <w:r w:rsidR="00C475D2">
        <w:rPr>
          <w:rFonts w:ascii="Times New Roman" w:eastAsia="Times New Roman" w:hAnsi="Times New Roman" w:cs="Times New Roman"/>
          <w:color w:val="000000"/>
          <w:sz w:val="24"/>
          <w:szCs w:val="24"/>
          <w:lang w:eastAsia="tr-TR"/>
        </w:rPr>
        <w:t>klerine</w:t>
      </w:r>
      <w:r w:rsidR="00BD1884" w:rsidRPr="00BD1884">
        <w:rPr>
          <w:rFonts w:ascii="Times New Roman" w:eastAsia="Times New Roman" w:hAnsi="Times New Roman" w:cs="Times New Roman"/>
          <w:color w:val="000000"/>
          <w:sz w:val="24"/>
          <w:szCs w:val="24"/>
          <w:lang w:eastAsia="tr-TR"/>
        </w:rPr>
        <w:t xml:space="preserve"> ne kadar sık ​​</w:t>
      </w:r>
      <w:proofErr w:type="gramStart"/>
      <w:r w:rsidR="00BD1884" w:rsidRPr="00BD1884">
        <w:rPr>
          <w:rFonts w:ascii="Times New Roman" w:eastAsia="Times New Roman" w:hAnsi="Times New Roman" w:cs="Times New Roman"/>
          <w:color w:val="000000"/>
          <w:sz w:val="24"/>
          <w:szCs w:val="24"/>
          <w:lang w:eastAsia="tr-TR"/>
        </w:rPr>
        <w:t>dahil</w:t>
      </w:r>
      <w:proofErr w:type="gramEnd"/>
      <w:r w:rsidR="00BD1884" w:rsidRPr="00BD1884">
        <w:rPr>
          <w:rFonts w:ascii="Times New Roman" w:eastAsia="Times New Roman" w:hAnsi="Times New Roman" w:cs="Times New Roman"/>
          <w:color w:val="000000"/>
          <w:sz w:val="24"/>
          <w:szCs w:val="24"/>
          <w:lang w:eastAsia="tr-TR"/>
        </w:rPr>
        <w:t xml:space="preserve"> olur</w:t>
      </w:r>
      <w:r w:rsidR="00C475D2">
        <w:rPr>
          <w:rFonts w:ascii="Times New Roman" w:eastAsia="Times New Roman" w:hAnsi="Times New Roman" w:cs="Times New Roman"/>
          <w:color w:val="000000"/>
          <w:sz w:val="24"/>
          <w:szCs w:val="24"/>
          <w:lang w:eastAsia="tr-TR"/>
        </w:rPr>
        <w:t>lar</w:t>
      </w:r>
      <w:r w:rsidR="00BD1884" w:rsidRPr="00BD1884">
        <w:rPr>
          <w:rFonts w:ascii="Times New Roman" w:eastAsia="Times New Roman" w:hAnsi="Times New Roman" w:cs="Times New Roman"/>
          <w:color w:val="000000"/>
          <w:sz w:val="24"/>
          <w:szCs w:val="24"/>
          <w:lang w:eastAsia="tr-TR"/>
        </w:rPr>
        <w:t xml:space="preserve">sa, mantıksal düşünme yetenekleri de </w:t>
      </w:r>
      <w:r w:rsidR="0000313B">
        <w:rPr>
          <w:rFonts w:ascii="Times New Roman" w:eastAsia="Times New Roman" w:hAnsi="Times New Roman" w:cs="Times New Roman"/>
          <w:color w:val="000000"/>
          <w:sz w:val="24"/>
          <w:szCs w:val="24"/>
          <w:lang w:eastAsia="tr-TR"/>
        </w:rPr>
        <w:t xml:space="preserve">o derecede </w:t>
      </w:r>
      <w:r w:rsidR="00BD1884" w:rsidRPr="00BD1884">
        <w:rPr>
          <w:rFonts w:ascii="Times New Roman" w:eastAsia="Times New Roman" w:hAnsi="Times New Roman" w:cs="Times New Roman"/>
          <w:color w:val="000000"/>
          <w:sz w:val="24"/>
          <w:szCs w:val="24"/>
          <w:lang w:eastAsia="tr-TR"/>
        </w:rPr>
        <w:t>iyileşe</w:t>
      </w:r>
      <w:r w:rsidR="003758A0">
        <w:rPr>
          <w:rFonts w:ascii="Times New Roman" w:eastAsia="Times New Roman" w:hAnsi="Times New Roman" w:cs="Times New Roman"/>
          <w:color w:val="000000"/>
          <w:sz w:val="24"/>
          <w:szCs w:val="24"/>
          <w:lang w:eastAsia="tr-TR"/>
        </w:rPr>
        <w:t>bilir</w:t>
      </w:r>
      <w:r w:rsidR="00BD1884" w:rsidRPr="00BD1884">
        <w:rPr>
          <w:rFonts w:ascii="Times New Roman" w:eastAsia="Times New Roman" w:hAnsi="Times New Roman" w:cs="Times New Roman"/>
          <w:color w:val="000000"/>
          <w:sz w:val="24"/>
          <w:szCs w:val="24"/>
          <w:lang w:eastAsia="tr-TR"/>
        </w:rPr>
        <w:t>.</w:t>
      </w:r>
    </w:p>
    <w:p w14:paraId="43BFB334" w14:textId="5691720A" w:rsidR="00E56D6B" w:rsidRPr="00E56D6B" w:rsidRDefault="006337BB" w:rsidP="006337BB">
      <w:pPr>
        <w:tabs>
          <w:tab w:val="left" w:pos="709"/>
          <w:tab w:val="left" w:pos="1418"/>
        </w:tabs>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sidR="00E56D6B" w:rsidRPr="00E56D6B">
        <w:rPr>
          <w:rFonts w:ascii="Times New Roman" w:eastAsia="Times New Roman" w:hAnsi="Times New Roman" w:cs="Times New Roman"/>
          <w:color w:val="000000"/>
          <w:sz w:val="24"/>
          <w:szCs w:val="24"/>
          <w:lang w:eastAsia="tr-TR"/>
        </w:rPr>
        <w:t xml:space="preserve">Zekâ </w:t>
      </w:r>
      <w:r w:rsidR="00856826">
        <w:rPr>
          <w:rFonts w:ascii="Times New Roman" w:eastAsia="Times New Roman" w:hAnsi="Times New Roman" w:cs="Times New Roman"/>
          <w:color w:val="000000"/>
          <w:sz w:val="24"/>
          <w:szCs w:val="24"/>
          <w:lang w:eastAsia="tr-TR"/>
        </w:rPr>
        <w:t xml:space="preserve">soruları ve </w:t>
      </w:r>
      <w:r w:rsidR="00E56D6B" w:rsidRPr="00E56D6B">
        <w:rPr>
          <w:rFonts w:ascii="Times New Roman" w:eastAsia="Times New Roman" w:hAnsi="Times New Roman" w:cs="Times New Roman"/>
          <w:color w:val="000000"/>
          <w:sz w:val="24"/>
          <w:szCs w:val="24"/>
          <w:lang w:eastAsia="tr-TR"/>
        </w:rPr>
        <w:t>oyunları, içerdiği gerçek problem durumları karşısında çocukların düşünme becerilerini ve kendilerine özgü stratejilerini kullanarak zihinsel etkinliklerle eğlenerek problem çözmenin en etkili yoludur</w:t>
      </w:r>
      <w:r w:rsidR="00E56D6B" w:rsidRPr="00E56D6B">
        <w:rPr>
          <w:rFonts w:ascii="Times New Roman" w:eastAsia="Times New Roman" w:hAnsi="Times New Roman" w:cs="Times New Roman"/>
          <w:noProof/>
          <w:color w:val="000000"/>
          <w:sz w:val="24"/>
          <w:szCs w:val="24"/>
          <w:lang w:eastAsia="tr-TR"/>
        </w:rPr>
        <w:t xml:space="preserve"> (Alessi ve Trollip, 2001; Bottino, Ferlino, Ott, </w:t>
      </w:r>
      <w:r w:rsidR="00E56D6B" w:rsidRPr="00E56D6B">
        <w:rPr>
          <w:rFonts w:ascii="Times New Roman" w:eastAsia="Times New Roman" w:hAnsi="Times New Roman" w:cs="Times New Roman"/>
          <w:noProof/>
          <w:color w:val="000000"/>
          <w:sz w:val="24"/>
          <w:szCs w:val="24"/>
          <w:lang w:eastAsia="tr-TR"/>
        </w:rPr>
        <w:lastRenderedPageBreak/>
        <w:t xml:space="preserve">Tavella, 2007). Böylelikle çocukların zihinsel becerilerine katkı sağlamak, ilk kez karşılaştıkları problemler karşısında özgün ve yeni çözüm yolları oluşturabilmelerini sağlamak </w:t>
      </w:r>
      <w:r w:rsidR="00DC4EF1">
        <w:rPr>
          <w:rFonts w:ascii="Times New Roman" w:eastAsia="Times New Roman" w:hAnsi="Times New Roman" w:cs="Times New Roman"/>
          <w:noProof/>
          <w:color w:val="000000"/>
          <w:sz w:val="24"/>
          <w:szCs w:val="24"/>
          <w:lang w:eastAsia="tr-TR"/>
        </w:rPr>
        <w:t xml:space="preserve">zekâ soruları ve </w:t>
      </w:r>
      <w:r w:rsidR="00E56D6B" w:rsidRPr="00E56D6B">
        <w:rPr>
          <w:rFonts w:ascii="Times New Roman" w:eastAsia="Times New Roman" w:hAnsi="Times New Roman" w:cs="Times New Roman"/>
          <w:noProof/>
          <w:color w:val="000000"/>
          <w:sz w:val="24"/>
          <w:szCs w:val="24"/>
          <w:lang w:eastAsia="tr-TR"/>
        </w:rPr>
        <w:t>oyunlar</w:t>
      </w:r>
      <w:r w:rsidR="00DC4EF1">
        <w:rPr>
          <w:rFonts w:ascii="Times New Roman" w:eastAsia="Times New Roman" w:hAnsi="Times New Roman" w:cs="Times New Roman"/>
          <w:noProof/>
          <w:color w:val="000000"/>
          <w:sz w:val="24"/>
          <w:szCs w:val="24"/>
          <w:lang w:eastAsia="tr-TR"/>
        </w:rPr>
        <w:t>ı</w:t>
      </w:r>
      <w:r w:rsidR="00E56D6B" w:rsidRPr="00E56D6B">
        <w:rPr>
          <w:rFonts w:ascii="Times New Roman" w:eastAsia="Times New Roman" w:hAnsi="Times New Roman" w:cs="Times New Roman"/>
          <w:noProof/>
          <w:color w:val="000000"/>
          <w:sz w:val="24"/>
          <w:szCs w:val="24"/>
          <w:lang w:eastAsia="tr-TR"/>
        </w:rPr>
        <w:t xml:space="preserve"> sayesinde mümkündür (</w:t>
      </w:r>
      <w:proofErr w:type="spellStart"/>
      <w:r w:rsidR="00F72204" w:rsidRPr="00F72204">
        <w:rPr>
          <w:rFonts w:ascii="Times New Roman" w:hAnsi="Times New Roman" w:cs="Times New Roman"/>
          <w:sz w:val="24"/>
          <w:szCs w:val="24"/>
        </w:rPr>
        <w:t>Intaros</w:t>
      </w:r>
      <w:proofErr w:type="spellEnd"/>
      <w:r w:rsidR="00F72204" w:rsidRPr="00F72204">
        <w:rPr>
          <w:rFonts w:ascii="Times New Roman" w:hAnsi="Times New Roman" w:cs="Times New Roman"/>
          <w:sz w:val="24"/>
          <w:szCs w:val="24"/>
        </w:rPr>
        <w:t xml:space="preserve">, </w:t>
      </w:r>
      <w:proofErr w:type="spellStart"/>
      <w:r w:rsidR="00F72204" w:rsidRPr="00F72204">
        <w:rPr>
          <w:rFonts w:ascii="Times New Roman" w:hAnsi="Times New Roman" w:cs="Times New Roman"/>
          <w:sz w:val="24"/>
          <w:szCs w:val="24"/>
        </w:rPr>
        <w:t>Inprasitha</w:t>
      </w:r>
      <w:proofErr w:type="spellEnd"/>
      <w:r w:rsidR="00F72204">
        <w:rPr>
          <w:rFonts w:ascii="Times New Roman" w:hAnsi="Times New Roman" w:cs="Times New Roman"/>
          <w:sz w:val="24"/>
          <w:szCs w:val="24"/>
        </w:rPr>
        <w:t xml:space="preserve"> ve</w:t>
      </w:r>
      <w:r w:rsidR="00F72204" w:rsidRPr="00F72204">
        <w:rPr>
          <w:rFonts w:ascii="Times New Roman" w:hAnsi="Times New Roman" w:cs="Times New Roman"/>
          <w:sz w:val="24"/>
          <w:szCs w:val="24"/>
        </w:rPr>
        <w:t xml:space="preserve"> </w:t>
      </w:r>
      <w:proofErr w:type="spellStart"/>
      <w:r w:rsidR="00F72204" w:rsidRPr="00F72204">
        <w:rPr>
          <w:rFonts w:ascii="Times New Roman" w:hAnsi="Times New Roman" w:cs="Times New Roman"/>
          <w:sz w:val="24"/>
          <w:szCs w:val="24"/>
        </w:rPr>
        <w:t>Srisawadi</w:t>
      </w:r>
      <w:proofErr w:type="spellEnd"/>
      <w:r w:rsidR="00F72204" w:rsidRPr="00F72204">
        <w:rPr>
          <w:rFonts w:ascii="Times New Roman" w:hAnsi="Times New Roman" w:cs="Times New Roman"/>
          <w:sz w:val="24"/>
          <w:szCs w:val="24"/>
        </w:rPr>
        <w:t>,</w:t>
      </w:r>
      <w:r w:rsidR="00F72204">
        <w:rPr>
          <w:rFonts w:ascii="Times New Roman" w:hAnsi="Times New Roman" w:cs="Times New Roman"/>
          <w:sz w:val="24"/>
          <w:szCs w:val="24"/>
        </w:rPr>
        <w:t xml:space="preserve"> 2014</w:t>
      </w:r>
      <w:r w:rsidR="00E56D6B" w:rsidRPr="00E56D6B">
        <w:rPr>
          <w:rFonts w:ascii="Times New Roman" w:eastAsia="Times New Roman" w:hAnsi="Times New Roman" w:cs="Times New Roman"/>
          <w:noProof/>
          <w:color w:val="000000"/>
          <w:sz w:val="24"/>
          <w:szCs w:val="24"/>
          <w:lang w:eastAsia="tr-TR"/>
        </w:rPr>
        <w:t>).</w:t>
      </w:r>
    </w:p>
    <w:p w14:paraId="5660C72D" w14:textId="77777777" w:rsidR="003C4FE7" w:rsidRDefault="003C4FE7" w:rsidP="006337BB">
      <w:pPr>
        <w:spacing w:after="0" w:line="360" w:lineRule="auto"/>
        <w:jc w:val="both"/>
        <w:rPr>
          <w:rFonts w:ascii="Times New Roman" w:hAnsi="Times New Roman" w:cs="Times New Roman"/>
          <w:b/>
          <w:bCs/>
          <w:sz w:val="24"/>
          <w:szCs w:val="24"/>
        </w:rPr>
      </w:pPr>
    </w:p>
    <w:p w14:paraId="751FB6AD" w14:textId="04128ABA" w:rsidR="000B0197" w:rsidRPr="0021403B" w:rsidRDefault="000B0197" w:rsidP="006337BB">
      <w:pPr>
        <w:spacing w:after="0" w:line="360" w:lineRule="auto"/>
        <w:jc w:val="both"/>
        <w:rPr>
          <w:rFonts w:ascii="Times New Roman" w:hAnsi="Times New Roman" w:cs="Times New Roman"/>
          <w:b/>
          <w:bCs/>
          <w:sz w:val="24"/>
          <w:szCs w:val="24"/>
        </w:rPr>
      </w:pPr>
      <w:r w:rsidRPr="0021403B">
        <w:rPr>
          <w:rFonts w:ascii="Times New Roman" w:hAnsi="Times New Roman" w:cs="Times New Roman"/>
          <w:b/>
          <w:bCs/>
          <w:sz w:val="24"/>
          <w:szCs w:val="24"/>
        </w:rPr>
        <w:t>Çalışmanın önemi ve amacı</w:t>
      </w:r>
    </w:p>
    <w:p w14:paraId="424966B3" w14:textId="5BF20A6C" w:rsidR="000B0197" w:rsidRPr="000B0197" w:rsidRDefault="000B0197" w:rsidP="003C4FE7">
      <w:pPr>
        <w:spacing w:after="0" w:line="360" w:lineRule="auto"/>
        <w:ind w:firstLine="708"/>
        <w:jc w:val="both"/>
        <w:rPr>
          <w:rFonts w:ascii="Times New Roman" w:hAnsi="Times New Roman" w:cs="Times New Roman"/>
          <w:sz w:val="24"/>
          <w:szCs w:val="24"/>
        </w:rPr>
      </w:pPr>
      <w:bookmarkStart w:id="3" w:name="_Hlk63726115"/>
      <w:r w:rsidRPr="000B0197">
        <w:rPr>
          <w:rFonts w:ascii="Times New Roman" w:hAnsi="Times New Roman" w:cs="Times New Roman"/>
          <w:sz w:val="24"/>
          <w:szCs w:val="24"/>
        </w:rPr>
        <w:t xml:space="preserve">Soyut bir ders olan matematik; öğrencilerde nesneler arasındaki ilişkileri kavrayabilme, soyut düşünebilme, muhakeme edebilme ve bu zihinsel işlevleri uyumlu </w:t>
      </w:r>
      <w:r w:rsidRPr="00601981">
        <w:rPr>
          <w:rFonts w:ascii="Times New Roman" w:hAnsi="Times New Roman" w:cs="Times New Roman"/>
          <w:sz w:val="24"/>
          <w:szCs w:val="24"/>
        </w:rPr>
        <w:t>şekilde bir amaca yönelik olarak kullanabilme yeteneklerini kazandırmayı hedeflemektedir</w:t>
      </w:r>
      <w:r w:rsidR="00D51008" w:rsidRPr="00601981">
        <w:rPr>
          <w:rFonts w:ascii="Times New Roman" w:hAnsi="Times New Roman" w:cs="Times New Roman"/>
          <w:sz w:val="24"/>
          <w:szCs w:val="24"/>
        </w:rPr>
        <w:t xml:space="preserve"> (Nesin, 1989; </w:t>
      </w:r>
      <w:proofErr w:type="spellStart"/>
      <w:r w:rsidR="00D51008" w:rsidRPr="00601981">
        <w:rPr>
          <w:rFonts w:ascii="Times New Roman" w:hAnsi="Times New Roman" w:cs="Times New Roman"/>
          <w:sz w:val="24"/>
          <w:szCs w:val="24"/>
        </w:rPr>
        <w:t>Pesen</w:t>
      </w:r>
      <w:proofErr w:type="spellEnd"/>
      <w:r w:rsidR="00D51008" w:rsidRPr="00601981">
        <w:rPr>
          <w:rFonts w:ascii="Times New Roman" w:hAnsi="Times New Roman" w:cs="Times New Roman"/>
          <w:sz w:val="24"/>
          <w:szCs w:val="24"/>
        </w:rPr>
        <w:t xml:space="preserve"> ve Odabaş, 2000</w:t>
      </w:r>
      <w:r w:rsidR="00D51008" w:rsidRPr="00601981">
        <w:t>)</w:t>
      </w:r>
      <w:r w:rsidRPr="00601981">
        <w:rPr>
          <w:rFonts w:ascii="Times New Roman" w:hAnsi="Times New Roman" w:cs="Times New Roman"/>
          <w:sz w:val="24"/>
          <w:szCs w:val="24"/>
        </w:rPr>
        <w:t>.</w:t>
      </w:r>
      <w:r w:rsidR="0021403B" w:rsidRPr="00601981">
        <w:rPr>
          <w:rFonts w:ascii="Times New Roman" w:hAnsi="Times New Roman" w:cs="Times New Roman"/>
          <w:sz w:val="24"/>
          <w:szCs w:val="24"/>
        </w:rPr>
        <w:t xml:space="preserve"> </w:t>
      </w:r>
      <w:r w:rsidRPr="00601981">
        <w:rPr>
          <w:rFonts w:ascii="Times New Roman" w:hAnsi="Times New Roman" w:cs="Times New Roman"/>
          <w:sz w:val="24"/>
          <w:szCs w:val="24"/>
        </w:rPr>
        <w:t>Öğrencilerin var olan bu yeteneklerinin ortaya çıkması ya da geliştirilmesi zekâ ve mantık soruları</w:t>
      </w:r>
      <w:r w:rsidRPr="000B0197">
        <w:rPr>
          <w:rFonts w:ascii="Times New Roman" w:hAnsi="Times New Roman" w:cs="Times New Roman"/>
          <w:sz w:val="24"/>
          <w:szCs w:val="24"/>
        </w:rPr>
        <w:t>/oyunları ile sağlan</w:t>
      </w:r>
      <w:r w:rsidR="00327483">
        <w:rPr>
          <w:rFonts w:ascii="Times New Roman" w:hAnsi="Times New Roman" w:cs="Times New Roman"/>
          <w:sz w:val="24"/>
          <w:szCs w:val="24"/>
        </w:rPr>
        <w:t>abilmektedir</w:t>
      </w:r>
      <w:r w:rsidRPr="000B0197">
        <w:rPr>
          <w:rFonts w:ascii="Times New Roman" w:hAnsi="Times New Roman" w:cs="Times New Roman"/>
          <w:sz w:val="24"/>
          <w:szCs w:val="24"/>
        </w:rPr>
        <w:t xml:space="preserve">. </w:t>
      </w:r>
      <w:r w:rsidR="00327483">
        <w:rPr>
          <w:rFonts w:ascii="Times New Roman" w:hAnsi="Times New Roman" w:cs="Times New Roman"/>
          <w:sz w:val="24"/>
          <w:szCs w:val="24"/>
        </w:rPr>
        <w:t xml:space="preserve">Bu yüzden araştırmanın </w:t>
      </w:r>
      <w:r w:rsidRPr="000B0197">
        <w:rPr>
          <w:rFonts w:ascii="Times New Roman" w:hAnsi="Times New Roman" w:cs="Times New Roman"/>
          <w:sz w:val="24"/>
          <w:szCs w:val="24"/>
        </w:rPr>
        <w:t xml:space="preserve">amacı, ilköğretim matematik öğretmen adaylarının </w:t>
      </w:r>
      <w:r w:rsidR="00656111">
        <w:rPr>
          <w:rFonts w:ascii="Times New Roman" w:hAnsi="Times New Roman" w:cs="Times New Roman"/>
          <w:sz w:val="24"/>
          <w:szCs w:val="24"/>
        </w:rPr>
        <w:t xml:space="preserve">seçilen </w:t>
      </w:r>
      <w:r w:rsidRPr="000B0197">
        <w:rPr>
          <w:rFonts w:ascii="Times New Roman" w:hAnsi="Times New Roman" w:cs="Times New Roman"/>
          <w:sz w:val="24"/>
          <w:szCs w:val="24"/>
        </w:rPr>
        <w:t>zekâ ve mantık sorularını çözer</w:t>
      </w:r>
      <w:r w:rsidR="00327483">
        <w:rPr>
          <w:rFonts w:ascii="Times New Roman" w:hAnsi="Times New Roman" w:cs="Times New Roman"/>
          <w:sz w:val="24"/>
          <w:szCs w:val="24"/>
        </w:rPr>
        <w:t>ler</w:t>
      </w:r>
      <w:r w:rsidRPr="000B0197">
        <w:rPr>
          <w:rFonts w:ascii="Times New Roman" w:hAnsi="Times New Roman" w:cs="Times New Roman"/>
          <w:sz w:val="24"/>
          <w:szCs w:val="24"/>
        </w:rPr>
        <w:t>ken kullandıkları stratejileri belirlemek ve sınıflandırmaktır.</w:t>
      </w:r>
    </w:p>
    <w:bookmarkEnd w:id="3"/>
    <w:p w14:paraId="5FAE1CA4" w14:textId="77777777" w:rsidR="00EB3F13" w:rsidRDefault="00EB3F13" w:rsidP="006337BB">
      <w:pPr>
        <w:spacing w:after="0" w:line="360" w:lineRule="auto"/>
        <w:jc w:val="both"/>
        <w:rPr>
          <w:rFonts w:ascii="Times New Roman" w:hAnsi="Times New Roman" w:cs="Times New Roman"/>
          <w:b/>
          <w:bCs/>
          <w:sz w:val="24"/>
          <w:szCs w:val="24"/>
        </w:rPr>
      </w:pPr>
    </w:p>
    <w:p w14:paraId="653B01B6" w14:textId="7A89F5E7" w:rsidR="000B0197" w:rsidRPr="0021403B" w:rsidRDefault="000B0197" w:rsidP="006337BB">
      <w:pPr>
        <w:spacing w:after="0" w:line="360" w:lineRule="auto"/>
        <w:jc w:val="both"/>
        <w:rPr>
          <w:rFonts w:ascii="Times New Roman" w:hAnsi="Times New Roman" w:cs="Times New Roman"/>
          <w:b/>
          <w:bCs/>
          <w:sz w:val="24"/>
          <w:szCs w:val="24"/>
        </w:rPr>
      </w:pPr>
      <w:r w:rsidRPr="0021403B">
        <w:rPr>
          <w:rFonts w:ascii="Times New Roman" w:hAnsi="Times New Roman" w:cs="Times New Roman"/>
          <w:b/>
          <w:bCs/>
          <w:sz w:val="24"/>
          <w:szCs w:val="24"/>
        </w:rPr>
        <w:t>Çalışmanın problemi</w:t>
      </w:r>
    </w:p>
    <w:p w14:paraId="231EA027" w14:textId="1CFAD548" w:rsidR="000B0197" w:rsidRDefault="000B0197" w:rsidP="006337BB">
      <w:pPr>
        <w:numPr>
          <w:ilvl w:val="0"/>
          <w:numId w:val="5"/>
        </w:numPr>
        <w:spacing w:after="0" w:line="360" w:lineRule="auto"/>
        <w:jc w:val="both"/>
        <w:rPr>
          <w:rFonts w:ascii="Times New Roman" w:hAnsi="Times New Roman" w:cs="Times New Roman"/>
          <w:sz w:val="24"/>
          <w:szCs w:val="24"/>
        </w:rPr>
      </w:pPr>
      <w:r w:rsidRPr="000B0197">
        <w:rPr>
          <w:rFonts w:ascii="Times New Roman" w:hAnsi="Times New Roman" w:cs="Times New Roman"/>
          <w:sz w:val="24"/>
          <w:szCs w:val="24"/>
        </w:rPr>
        <w:t>İlköğretim matematik öğretmeni adaylarının zekâ ve mantık sorularını sınıflandırmaları (Bilgi düzeyini ölçen, önem derecesi, kullanma sıklığı) nasıldır?</w:t>
      </w:r>
    </w:p>
    <w:p w14:paraId="4AC9BA62" w14:textId="77777777" w:rsidR="00F92E5A" w:rsidRPr="000B0197" w:rsidRDefault="00F92E5A" w:rsidP="006337BB">
      <w:pPr>
        <w:numPr>
          <w:ilvl w:val="0"/>
          <w:numId w:val="5"/>
        </w:numPr>
        <w:spacing w:after="0" w:line="360" w:lineRule="auto"/>
        <w:jc w:val="both"/>
        <w:rPr>
          <w:rFonts w:ascii="Times New Roman" w:hAnsi="Times New Roman" w:cs="Times New Roman"/>
          <w:sz w:val="24"/>
          <w:szCs w:val="24"/>
        </w:rPr>
      </w:pPr>
      <w:r w:rsidRPr="000B0197">
        <w:rPr>
          <w:rFonts w:ascii="Times New Roman" w:hAnsi="Times New Roman" w:cs="Times New Roman"/>
          <w:sz w:val="24"/>
          <w:szCs w:val="24"/>
        </w:rPr>
        <w:t>İlköğretim matematik öğretmeni adaylarının zekâ ve mantık sorularını çözerken kullandıkları stratejileri nelerdir?</w:t>
      </w:r>
    </w:p>
    <w:p w14:paraId="5DE352E6" w14:textId="77777777" w:rsidR="006337BB" w:rsidRPr="00F92E5A" w:rsidRDefault="006337BB" w:rsidP="006337BB">
      <w:pPr>
        <w:pStyle w:val="ListeParagraf"/>
        <w:spacing w:after="0" w:line="360" w:lineRule="auto"/>
        <w:rPr>
          <w:rFonts w:ascii="Times New Roman" w:hAnsi="Times New Roman" w:cs="Times New Roman"/>
          <w:b/>
          <w:bCs/>
          <w:sz w:val="24"/>
          <w:szCs w:val="24"/>
        </w:rPr>
      </w:pPr>
    </w:p>
    <w:p w14:paraId="041513FA" w14:textId="6267DEE0" w:rsidR="00F11F31" w:rsidRPr="006337BB" w:rsidRDefault="006337BB" w:rsidP="006337BB">
      <w:pPr>
        <w:spacing w:after="0" w:line="360" w:lineRule="auto"/>
        <w:jc w:val="center"/>
        <w:rPr>
          <w:rFonts w:ascii="Times New Roman" w:hAnsi="Times New Roman" w:cs="Times New Roman"/>
          <w:b/>
          <w:bCs/>
          <w:sz w:val="24"/>
          <w:szCs w:val="24"/>
        </w:rPr>
      </w:pPr>
      <w:r w:rsidRPr="006337BB">
        <w:rPr>
          <w:rFonts w:ascii="Times New Roman" w:hAnsi="Times New Roman" w:cs="Times New Roman"/>
          <w:b/>
          <w:bCs/>
          <w:sz w:val="24"/>
          <w:szCs w:val="24"/>
        </w:rPr>
        <w:t>Yöntem</w:t>
      </w:r>
    </w:p>
    <w:p w14:paraId="0089ECC6" w14:textId="1A458DBF" w:rsidR="000B0197" w:rsidRDefault="000B0197" w:rsidP="00EB3F13">
      <w:pPr>
        <w:spacing w:after="0" w:line="360" w:lineRule="auto"/>
        <w:ind w:firstLine="709"/>
        <w:jc w:val="both"/>
        <w:rPr>
          <w:rFonts w:ascii="Times New Roman" w:hAnsi="Times New Roman" w:cs="Times New Roman"/>
          <w:b/>
          <w:bCs/>
          <w:sz w:val="24"/>
          <w:szCs w:val="24"/>
        </w:rPr>
      </w:pPr>
      <w:r w:rsidRPr="000B0197">
        <w:rPr>
          <w:rFonts w:ascii="Times New Roman" w:hAnsi="Times New Roman" w:cs="Times New Roman"/>
          <w:b/>
          <w:bCs/>
          <w:sz w:val="24"/>
          <w:szCs w:val="24"/>
        </w:rPr>
        <w:t>Çalışmanın Modeli</w:t>
      </w:r>
    </w:p>
    <w:p w14:paraId="5A691379" w14:textId="3674AACF" w:rsidR="00A7237B" w:rsidRDefault="000B0197" w:rsidP="001C5ED1">
      <w:pPr>
        <w:spacing w:after="0" w:line="360" w:lineRule="auto"/>
        <w:ind w:firstLine="709"/>
        <w:jc w:val="both"/>
        <w:rPr>
          <w:rFonts w:ascii="Times New Roman" w:hAnsi="Times New Roman" w:cs="Times New Roman"/>
          <w:sz w:val="24"/>
          <w:szCs w:val="24"/>
        </w:rPr>
      </w:pPr>
      <w:bookmarkStart w:id="4" w:name="_Hlk63726165"/>
      <w:r w:rsidRPr="00A7237B">
        <w:rPr>
          <w:rFonts w:ascii="Times New Roman" w:hAnsi="Times New Roman" w:cs="Times New Roman"/>
          <w:sz w:val="24"/>
          <w:szCs w:val="24"/>
        </w:rPr>
        <w:t xml:space="preserve">Öğrencilerinin zekâ sorularını çözerken </w:t>
      </w:r>
      <w:proofErr w:type="spellStart"/>
      <w:r w:rsidRPr="00A7237B">
        <w:rPr>
          <w:rFonts w:ascii="Times New Roman" w:hAnsi="Times New Roman" w:cs="Times New Roman"/>
          <w:sz w:val="24"/>
          <w:szCs w:val="24"/>
        </w:rPr>
        <w:t>Polya</w:t>
      </w:r>
      <w:proofErr w:type="spellEnd"/>
      <w:r w:rsidRPr="00A7237B">
        <w:rPr>
          <w:rFonts w:ascii="Times New Roman" w:hAnsi="Times New Roman" w:cs="Times New Roman"/>
          <w:sz w:val="24"/>
          <w:szCs w:val="24"/>
        </w:rPr>
        <w:t>’</w:t>
      </w:r>
      <w:r w:rsidR="00DB3A3B">
        <w:rPr>
          <w:rFonts w:ascii="Times New Roman" w:hAnsi="Times New Roman" w:cs="Times New Roman"/>
          <w:sz w:val="24"/>
          <w:szCs w:val="24"/>
        </w:rPr>
        <w:t xml:space="preserve"> </w:t>
      </w:r>
      <w:proofErr w:type="spellStart"/>
      <w:r w:rsidRPr="00A7237B">
        <w:rPr>
          <w:rFonts w:ascii="Times New Roman" w:hAnsi="Times New Roman" w:cs="Times New Roman"/>
          <w:sz w:val="24"/>
          <w:szCs w:val="24"/>
        </w:rPr>
        <w:t>nın</w:t>
      </w:r>
      <w:proofErr w:type="spellEnd"/>
      <w:r w:rsidRPr="00A7237B">
        <w:rPr>
          <w:rFonts w:ascii="Times New Roman" w:hAnsi="Times New Roman" w:cs="Times New Roman"/>
          <w:sz w:val="24"/>
          <w:szCs w:val="24"/>
        </w:rPr>
        <w:t xml:space="preserve"> (1973) problem çözme stratejilerinin hangilerini kullandı</w:t>
      </w:r>
      <w:r w:rsidR="00B52EE4">
        <w:rPr>
          <w:rFonts w:ascii="Times New Roman" w:hAnsi="Times New Roman" w:cs="Times New Roman"/>
          <w:sz w:val="24"/>
          <w:szCs w:val="24"/>
        </w:rPr>
        <w:t>klarının</w:t>
      </w:r>
      <w:r w:rsidRPr="00A7237B">
        <w:rPr>
          <w:rFonts w:ascii="Times New Roman" w:hAnsi="Times New Roman" w:cs="Times New Roman"/>
          <w:sz w:val="24"/>
          <w:szCs w:val="24"/>
        </w:rPr>
        <w:t xml:space="preserve"> </w:t>
      </w:r>
      <w:r w:rsidR="00B52EE4">
        <w:rPr>
          <w:rFonts w:ascii="Times New Roman" w:hAnsi="Times New Roman" w:cs="Times New Roman"/>
          <w:sz w:val="24"/>
          <w:szCs w:val="24"/>
        </w:rPr>
        <w:t>belirlenmesini</w:t>
      </w:r>
      <w:r w:rsidRPr="00A7237B">
        <w:rPr>
          <w:rFonts w:ascii="Times New Roman" w:hAnsi="Times New Roman" w:cs="Times New Roman"/>
          <w:sz w:val="24"/>
          <w:szCs w:val="24"/>
        </w:rPr>
        <w:t xml:space="preserve"> hedefleyen bu çalışmada </w:t>
      </w:r>
      <w:r w:rsidR="00A7237B" w:rsidRPr="00A7237B">
        <w:rPr>
          <w:rFonts w:ascii="Times New Roman" w:hAnsi="Times New Roman" w:cs="Times New Roman"/>
          <w:sz w:val="24"/>
          <w:szCs w:val="24"/>
        </w:rPr>
        <w:t>nitel araştırma yöntem</w:t>
      </w:r>
      <w:r w:rsidR="006F74A2">
        <w:rPr>
          <w:rFonts w:ascii="Times New Roman" w:hAnsi="Times New Roman" w:cs="Times New Roman"/>
          <w:sz w:val="24"/>
          <w:szCs w:val="24"/>
        </w:rPr>
        <w:t xml:space="preserve">i </w:t>
      </w:r>
      <w:r w:rsidR="00A7237B" w:rsidRPr="00A7237B">
        <w:rPr>
          <w:rFonts w:ascii="Times New Roman" w:hAnsi="Times New Roman" w:cs="Times New Roman"/>
          <w:sz w:val="24"/>
          <w:szCs w:val="24"/>
        </w:rPr>
        <w:t>kullanılmıştır</w:t>
      </w:r>
      <w:r w:rsidRPr="00A7237B">
        <w:rPr>
          <w:rFonts w:ascii="Times New Roman" w:hAnsi="Times New Roman" w:cs="Times New Roman"/>
          <w:sz w:val="24"/>
          <w:szCs w:val="24"/>
        </w:rPr>
        <w:t>.</w:t>
      </w:r>
      <w:bookmarkEnd w:id="4"/>
      <w:r w:rsidRPr="00A7237B">
        <w:rPr>
          <w:rFonts w:ascii="Times New Roman" w:hAnsi="Times New Roman" w:cs="Times New Roman"/>
          <w:sz w:val="24"/>
          <w:szCs w:val="24"/>
        </w:rPr>
        <w:t xml:space="preserve"> </w:t>
      </w:r>
      <w:r w:rsidR="001C5ED1" w:rsidRPr="001C5ED1">
        <w:rPr>
          <w:rFonts w:ascii="Times New Roman" w:hAnsi="Times New Roman" w:cs="Times New Roman"/>
          <w:sz w:val="24"/>
          <w:szCs w:val="24"/>
        </w:rPr>
        <w:t>Nitel</w:t>
      </w:r>
      <w:r w:rsidR="001C5ED1">
        <w:rPr>
          <w:rFonts w:ascii="Times New Roman" w:hAnsi="Times New Roman" w:cs="Times New Roman"/>
          <w:sz w:val="24"/>
          <w:szCs w:val="24"/>
        </w:rPr>
        <w:t xml:space="preserve"> </w:t>
      </w:r>
      <w:r w:rsidR="001C5ED1" w:rsidRPr="001C5ED1">
        <w:rPr>
          <w:rFonts w:ascii="Times New Roman" w:hAnsi="Times New Roman" w:cs="Times New Roman"/>
          <w:sz w:val="24"/>
          <w:szCs w:val="24"/>
        </w:rPr>
        <w:t>araştırma; nitel veri toplama yöntemlerinin kullanıldığı, konuların ve olayların</w:t>
      </w:r>
      <w:r w:rsidR="001C5ED1">
        <w:rPr>
          <w:rFonts w:ascii="Times New Roman" w:hAnsi="Times New Roman" w:cs="Times New Roman"/>
          <w:sz w:val="24"/>
          <w:szCs w:val="24"/>
        </w:rPr>
        <w:t xml:space="preserve"> </w:t>
      </w:r>
      <w:r w:rsidR="001C5ED1" w:rsidRPr="001C5ED1">
        <w:rPr>
          <w:rFonts w:ascii="Times New Roman" w:hAnsi="Times New Roman" w:cs="Times New Roman"/>
          <w:sz w:val="24"/>
          <w:szCs w:val="24"/>
        </w:rPr>
        <w:t xml:space="preserve">doğal ortamda bir bütün </w:t>
      </w:r>
      <w:r w:rsidR="001C5ED1">
        <w:rPr>
          <w:rFonts w:ascii="Times New Roman" w:hAnsi="Times New Roman" w:cs="Times New Roman"/>
          <w:sz w:val="24"/>
          <w:szCs w:val="24"/>
        </w:rPr>
        <w:t>ş</w:t>
      </w:r>
      <w:r w:rsidR="001C5ED1" w:rsidRPr="001C5ED1">
        <w:rPr>
          <w:rFonts w:ascii="Times New Roman" w:hAnsi="Times New Roman" w:cs="Times New Roman"/>
          <w:sz w:val="24"/>
          <w:szCs w:val="24"/>
        </w:rPr>
        <w:t>eklinde ortaya konulmasına yönelik ilerleyen bir</w:t>
      </w:r>
      <w:r w:rsidR="001C5ED1">
        <w:rPr>
          <w:rFonts w:ascii="Times New Roman" w:hAnsi="Times New Roman" w:cs="Times New Roman"/>
          <w:sz w:val="24"/>
          <w:szCs w:val="24"/>
        </w:rPr>
        <w:t xml:space="preserve"> </w:t>
      </w:r>
      <w:r w:rsidR="001C5ED1" w:rsidRPr="001C5ED1">
        <w:rPr>
          <w:rFonts w:ascii="Times New Roman" w:hAnsi="Times New Roman" w:cs="Times New Roman"/>
          <w:sz w:val="24"/>
          <w:szCs w:val="24"/>
        </w:rPr>
        <w:t xml:space="preserve">süreç olarak </w:t>
      </w:r>
      <w:r w:rsidR="001C5ED1" w:rsidRPr="00797FBC">
        <w:rPr>
          <w:rFonts w:ascii="Times New Roman" w:hAnsi="Times New Roman" w:cs="Times New Roman"/>
          <w:sz w:val="24"/>
          <w:szCs w:val="24"/>
        </w:rPr>
        <w:t>tanımlanmaktadır (Yıldırım ve Şimşek, 20</w:t>
      </w:r>
      <w:r w:rsidR="00797FBC" w:rsidRPr="00797FBC">
        <w:rPr>
          <w:rFonts w:ascii="Times New Roman" w:hAnsi="Times New Roman" w:cs="Times New Roman"/>
          <w:sz w:val="24"/>
          <w:szCs w:val="24"/>
        </w:rPr>
        <w:t>08</w:t>
      </w:r>
      <w:r w:rsidR="001C5ED1" w:rsidRPr="00797FBC">
        <w:rPr>
          <w:rFonts w:ascii="Times New Roman" w:hAnsi="Times New Roman" w:cs="Times New Roman"/>
          <w:sz w:val="24"/>
          <w:szCs w:val="24"/>
        </w:rPr>
        <w:t>).</w:t>
      </w:r>
      <w:r w:rsidR="001C5ED1">
        <w:rPr>
          <w:rFonts w:ascii="Times New Roman" w:hAnsi="Times New Roman" w:cs="Times New Roman"/>
          <w:sz w:val="24"/>
          <w:szCs w:val="24"/>
        </w:rPr>
        <w:t xml:space="preserve"> </w:t>
      </w:r>
      <w:r w:rsidR="001C5ED1" w:rsidRPr="001C5ED1">
        <w:rPr>
          <w:rFonts w:ascii="Times New Roman" w:hAnsi="Times New Roman" w:cs="Times New Roman"/>
          <w:sz w:val="24"/>
          <w:szCs w:val="24"/>
        </w:rPr>
        <w:t>Ara</w:t>
      </w:r>
      <w:r w:rsidR="001C5ED1">
        <w:rPr>
          <w:rFonts w:ascii="Times New Roman" w:hAnsi="Times New Roman" w:cs="Times New Roman"/>
          <w:sz w:val="24"/>
          <w:szCs w:val="24"/>
        </w:rPr>
        <w:t>ş</w:t>
      </w:r>
      <w:r w:rsidR="001C5ED1" w:rsidRPr="001C5ED1">
        <w:rPr>
          <w:rFonts w:ascii="Times New Roman" w:hAnsi="Times New Roman" w:cs="Times New Roman"/>
          <w:sz w:val="24"/>
          <w:szCs w:val="24"/>
        </w:rPr>
        <w:t xml:space="preserve">tırmaya konu olan </w:t>
      </w:r>
      <w:r w:rsidR="001C5ED1">
        <w:rPr>
          <w:rFonts w:ascii="Times New Roman" w:hAnsi="Times New Roman" w:cs="Times New Roman"/>
          <w:sz w:val="24"/>
          <w:szCs w:val="24"/>
        </w:rPr>
        <w:t xml:space="preserve">öğretmen adaylarının zekâ sorularını çözerken </w:t>
      </w:r>
      <w:r w:rsidR="001D6CC3">
        <w:rPr>
          <w:rFonts w:ascii="Times New Roman" w:hAnsi="Times New Roman" w:cs="Times New Roman"/>
          <w:sz w:val="24"/>
          <w:szCs w:val="24"/>
        </w:rPr>
        <w:t>kullandıkları</w:t>
      </w:r>
      <w:r w:rsidR="001C5ED1">
        <w:rPr>
          <w:rFonts w:ascii="Times New Roman" w:hAnsi="Times New Roman" w:cs="Times New Roman"/>
          <w:sz w:val="24"/>
          <w:szCs w:val="24"/>
        </w:rPr>
        <w:t xml:space="preserve"> problem çözme stratejilerinin </w:t>
      </w:r>
      <w:r w:rsidR="00B52EE4">
        <w:rPr>
          <w:rFonts w:ascii="Times New Roman" w:hAnsi="Times New Roman" w:cs="Times New Roman"/>
          <w:sz w:val="24"/>
          <w:szCs w:val="24"/>
        </w:rPr>
        <w:t>neler olduklarının</w:t>
      </w:r>
      <w:r w:rsidR="00554603">
        <w:rPr>
          <w:rFonts w:ascii="Times New Roman" w:hAnsi="Times New Roman" w:cs="Times New Roman"/>
          <w:sz w:val="24"/>
          <w:szCs w:val="24"/>
        </w:rPr>
        <w:t xml:space="preserve"> </w:t>
      </w:r>
      <w:r w:rsidR="00202DC3" w:rsidRPr="001C5ED1">
        <w:rPr>
          <w:rFonts w:ascii="Times New Roman" w:hAnsi="Times New Roman" w:cs="Times New Roman"/>
          <w:sz w:val="24"/>
          <w:szCs w:val="24"/>
        </w:rPr>
        <w:t>belirlenmesi</w:t>
      </w:r>
      <w:r w:rsidR="00554603">
        <w:rPr>
          <w:rFonts w:ascii="Times New Roman" w:hAnsi="Times New Roman" w:cs="Times New Roman"/>
          <w:sz w:val="24"/>
          <w:szCs w:val="24"/>
        </w:rPr>
        <w:t xml:space="preserve"> </w:t>
      </w:r>
      <w:r w:rsidR="001C5ED1" w:rsidRPr="001C5ED1">
        <w:rPr>
          <w:rFonts w:ascii="Times New Roman" w:hAnsi="Times New Roman" w:cs="Times New Roman"/>
          <w:sz w:val="24"/>
          <w:szCs w:val="24"/>
        </w:rPr>
        <w:t>nitel ara</w:t>
      </w:r>
      <w:r w:rsidR="001C5ED1">
        <w:rPr>
          <w:rFonts w:ascii="Times New Roman" w:hAnsi="Times New Roman" w:cs="Times New Roman"/>
          <w:sz w:val="24"/>
          <w:szCs w:val="24"/>
        </w:rPr>
        <w:t>ş</w:t>
      </w:r>
      <w:r w:rsidR="001C5ED1" w:rsidRPr="001C5ED1">
        <w:rPr>
          <w:rFonts w:ascii="Times New Roman" w:hAnsi="Times New Roman" w:cs="Times New Roman"/>
          <w:sz w:val="24"/>
          <w:szCs w:val="24"/>
        </w:rPr>
        <w:t>tırma yönteminin kullanılmasını gerekli kılmı</w:t>
      </w:r>
      <w:r w:rsidR="001C5ED1">
        <w:rPr>
          <w:rFonts w:ascii="Times New Roman" w:hAnsi="Times New Roman" w:cs="Times New Roman"/>
          <w:sz w:val="24"/>
          <w:szCs w:val="24"/>
        </w:rPr>
        <w:t>ş</w:t>
      </w:r>
      <w:r w:rsidR="001C5ED1" w:rsidRPr="001C5ED1">
        <w:rPr>
          <w:rFonts w:ascii="Times New Roman" w:hAnsi="Times New Roman" w:cs="Times New Roman"/>
          <w:sz w:val="24"/>
          <w:szCs w:val="24"/>
        </w:rPr>
        <w:t>tır</w:t>
      </w:r>
      <w:r w:rsidR="001C5ED1">
        <w:rPr>
          <w:rFonts w:ascii="Times New Roman" w:hAnsi="Times New Roman" w:cs="Times New Roman"/>
          <w:sz w:val="24"/>
          <w:szCs w:val="24"/>
        </w:rPr>
        <w:t>.</w:t>
      </w:r>
    </w:p>
    <w:p w14:paraId="65EFDA4E" w14:textId="18B54F02" w:rsidR="006F74A2" w:rsidRDefault="006F74A2" w:rsidP="001C5ED1">
      <w:pPr>
        <w:spacing w:after="0" w:line="360" w:lineRule="auto"/>
        <w:ind w:firstLine="709"/>
        <w:jc w:val="both"/>
        <w:rPr>
          <w:rFonts w:ascii="Times New Roman" w:hAnsi="Times New Roman" w:cs="Times New Roman"/>
          <w:sz w:val="24"/>
          <w:szCs w:val="24"/>
        </w:rPr>
      </w:pPr>
      <w:r w:rsidRPr="006F74A2">
        <w:rPr>
          <w:rFonts w:ascii="Times New Roman" w:hAnsi="Times New Roman" w:cs="Times New Roman"/>
          <w:sz w:val="24"/>
          <w:szCs w:val="24"/>
        </w:rPr>
        <w:t>Ara</w:t>
      </w:r>
      <w:r>
        <w:rPr>
          <w:rFonts w:ascii="Times New Roman" w:hAnsi="Times New Roman" w:cs="Times New Roman"/>
          <w:sz w:val="24"/>
          <w:szCs w:val="24"/>
        </w:rPr>
        <w:t>ş</w:t>
      </w:r>
      <w:r w:rsidRPr="006F74A2">
        <w:rPr>
          <w:rFonts w:ascii="Times New Roman" w:hAnsi="Times New Roman" w:cs="Times New Roman"/>
          <w:sz w:val="24"/>
          <w:szCs w:val="24"/>
        </w:rPr>
        <w:t xml:space="preserve">tırmada belirli bir grup </w:t>
      </w:r>
      <w:r>
        <w:rPr>
          <w:rFonts w:ascii="Times New Roman" w:hAnsi="Times New Roman" w:cs="Times New Roman"/>
          <w:sz w:val="24"/>
          <w:szCs w:val="24"/>
        </w:rPr>
        <w:t>matematik öğretmeni adaylarının</w:t>
      </w:r>
      <w:r w:rsidRPr="006F74A2">
        <w:rPr>
          <w:rFonts w:ascii="Times New Roman" w:hAnsi="Times New Roman" w:cs="Times New Roman"/>
          <w:sz w:val="24"/>
          <w:szCs w:val="24"/>
        </w:rPr>
        <w:t xml:space="preserve"> </w:t>
      </w:r>
      <w:r>
        <w:rPr>
          <w:rFonts w:ascii="Times New Roman" w:hAnsi="Times New Roman" w:cs="Times New Roman"/>
          <w:sz w:val="24"/>
          <w:szCs w:val="24"/>
        </w:rPr>
        <w:t xml:space="preserve">zekâ sorularını çözme </w:t>
      </w:r>
      <w:r w:rsidRPr="006F74A2">
        <w:rPr>
          <w:rFonts w:ascii="Times New Roman" w:hAnsi="Times New Roman" w:cs="Times New Roman"/>
          <w:sz w:val="24"/>
          <w:szCs w:val="24"/>
        </w:rPr>
        <w:t>durumlarının incelenmesi amaçlandığından ve sonuçların sadece bu gruba özgü olmasından dolayı nitel ara</w:t>
      </w:r>
      <w:r>
        <w:rPr>
          <w:rFonts w:ascii="Times New Roman" w:hAnsi="Times New Roman" w:cs="Times New Roman"/>
          <w:sz w:val="24"/>
          <w:szCs w:val="24"/>
        </w:rPr>
        <w:t>ş</w:t>
      </w:r>
      <w:r w:rsidRPr="006F74A2">
        <w:rPr>
          <w:rFonts w:ascii="Times New Roman" w:hAnsi="Times New Roman" w:cs="Times New Roman"/>
          <w:sz w:val="24"/>
          <w:szCs w:val="24"/>
        </w:rPr>
        <w:t>tırma yöntemlerinden durum çalı</w:t>
      </w:r>
      <w:r>
        <w:rPr>
          <w:rFonts w:ascii="Times New Roman" w:hAnsi="Times New Roman" w:cs="Times New Roman"/>
          <w:sz w:val="24"/>
          <w:szCs w:val="24"/>
        </w:rPr>
        <w:t>ş</w:t>
      </w:r>
      <w:r w:rsidRPr="006F74A2">
        <w:rPr>
          <w:rFonts w:ascii="Times New Roman" w:hAnsi="Times New Roman" w:cs="Times New Roman"/>
          <w:sz w:val="24"/>
          <w:szCs w:val="24"/>
        </w:rPr>
        <w:t>ması (</w:t>
      </w:r>
      <w:proofErr w:type="spellStart"/>
      <w:r w:rsidRPr="006F74A2">
        <w:rPr>
          <w:rFonts w:ascii="Times New Roman" w:hAnsi="Times New Roman" w:cs="Times New Roman"/>
          <w:sz w:val="24"/>
          <w:szCs w:val="24"/>
        </w:rPr>
        <w:t>case</w:t>
      </w:r>
      <w:proofErr w:type="spellEnd"/>
      <w:r w:rsidRPr="006F74A2">
        <w:rPr>
          <w:rFonts w:ascii="Times New Roman" w:hAnsi="Times New Roman" w:cs="Times New Roman"/>
          <w:sz w:val="24"/>
          <w:szCs w:val="24"/>
        </w:rPr>
        <w:t xml:space="preserve"> </w:t>
      </w:r>
      <w:proofErr w:type="spellStart"/>
      <w:r w:rsidRPr="006F74A2">
        <w:rPr>
          <w:rFonts w:ascii="Times New Roman" w:hAnsi="Times New Roman" w:cs="Times New Roman"/>
          <w:sz w:val="24"/>
          <w:szCs w:val="24"/>
        </w:rPr>
        <w:t>study</w:t>
      </w:r>
      <w:proofErr w:type="spellEnd"/>
      <w:r w:rsidRPr="006F74A2">
        <w:rPr>
          <w:rFonts w:ascii="Times New Roman" w:hAnsi="Times New Roman" w:cs="Times New Roman"/>
          <w:sz w:val="24"/>
          <w:szCs w:val="24"/>
        </w:rPr>
        <w:t>) deseni kullanılmı</w:t>
      </w:r>
      <w:r>
        <w:rPr>
          <w:rFonts w:ascii="Times New Roman" w:hAnsi="Times New Roman" w:cs="Times New Roman"/>
          <w:sz w:val="24"/>
          <w:szCs w:val="24"/>
        </w:rPr>
        <w:t>ş</w:t>
      </w:r>
      <w:r w:rsidRPr="006F74A2">
        <w:rPr>
          <w:rFonts w:ascii="Times New Roman" w:hAnsi="Times New Roman" w:cs="Times New Roman"/>
          <w:sz w:val="24"/>
          <w:szCs w:val="24"/>
        </w:rPr>
        <w:t>tır.</w:t>
      </w:r>
      <w:r w:rsidR="00917702">
        <w:rPr>
          <w:rFonts w:ascii="Times New Roman" w:hAnsi="Times New Roman" w:cs="Times New Roman"/>
          <w:sz w:val="24"/>
          <w:szCs w:val="24"/>
        </w:rPr>
        <w:t xml:space="preserve"> </w:t>
      </w:r>
      <w:r w:rsidR="006730C7" w:rsidRPr="006730C7">
        <w:rPr>
          <w:rFonts w:ascii="Times New Roman" w:hAnsi="Times New Roman" w:cs="Times New Roman"/>
          <w:sz w:val="24"/>
          <w:szCs w:val="24"/>
        </w:rPr>
        <w:t xml:space="preserve">Durum çalışmalarında temel amaç, faaliyetlerin, kararların ve insan etkileşimlerinin kapsamlı bir şekilde karmaşıklığını </w:t>
      </w:r>
      <w:r w:rsidR="006730C7" w:rsidRPr="00797FBC">
        <w:rPr>
          <w:rFonts w:ascii="Times New Roman" w:hAnsi="Times New Roman" w:cs="Times New Roman"/>
          <w:sz w:val="24"/>
          <w:szCs w:val="24"/>
        </w:rPr>
        <w:t>yakalamaktır (</w:t>
      </w:r>
      <w:proofErr w:type="spellStart"/>
      <w:r w:rsidR="006730C7" w:rsidRPr="00797FBC">
        <w:rPr>
          <w:rFonts w:ascii="Times New Roman" w:hAnsi="Times New Roman" w:cs="Times New Roman"/>
          <w:sz w:val="24"/>
          <w:szCs w:val="24"/>
        </w:rPr>
        <w:t>Stake</w:t>
      </w:r>
      <w:proofErr w:type="spellEnd"/>
      <w:r w:rsidR="006730C7" w:rsidRPr="00797FBC">
        <w:rPr>
          <w:rFonts w:ascii="Times New Roman" w:hAnsi="Times New Roman" w:cs="Times New Roman"/>
          <w:sz w:val="24"/>
          <w:szCs w:val="24"/>
        </w:rPr>
        <w:t xml:space="preserve">, 1995). </w:t>
      </w:r>
      <w:r w:rsidR="00917702" w:rsidRPr="00797FBC">
        <w:rPr>
          <w:rFonts w:ascii="Times New Roman" w:hAnsi="Times New Roman" w:cs="Times New Roman"/>
          <w:sz w:val="24"/>
          <w:szCs w:val="24"/>
        </w:rPr>
        <w:t>Ayrıca</w:t>
      </w:r>
      <w:r w:rsidR="00917702" w:rsidRPr="00917702">
        <w:rPr>
          <w:rFonts w:ascii="Times New Roman" w:hAnsi="Times New Roman" w:cs="Times New Roman"/>
          <w:sz w:val="24"/>
          <w:szCs w:val="24"/>
        </w:rPr>
        <w:t xml:space="preserve"> durum çalı</w:t>
      </w:r>
      <w:r w:rsidR="00917702">
        <w:rPr>
          <w:rFonts w:ascii="Times New Roman" w:hAnsi="Times New Roman" w:cs="Times New Roman"/>
          <w:sz w:val="24"/>
          <w:szCs w:val="24"/>
        </w:rPr>
        <w:t>ş</w:t>
      </w:r>
      <w:r w:rsidR="00917702" w:rsidRPr="00917702">
        <w:rPr>
          <w:rFonts w:ascii="Times New Roman" w:hAnsi="Times New Roman" w:cs="Times New Roman"/>
          <w:sz w:val="24"/>
          <w:szCs w:val="24"/>
        </w:rPr>
        <w:t xml:space="preserve">ması bireysel olarak </w:t>
      </w:r>
      <w:r w:rsidR="00917702" w:rsidRPr="00917702">
        <w:rPr>
          <w:rFonts w:ascii="Times New Roman" w:hAnsi="Times New Roman" w:cs="Times New Roman"/>
          <w:sz w:val="24"/>
          <w:szCs w:val="24"/>
        </w:rPr>
        <w:lastRenderedPageBreak/>
        <w:t>yürütülen çalı</w:t>
      </w:r>
      <w:r w:rsidR="00917702">
        <w:rPr>
          <w:rFonts w:ascii="Times New Roman" w:hAnsi="Times New Roman" w:cs="Times New Roman"/>
          <w:sz w:val="24"/>
          <w:szCs w:val="24"/>
        </w:rPr>
        <w:t>ş</w:t>
      </w:r>
      <w:r w:rsidR="00917702" w:rsidRPr="00917702">
        <w:rPr>
          <w:rFonts w:ascii="Times New Roman" w:hAnsi="Times New Roman" w:cs="Times New Roman"/>
          <w:sz w:val="24"/>
          <w:szCs w:val="24"/>
        </w:rPr>
        <w:t xml:space="preserve">malara uygun olmasının nedeni </w:t>
      </w:r>
      <w:r w:rsidR="00917702">
        <w:rPr>
          <w:rFonts w:ascii="Times New Roman" w:hAnsi="Times New Roman" w:cs="Times New Roman"/>
          <w:sz w:val="24"/>
          <w:szCs w:val="24"/>
        </w:rPr>
        <w:t>“</w:t>
      </w:r>
      <w:r w:rsidR="00917702" w:rsidRPr="00917702">
        <w:rPr>
          <w:rFonts w:ascii="Times New Roman" w:hAnsi="Times New Roman" w:cs="Times New Roman"/>
          <w:sz w:val="24"/>
          <w:szCs w:val="24"/>
        </w:rPr>
        <w:t>Ne?</w:t>
      </w:r>
      <w:r w:rsidR="00917702">
        <w:rPr>
          <w:rFonts w:ascii="Times New Roman" w:hAnsi="Times New Roman" w:cs="Times New Roman"/>
          <w:sz w:val="24"/>
          <w:szCs w:val="24"/>
        </w:rPr>
        <w:t>”</w:t>
      </w:r>
      <w:r w:rsidR="00917702" w:rsidRPr="00917702">
        <w:rPr>
          <w:rFonts w:ascii="Times New Roman" w:hAnsi="Times New Roman" w:cs="Times New Roman"/>
          <w:sz w:val="24"/>
          <w:szCs w:val="24"/>
        </w:rPr>
        <w:t xml:space="preserve">, </w:t>
      </w:r>
      <w:r w:rsidR="00917702">
        <w:rPr>
          <w:rFonts w:ascii="Times New Roman" w:hAnsi="Times New Roman" w:cs="Times New Roman"/>
          <w:sz w:val="24"/>
          <w:szCs w:val="24"/>
        </w:rPr>
        <w:t>“</w:t>
      </w:r>
      <w:r w:rsidR="00917702" w:rsidRPr="00917702">
        <w:rPr>
          <w:rFonts w:ascii="Times New Roman" w:hAnsi="Times New Roman" w:cs="Times New Roman"/>
          <w:sz w:val="24"/>
          <w:szCs w:val="24"/>
        </w:rPr>
        <w:t>Nasıl?</w:t>
      </w:r>
      <w:r w:rsidR="00917702">
        <w:rPr>
          <w:rFonts w:ascii="Times New Roman" w:hAnsi="Times New Roman" w:cs="Times New Roman"/>
          <w:sz w:val="24"/>
          <w:szCs w:val="24"/>
        </w:rPr>
        <w:t>”</w:t>
      </w:r>
      <w:r w:rsidR="00917702" w:rsidRPr="00917702">
        <w:rPr>
          <w:rFonts w:ascii="Times New Roman" w:hAnsi="Times New Roman" w:cs="Times New Roman"/>
          <w:sz w:val="24"/>
          <w:szCs w:val="24"/>
        </w:rPr>
        <w:t xml:space="preserve"> ve </w:t>
      </w:r>
      <w:r w:rsidR="00917702">
        <w:rPr>
          <w:rFonts w:ascii="Times New Roman" w:hAnsi="Times New Roman" w:cs="Times New Roman"/>
          <w:sz w:val="24"/>
          <w:szCs w:val="24"/>
        </w:rPr>
        <w:t>“</w:t>
      </w:r>
      <w:r w:rsidR="00917702" w:rsidRPr="00917702">
        <w:rPr>
          <w:rFonts w:ascii="Times New Roman" w:hAnsi="Times New Roman" w:cs="Times New Roman"/>
          <w:sz w:val="24"/>
          <w:szCs w:val="24"/>
        </w:rPr>
        <w:t>Niçin?</w:t>
      </w:r>
      <w:r w:rsidR="00917702">
        <w:rPr>
          <w:rFonts w:ascii="Times New Roman" w:hAnsi="Times New Roman" w:cs="Times New Roman"/>
          <w:sz w:val="24"/>
          <w:szCs w:val="24"/>
        </w:rPr>
        <w:t>”</w:t>
      </w:r>
      <w:r w:rsidR="00917702" w:rsidRPr="00917702">
        <w:rPr>
          <w:rFonts w:ascii="Times New Roman" w:hAnsi="Times New Roman" w:cs="Times New Roman"/>
          <w:sz w:val="24"/>
          <w:szCs w:val="24"/>
        </w:rPr>
        <w:t xml:space="preserve"> sorularının cevaplarını </w:t>
      </w:r>
      <w:r w:rsidR="00917702" w:rsidRPr="001A5216">
        <w:rPr>
          <w:rFonts w:ascii="Times New Roman" w:hAnsi="Times New Roman" w:cs="Times New Roman"/>
          <w:sz w:val="24"/>
          <w:szCs w:val="24"/>
        </w:rPr>
        <w:t>içerir (Çepni, 2009). Araştırmada</w:t>
      </w:r>
      <w:r w:rsidR="00917702" w:rsidRPr="00917702">
        <w:rPr>
          <w:rFonts w:ascii="Times New Roman" w:hAnsi="Times New Roman" w:cs="Times New Roman"/>
          <w:sz w:val="24"/>
          <w:szCs w:val="24"/>
        </w:rPr>
        <w:t xml:space="preserve"> süreç içerisinde </w:t>
      </w:r>
      <w:r w:rsidR="00854120">
        <w:rPr>
          <w:rFonts w:ascii="Times New Roman" w:hAnsi="Times New Roman" w:cs="Times New Roman"/>
          <w:sz w:val="24"/>
          <w:szCs w:val="24"/>
        </w:rPr>
        <w:t>nasıl ve niçin</w:t>
      </w:r>
      <w:r w:rsidR="00917702" w:rsidRPr="00917702">
        <w:rPr>
          <w:rFonts w:ascii="Times New Roman" w:hAnsi="Times New Roman" w:cs="Times New Roman"/>
          <w:sz w:val="24"/>
          <w:szCs w:val="24"/>
        </w:rPr>
        <w:t xml:space="preserve"> </w:t>
      </w:r>
      <w:r w:rsidR="00854120">
        <w:rPr>
          <w:rFonts w:ascii="Times New Roman" w:hAnsi="Times New Roman" w:cs="Times New Roman"/>
          <w:sz w:val="24"/>
          <w:szCs w:val="24"/>
        </w:rPr>
        <w:t>sorularına</w:t>
      </w:r>
      <w:r w:rsidR="00917702" w:rsidRPr="00917702">
        <w:rPr>
          <w:rFonts w:ascii="Times New Roman" w:hAnsi="Times New Roman" w:cs="Times New Roman"/>
          <w:sz w:val="24"/>
          <w:szCs w:val="24"/>
        </w:rPr>
        <w:t xml:space="preserve"> cevap aranması</w:t>
      </w:r>
      <w:r w:rsidR="00854120">
        <w:rPr>
          <w:rFonts w:ascii="Times New Roman" w:hAnsi="Times New Roman" w:cs="Times New Roman"/>
          <w:sz w:val="24"/>
          <w:szCs w:val="24"/>
        </w:rPr>
        <w:t>,</w:t>
      </w:r>
      <w:r w:rsidR="00917702" w:rsidRPr="00917702">
        <w:rPr>
          <w:rFonts w:ascii="Times New Roman" w:hAnsi="Times New Roman" w:cs="Times New Roman"/>
          <w:sz w:val="24"/>
          <w:szCs w:val="24"/>
        </w:rPr>
        <w:t xml:space="preserve"> seçilen ara</w:t>
      </w:r>
      <w:r w:rsidR="005F1F2F">
        <w:rPr>
          <w:rFonts w:ascii="Times New Roman" w:hAnsi="Times New Roman" w:cs="Times New Roman"/>
          <w:sz w:val="24"/>
          <w:szCs w:val="24"/>
        </w:rPr>
        <w:t>ş</w:t>
      </w:r>
      <w:r w:rsidR="00917702" w:rsidRPr="00917702">
        <w:rPr>
          <w:rFonts w:ascii="Times New Roman" w:hAnsi="Times New Roman" w:cs="Times New Roman"/>
          <w:sz w:val="24"/>
          <w:szCs w:val="24"/>
        </w:rPr>
        <w:t>tırma modelini destekler niteliktedir.</w:t>
      </w:r>
    </w:p>
    <w:p w14:paraId="2308F9D8" w14:textId="77777777" w:rsidR="006F74A2" w:rsidRPr="00BC442C" w:rsidRDefault="006F74A2" w:rsidP="001C5ED1">
      <w:pPr>
        <w:spacing w:after="0" w:line="360" w:lineRule="auto"/>
        <w:ind w:firstLine="709"/>
        <w:jc w:val="both"/>
        <w:rPr>
          <w:rFonts w:ascii="Times New Roman" w:hAnsi="Times New Roman" w:cs="Times New Roman"/>
          <w:b/>
          <w:bCs/>
          <w:sz w:val="24"/>
          <w:szCs w:val="24"/>
        </w:rPr>
      </w:pPr>
    </w:p>
    <w:p w14:paraId="19885AC8" w14:textId="1CC13CFF" w:rsidR="000B0197" w:rsidRPr="00A7237B" w:rsidRDefault="000B0197" w:rsidP="00EB3F13">
      <w:pPr>
        <w:spacing w:after="0" w:line="360" w:lineRule="auto"/>
        <w:ind w:firstLine="709"/>
        <w:jc w:val="both"/>
        <w:rPr>
          <w:rFonts w:ascii="Times New Roman" w:hAnsi="Times New Roman" w:cs="Times New Roman"/>
          <w:b/>
          <w:bCs/>
          <w:sz w:val="24"/>
          <w:szCs w:val="24"/>
        </w:rPr>
      </w:pPr>
      <w:r w:rsidRPr="00A7237B">
        <w:rPr>
          <w:rFonts w:ascii="Times New Roman" w:hAnsi="Times New Roman" w:cs="Times New Roman"/>
          <w:b/>
          <w:bCs/>
          <w:sz w:val="24"/>
          <w:szCs w:val="24"/>
        </w:rPr>
        <w:t>Çalışma Grubu</w:t>
      </w:r>
    </w:p>
    <w:p w14:paraId="077B47BC" w14:textId="4ADA625A" w:rsidR="00F22287" w:rsidRDefault="006D0026" w:rsidP="00C93275">
      <w:pPr>
        <w:spacing w:after="0" w:line="360" w:lineRule="auto"/>
        <w:ind w:firstLine="709"/>
        <w:jc w:val="both"/>
        <w:rPr>
          <w:rFonts w:ascii="Times New Roman" w:hAnsi="Times New Roman" w:cs="Times New Roman"/>
          <w:sz w:val="24"/>
          <w:szCs w:val="24"/>
        </w:rPr>
      </w:pPr>
      <w:bookmarkStart w:id="5" w:name="_Hlk63726174"/>
      <w:r w:rsidRPr="006D0026">
        <w:rPr>
          <w:rFonts w:ascii="Times New Roman" w:hAnsi="Times New Roman" w:cs="Times New Roman"/>
          <w:sz w:val="24"/>
          <w:szCs w:val="24"/>
        </w:rPr>
        <w:t>Durum çalışmalarında örneklem; amaçlı, seçici, teorik gibi farklı yollarla seçilebilmektedir (</w:t>
      </w:r>
      <w:r w:rsidRPr="00406BDC">
        <w:rPr>
          <w:rFonts w:ascii="Times New Roman" w:hAnsi="Times New Roman" w:cs="Times New Roman"/>
          <w:sz w:val="24"/>
          <w:szCs w:val="24"/>
        </w:rPr>
        <w:t xml:space="preserve">Yıldırım </w:t>
      </w:r>
      <w:r w:rsidR="00614E88" w:rsidRPr="00406BDC">
        <w:rPr>
          <w:rFonts w:ascii="Times New Roman" w:hAnsi="Times New Roman" w:cs="Times New Roman"/>
          <w:sz w:val="24"/>
          <w:szCs w:val="24"/>
        </w:rPr>
        <w:t>ve</w:t>
      </w:r>
      <w:r w:rsidRPr="00406BDC">
        <w:rPr>
          <w:rFonts w:ascii="Times New Roman" w:hAnsi="Times New Roman" w:cs="Times New Roman"/>
          <w:sz w:val="24"/>
          <w:szCs w:val="24"/>
        </w:rPr>
        <w:t xml:space="preserve"> Şimşek, 20</w:t>
      </w:r>
      <w:r w:rsidR="00406BDC" w:rsidRPr="00406BDC">
        <w:rPr>
          <w:rFonts w:ascii="Times New Roman" w:hAnsi="Times New Roman" w:cs="Times New Roman"/>
          <w:sz w:val="24"/>
          <w:szCs w:val="24"/>
        </w:rPr>
        <w:t>08</w:t>
      </w:r>
      <w:r w:rsidRPr="00406BDC">
        <w:rPr>
          <w:rFonts w:ascii="Times New Roman" w:hAnsi="Times New Roman" w:cs="Times New Roman"/>
          <w:sz w:val="24"/>
          <w:szCs w:val="24"/>
        </w:rPr>
        <w:t>).</w:t>
      </w:r>
      <w:r w:rsidRPr="006D0026">
        <w:rPr>
          <w:rFonts w:ascii="Times New Roman" w:hAnsi="Times New Roman" w:cs="Times New Roman"/>
          <w:sz w:val="24"/>
          <w:szCs w:val="24"/>
        </w:rPr>
        <w:t xml:space="preserve"> Bu bağlamda çalışmada amaçlı örnekleme</w:t>
      </w:r>
      <w:r w:rsidR="00F22287">
        <w:rPr>
          <w:rFonts w:ascii="Times New Roman" w:hAnsi="Times New Roman" w:cs="Times New Roman"/>
          <w:sz w:val="24"/>
          <w:szCs w:val="24"/>
        </w:rPr>
        <w:t xml:space="preserve"> </w:t>
      </w:r>
      <w:r w:rsidR="00F22287" w:rsidRPr="00F22287">
        <w:rPr>
          <w:rFonts w:ascii="Times New Roman" w:hAnsi="Times New Roman" w:cs="Times New Roman"/>
          <w:sz w:val="24"/>
          <w:szCs w:val="24"/>
        </w:rPr>
        <w:t>yöntemlerinden kolay ulaşılabilir olma ve ölçüt örnekleme yöntemleri kullanılmıştır. Çalışmaya katılacak öğretmen adaylarının seçiminde, adayların “</w:t>
      </w:r>
      <w:r w:rsidR="00F22287" w:rsidRPr="000B0197">
        <w:rPr>
          <w:rFonts w:ascii="Times New Roman" w:hAnsi="Times New Roman" w:cs="Times New Roman"/>
          <w:i/>
          <w:iCs/>
          <w:sz w:val="24"/>
          <w:szCs w:val="24"/>
        </w:rPr>
        <w:t>Zekâ soruları Yardımı ile Matematik Öğretimi</w:t>
      </w:r>
      <w:r w:rsidR="00F22287" w:rsidRPr="00F22287">
        <w:rPr>
          <w:rFonts w:ascii="Times New Roman" w:hAnsi="Times New Roman" w:cs="Times New Roman"/>
          <w:sz w:val="24"/>
          <w:szCs w:val="24"/>
        </w:rPr>
        <w:t>” ders</w:t>
      </w:r>
      <w:r w:rsidR="00F22287">
        <w:rPr>
          <w:rFonts w:ascii="Times New Roman" w:hAnsi="Times New Roman" w:cs="Times New Roman"/>
          <w:sz w:val="24"/>
          <w:szCs w:val="24"/>
        </w:rPr>
        <w:t>ini alma</w:t>
      </w:r>
      <w:r w:rsidR="00F22287" w:rsidRPr="00F22287">
        <w:rPr>
          <w:rFonts w:ascii="Times New Roman" w:hAnsi="Times New Roman" w:cs="Times New Roman"/>
          <w:sz w:val="24"/>
          <w:szCs w:val="24"/>
        </w:rPr>
        <w:t xml:space="preserve"> temel ölçüt olarak belirlenmiştir. Bu temel ölçüt gereğince çalışmanın ilk aşaması </w:t>
      </w:r>
      <w:r w:rsidR="00F22287">
        <w:rPr>
          <w:rFonts w:ascii="Times New Roman" w:hAnsi="Times New Roman" w:cs="Times New Roman"/>
          <w:sz w:val="24"/>
          <w:szCs w:val="24"/>
        </w:rPr>
        <w:t>Sakarya</w:t>
      </w:r>
      <w:r w:rsidR="00F22287" w:rsidRPr="00F22287">
        <w:rPr>
          <w:rFonts w:ascii="Times New Roman" w:hAnsi="Times New Roman" w:cs="Times New Roman"/>
          <w:sz w:val="24"/>
          <w:szCs w:val="24"/>
        </w:rPr>
        <w:t xml:space="preserve"> </w:t>
      </w:r>
      <w:r w:rsidR="00F22287">
        <w:rPr>
          <w:rFonts w:ascii="Times New Roman" w:hAnsi="Times New Roman" w:cs="Times New Roman"/>
          <w:sz w:val="24"/>
          <w:szCs w:val="24"/>
        </w:rPr>
        <w:t>Ü</w:t>
      </w:r>
      <w:r w:rsidR="00F22287" w:rsidRPr="00F22287">
        <w:rPr>
          <w:rFonts w:ascii="Times New Roman" w:hAnsi="Times New Roman" w:cs="Times New Roman"/>
          <w:sz w:val="24"/>
          <w:szCs w:val="24"/>
        </w:rPr>
        <w:t>niversitesi Eğitim Fakültesi Matematik ve Fen Bilimleri Eğitimi Bölümü İlköğretim Matematik Öğretmenliği bünyesinde öğrenim gören ve 20</w:t>
      </w:r>
      <w:r w:rsidR="00F22287">
        <w:rPr>
          <w:rFonts w:ascii="Times New Roman" w:hAnsi="Times New Roman" w:cs="Times New Roman"/>
          <w:sz w:val="24"/>
          <w:szCs w:val="24"/>
        </w:rPr>
        <w:t>19</w:t>
      </w:r>
      <w:r w:rsidR="00F22287" w:rsidRPr="00F22287">
        <w:rPr>
          <w:rFonts w:ascii="Times New Roman" w:hAnsi="Times New Roman" w:cs="Times New Roman"/>
          <w:sz w:val="24"/>
          <w:szCs w:val="24"/>
        </w:rPr>
        <w:t>-20</w:t>
      </w:r>
      <w:r w:rsidR="00F22287">
        <w:rPr>
          <w:rFonts w:ascii="Times New Roman" w:hAnsi="Times New Roman" w:cs="Times New Roman"/>
          <w:sz w:val="24"/>
          <w:szCs w:val="24"/>
        </w:rPr>
        <w:t>20</w:t>
      </w:r>
      <w:r w:rsidR="00F22287" w:rsidRPr="00F22287">
        <w:rPr>
          <w:rFonts w:ascii="Times New Roman" w:hAnsi="Times New Roman" w:cs="Times New Roman"/>
          <w:sz w:val="24"/>
          <w:szCs w:val="24"/>
        </w:rPr>
        <w:t xml:space="preserve"> Eğitim-Öğretim yılı </w:t>
      </w:r>
      <w:r w:rsidR="00F22287">
        <w:rPr>
          <w:rFonts w:ascii="Times New Roman" w:hAnsi="Times New Roman" w:cs="Times New Roman"/>
          <w:sz w:val="24"/>
          <w:szCs w:val="24"/>
        </w:rPr>
        <w:t>bahar</w:t>
      </w:r>
      <w:r w:rsidR="00F22287" w:rsidRPr="00F22287">
        <w:rPr>
          <w:rFonts w:ascii="Times New Roman" w:hAnsi="Times New Roman" w:cs="Times New Roman"/>
          <w:sz w:val="24"/>
          <w:szCs w:val="24"/>
        </w:rPr>
        <w:t xml:space="preserve"> yarıyılında “</w:t>
      </w:r>
      <w:r w:rsidR="00F22287" w:rsidRPr="000B0197">
        <w:rPr>
          <w:rFonts w:ascii="Times New Roman" w:hAnsi="Times New Roman" w:cs="Times New Roman"/>
          <w:i/>
          <w:iCs/>
          <w:sz w:val="24"/>
          <w:szCs w:val="24"/>
        </w:rPr>
        <w:t>Zekâ soruları Yardımı ile Matematik Öğretimi</w:t>
      </w:r>
      <w:r w:rsidR="00F22287" w:rsidRPr="00F22287">
        <w:rPr>
          <w:rFonts w:ascii="Times New Roman" w:hAnsi="Times New Roman" w:cs="Times New Roman"/>
          <w:sz w:val="24"/>
          <w:szCs w:val="24"/>
        </w:rPr>
        <w:t xml:space="preserve">” dersine kayıt yaptıran </w:t>
      </w:r>
      <w:r w:rsidR="00F22287">
        <w:rPr>
          <w:rFonts w:ascii="Times New Roman" w:hAnsi="Times New Roman" w:cs="Times New Roman"/>
          <w:sz w:val="24"/>
          <w:szCs w:val="24"/>
        </w:rPr>
        <w:t>3</w:t>
      </w:r>
      <w:r w:rsidR="00F22287" w:rsidRPr="00F22287">
        <w:rPr>
          <w:rFonts w:ascii="Times New Roman" w:hAnsi="Times New Roman" w:cs="Times New Roman"/>
          <w:sz w:val="24"/>
          <w:szCs w:val="24"/>
        </w:rPr>
        <w:t>4 öğretmen adayı ile yürütülmüştür.</w:t>
      </w:r>
    </w:p>
    <w:p w14:paraId="39E73DCC" w14:textId="307A2932" w:rsidR="00C93275" w:rsidRDefault="00C93275" w:rsidP="00C93275">
      <w:pPr>
        <w:spacing w:after="0" w:line="360" w:lineRule="auto"/>
        <w:ind w:firstLine="709"/>
        <w:jc w:val="center"/>
        <w:rPr>
          <w:rFonts w:ascii="Times New Roman" w:hAnsi="Times New Roman" w:cs="Times New Roman"/>
          <w:sz w:val="24"/>
          <w:szCs w:val="24"/>
        </w:rPr>
      </w:pPr>
      <w:r w:rsidRPr="00C93275">
        <w:rPr>
          <w:rFonts w:ascii="Times New Roman" w:hAnsi="Times New Roman" w:cs="Times New Roman"/>
          <w:b/>
          <w:bCs/>
          <w:sz w:val="24"/>
          <w:szCs w:val="24"/>
        </w:rPr>
        <w:t>Tablo 1.</w:t>
      </w:r>
      <w:r w:rsidRPr="00C93275">
        <w:rPr>
          <w:rFonts w:ascii="Times New Roman" w:hAnsi="Times New Roman" w:cs="Times New Roman"/>
          <w:sz w:val="24"/>
          <w:szCs w:val="24"/>
        </w:rPr>
        <w:t xml:space="preserve"> Çalı</w:t>
      </w:r>
      <w:r>
        <w:rPr>
          <w:rFonts w:ascii="Times New Roman" w:hAnsi="Times New Roman" w:cs="Times New Roman"/>
          <w:sz w:val="24"/>
          <w:szCs w:val="24"/>
        </w:rPr>
        <w:t>ş</w:t>
      </w:r>
      <w:r w:rsidRPr="00C93275">
        <w:rPr>
          <w:rFonts w:ascii="Times New Roman" w:hAnsi="Times New Roman" w:cs="Times New Roman"/>
          <w:sz w:val="24"/>
          <w:szCs w:val="24"/>
        </w:rPr>
        <w:t>ma Grubunun Cinsiyete Göre Dağılımı</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tblGrid>
      <w:tr w:rsidR="00C93275" w14:paraId="51BBDFF9" w14:textId="77777777" w:rsidTr="00831D21">
        <w:trPr>
          <w:jc w:val="center"/>
        </w:trPr>
        <w:tc>
          <w:tcPr>
            <w:tcW w:w="2265" w:type="dxa"/>
            <w:tcBorders>
              <w:top w:val="single" w:sz="4" w:space="0" w:color="auto"/>
              <w:bottom w:val="single" w:sz="4" w:space="0" w:color="auto"/>
            </w:tcBorders>
            <w:vAlign w:val="center"/>
          </w:tcPr>
          <w:p w14:paraId="16E23EAA" w14:textId="2E2E7626" w:rsidR="00C93275" w:rsidRPr="00C93275" w:rsidRDefault="00C93275" w:rsidP="00C93275">
            <w:pPr>
              <w:spacing w:line="360" w:lineRule="auto"/>
              <w:jc w:val="right"/>
              <w:rPr>
                <w:rFonts w:ascii="Times New Roman" w:hAnsi="Times New Roman" w:cs="Times New Roman"/>
                <w:b/>
                <w:bCs/>
                <w:sz w:val="24"/>
                <w:szCs w:val="24"/>
              </w:rPr>
            </w:pPr>
            <w:r w:rsidRPr="00C93275">
              <w:rPr>
                <w:rFonts w:ascii="Times New Roman" w:hAnsi="Times New Roman" w:cs="Times New Roman"/>
                <w:b/>
                <w:bCs/>
                <w:sz w:val="24"/>
                <w:szCs w:val="24"/>
              </w:rPr>
              <w:t>Cinsiyet</w:t>
            </w:r>
          </w:p>
        </w:tc>
        <w:tc>
          <w:tcPr>
            <w:tcW w:w="2265" w:type="dxa"/>
            <w:tcBorders>
              <w:top w:val="single" w:sz="4" w:space="0" w:color="auto"/>
              <w:bottom w:val="single" w:sz="4" w:space="0" w:color="auto"/>
            </w:tcBorders>
            <w:vAlign w:val="center"/>
          </w:tcPr>
          <w:p w14:paraId="008ABC61" w14:textId="4777648C" w:rsidR="00C93275" w:rsidRPr="00C93275" w:rsidRDefault="00C93275" w:rsidP="00C93275">
            <w:pPr>
              <w:spacing w:line="360" w:lineRule="auto"/>
              <w:jc w:val="center"/>
              <w:rPr>
                <w:rFonts w:ascii="Times New Roman" w:hAnsi="Times New Roman" w:cs="Times New Roman"/>
                <w:b/>
                <w:bCs/>
                <w:sz w:val="24"/>
                <w:szCs w:val="24"/>
              </w:rPr>
            </w:pPr>
            <w:r w:rsidRPr="00C93275">
              <w:rPr>
                <w:rFonts w:ascii="Times New Roman" w:hAnsi="Times New Roman" w:cs="Times New Roman"/>
                <w:b/>
                <w:bCs/>
                <w:sz w:val="24"/>
                <w:szCs w:val="24"/>
              </w:rPr>
              <w:t>N</w:t>
            </w:r>
          </w:p>
        </w:tc>
        <w:tc>
          <w:tcPr>
            <w:tcW w:w="2266" w:type="dxa"/>
            <w:tcBorders>
              <w:top w:val="single" w:sz="4" w:space="0" w:color="auto"/>
              <w:bottom w:val="single" w:sz="4" w:space="0" w:color="auto"/>
            </w:tcBorders>
            <w:vAlign w:val="center"/>
          </w:tcPr>
          <w:p w14:paraId="656986B0" w14:textId="3BD72F91" w:rsidR="00C93275" w:rsidRPr="00C93275" w:rsidRDefault="00C93275" w:rsidP="00C93275">
            <w:pPr>
              <w:spacing w:line="360" w:lineRule="auto"/>
              <w:jc w:val="center"/>
              <w:rPr>
                <w:rFonts w:ascii="Times New Roman" w:hAnsi="Times New Roman" w:cs="Times New Roman"/>
                <w:b/>
                <w:bCs/>
                <w:sz w:val="24"/>
                <w:szCs w:val="24"/>
              </w:rPr>
            </w:pPr>
            <w:r w:rsidRPr="00C93275">
              <w:rPr>
                <w:rFonts w:ascii="Times New Roman" w:hAnsi="Times New Roman" w:cs="Times New Roman"/>
                <w:b/>
                <w:bCs/>
                <w:sz w:val="24"/>
                <w:szCs w:val="24"/>
              </w:rPr>
              <w:t>%</w:t>
            </w:r>
          </w:p>
        </w:tc>
      </w:tr>
      <w:tr w:rsidR="00C93275" w14:paraId="41BF9D41" w14:textId="77777777" w:rsidTr="00831D21">
        <w:trPr>
          <w:jc w:val="center"/>
        </w:trPr>
        <w:tc>
          <w:tcPr>
            <w:tcW w:w="2265" w:type="dxa"/>
            <w:tcBorders>
              <w:top w:val="single" w:sz="4" w:space="0" w:color="auto"/>
            </w:tcBorders>
            <w:vAlign w:val="center"/>
          </w:tcPr>
          <w:p w14:paraId="2F8C35EA" w14:textId="7E0BF3BA" w:rsidR="00C93275" w:rsidRDefault="00C93275" w:rsidP="00C93275">
            <w:pPr>
              <w:spacing w:line="360" w:lineRule="auto"/>
              <w:jc w:val="right"/>
              <w:rPr>
                <w:rFonts w:ascii="Times New Roman" w:hAnsi="Times New Roman" w:cs="Times New Roman"/>
                <w:sz w:val="24"/>
                <w:szCs w:val="24"/>
              </w:rPr>
            </w:pPr>
            <w:r>
              <w:rPr>
                <w:rFonts w:ascii="Times New Roman" w:hAnsi="Times New Roman" w:cs="Times New Roman"/>
                <w:sz w:val="24"/>
                <w:szCs w:val="24"/>
              </w:rPr>
              <w:t>Kız</w:t>
            </w:r>
          </w:p>
        </w:tc>
        <w:tc>
          <w:tcPr>
            <w:tcW w:w="2265" w:type="dxa"/>
            <w:tcBorders>
              <w:top w:val="single" w:sz="4" w:space="0" w:color="auto"/>
            </w:tcBorders>
            <w:vAlign w:val="center"/>
          </w:tcPr>
          <w:p w14:paraId="30FD1F69" w14:textId="7D3C6948" w:rsidR="00C93275" w:rsidRDefault="00C93275" w:rsidP="00C93275">
            <w:pPr>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266" w:type="dxa"/>
            <w:tcBorders>
              <w:top w:val="single" w:sz="4" w:space="0" w:color="auto"/>
            </w:tcBorders>
            <w:vAlign w:val="center"/>
          </w:tcPr>
          <w:p w14:paraId="79AACAF8" w14:textId="3CEE2DEE" w:rsidR="00C93275" w:rsidRDefault="00C93275" w:rsidP="00C93275">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C93275" w14:paraId="4A231A41" w14:textId="77777777" w:rsidTr="00831D21">
        <w:trPr>
          <w:jc w:val="center"/>
        </w:trPr>
        <w:tc>
          <w:tcPr>
            <w:tcW w:w="2265" w:type="dxa"/>
            <w:vAlign w:val="center"/>
          </w:tcPr>
          <w:p w14:paraId="6F00A279" w14:textId="13D762D0" w:rsidR="00C93275" w:rsidRDefault="00C93275" w:rsidP="00C93275">
            <w:pPr>
              <w:spacing w:line="360" w:lineRule="auto"/>
              <w:jc w:val="right"/>
              <w:rPr>
                <w:rFonts w:ascii="Times New Roman" w:hAnsi="Times New Roman" w:cs="Times New Roman"/>
                <w:sz w:val="24"/>
                <w:szCs w:val="24"/>
              </w:rPr>
            </w:pPr>
            <w:r>
              <w:rPr>
                <w:rFonts w:ascii="Times New Roman" w:hAnsi="Times New Roman" w:cs="Times New Roman"/>
                <w:sz w:val="24"/>
                <w:szCs w:val="24"/>
              </w:rPr>
              <w:t>Erkek</w:t>
            </w:r>
          </w:p>
        </w:tc>
        <w:tc>
          <w:tcPr>
            <w:tcW w:w="2265" w:type="dxa"/>
            <w:vAlign w:val="center"/>
          </w:tcPr>
          <w:p w14:paraId="0665F053" w14:textId="4DF23E0F" w:rsidR="00C93275" w:rsidRDefault="00C93275" w:rsidP="00C9327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66" w:type="dxa"/>
            <w:vAlign w:val="center"/>
          </w:tcPr>
          <w:p w14:paraId="0FC15714" w14:textId="6EA4DA7F" w:rsidR="00C93275" w:rsidRDefault="00C93275" w:rsidP="00C93275">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r>
    </w:tbl>
    <w:p w14:paraId="428A9B8B" w14:textId="086D6C65" w:rsidR="00C93275" w:rsidRDefault="00C93275" w:rsidP="00C93275">
      <w:pPr>
        <w:spacing w:after="0" w:line="360" w:lineRule="auto"/>
        <w:ind w:firstLine="709"/>
        <w:jc w:val="both"/>
        <w:rPr>
          <w:rFonts w:ascii="Times New Roman" w:hAnsi="Times New Roman" w:cs="Times New Roman"/>
          <w:sz w:val="24"/>
          <w:szCs w:val="24"/>
        </w:rPr>
      </w:pPr>
    </w:p>
    <w:p w14:paraId="6B01672E" w14:textId="4D718B5A" w:rsidR="00C93275" w:rsidRDefault="00831D21" w:rsidP="00C93275">
      <w:pPr>
        <w:spacing w:after="0" w:line="360" w:lineRule="auto"/>
        <w:ind w:firstLine="709"/>
        <w:jc w:val="both"/>
        <w:rPr>
          <w:rFonts w:ascii="Times New Roman" w:hAnsi="Times New Roman" w:cs="Times New Roman"/>
          <w:sz w:val="24"/>
          <w:szCs w:val="24"/>
        </w:rPr>
      </w:pPr>
      <w:r w:rsidRPr="00831D21">
        <w:rPr>
          <w:rFonts w:ascii="Times New Roman" w:hAnsi="Times New Roman" w:cs="Times New Roman"/>
          <w:sz w:val="24"/>
          <w:szCs w:val="24"/>
        </w:rPr>
        <w:t>Ara</w:t>
      </w:r>
      <w:r>
        <w:rPr>
          <w:rFonts w:ascii="Times New Roman" w:hAnsi="Times New Roman" w:cs="Times New Roman"/>
          <w:sz w:val="24"/>
          <w:szCs w:val="24"/>
        </w:rPr>
        <w:t>ş</w:t>
      </w:r>
      <w:r w:rsidRPr="00831D21">
        <w:rPr>
          <w:rFonts w:ascii="Times New Roman" w:hAnsi="Times New Roman" w:cs="Times New Roman"/>
          <w:sz w:val="24"/>
          <w:szCs w:val="24"/>
        </w:rPr>
        <w:t xml:space="preserve">tırmaya katılacak olan </w:t>
      </w:r>
      <w:r w:rsidR="007E188A">
        <w:rPr>
          <w:rFonts w:ascii="Times New Roman" w:hAnsi="Times New Roman" w:cs="Times New Roman"/>
          <w:sz w:val="24"/>
          <w:szCs w:val="24"/>
        </w:rPr>
        <w:t>öğretmen adayları</w:t>
      </w:r>
      <w:r w:rsidR="006D0026">
        <w:rPr>
          <w:rFonts w:ascii="Times New Roman" w:hAnsi="Times New Roman" w:cs="Times New Roman"/>
          <w:sz w:val="24"/>
          <w:szCs w:val="24"/>
        </w:rPr>
        <w:t>,</w:t>
      </w:r>
      <w:r w:rsidRPr="00831D21">
        <w:rPr>
          <w:rFonts w:ascii="Times New Roman" w:hAnsi="Times New Roman" w:cs="Times New Roman"/>
          <w:sz w:val="24"/>
          <w:szCs w:val="24"/>
        </w:rPr>
        <w:t xml:space="preserve"> ara</w:t>
      </w:r>
      <w:r>
        <w:rPr>
          <w:rFonts w:ascii="Times New Roman" w:hAnsi="Times New Roman" w:cs="Times New Roman"/>
          <w:sz w:val="24"/>
          <w:szCs w:val="24"/>
        </w:rPr>
        <w:t>ş</w:t>
      </w:r>
      <w:r w:rsidRPr="00831D21">
        <w:rPr>
          <w:rFonts w:ascii="Times New Roman" w:hAnsi="Times New Roman" w:cs="Times New Roman"/>
          <w:sz w:val="24"/>
          <w:szCs w:val="24"/>
        </w:rPr>
        <w:t>tırmacının aynı zamanda derslerine girdiği sınıf</w:t>
      </w:r>
      <w:r>
        <w:rPr>
          <w:rFonts w:ascii="Times New Roman" w:hAnsi="Times New Roman" w:cs="Times New Roman"/>
          <w:sz w:val="24"/>
          <w:szCs w:val="24"/>
        </w:rPr>
        <w:t xml:space="preserve">tan </w:t>
      </w:r>
      <w:r w:rsidRPr="00831D21">
        <w:rPr>
          <w:rFonts w:ascii="Times New Roman" w:hAnsi="Times New Roman" w:cs="Times New Roman"/>
          <w:sz w:val="24"/>
          <w:szCs w:val="24"/>
        </w:rPr>
        <w:t>seçilmi</w:t>
      </w:r>
      <w:r>
        <w:rPr>
          <w:rFonts w:ascii="Times New Roman" w:hAnsi="Times New Roman" w:cs="Times New Roman"/>
          <w:sz w:val="24"/>
          <w:szCs w:val="24"/>
        </w:rPr>
        <w:t>ş</w:t>
      </w:r>
      <w:r w:rsidRPr="00831D21">
        <w:rPr>
          <w:rFonts w:ascii="Times New Roman" w:hAnsi="Times New Roman" w:cs="Times New Roman"/>
          <w:sz w:val="24"/>
          <w:szCs w:val="24"/>
        </w:rPr>
        <w:t>tir. Çünkü ara</w:t>
      </w:r>
      <w:r>
        <w:rPr>
          <w:rFonts w:ascii="Times New Roman" w:hAnsi="Times New Roman" w:cs="Times New Roman"/>
          <w:sz w:val="24"/>
          <w:szCs w:val="24"/>
        </w:rPr>
        <w:t>ş</w:t>
      </w:r>
      <w:r w:rsidRPr="00831D21">
        <w:rPr>
          <w:rFonts w:ascii="Times New Roman" w:hAnsi="Times New Roman" w:cs="Times New Roman"/>
          <w:sz w:val="24"/>
          <w:szCs w:val="24"/>
        </w:rPr>
        <w:t>tırmada belirlenen özel durumun</w:t>
      </w:r>
      <w:r>
        <w:rPr>
          <w:rFonts w:ascii="Times New Roman" w:hAnsi="Times New Roman" w:cs="Times New Roman"/>
          <w:sz w:val="24"/>
          <w:szCs w:val="24"/>
        </w:rPr>
        <w:t>,</w:t>
      </w:r>
      <w:r w:rsidRPr="00831D21">
        <w:rPr>
          <w:rFonts w:ascii="Times New Roman" w:hAnsi="Times New Roman" w:cs="Times New Roman"/>
          <w:sz w:val="24"/>
          <w:szCs w:val="24"/>
        </w:rPr>
        <w:t xml:space="preserve"> ara</w:t>
      </w:r>
      <w:r>
        <w:rPr>
          <w:rFonts w:ascii="Times New Roman" w:hAnsi="Times New Roman" w:cs="Times New Roman"/>
          <w:sz w:val="24"/>
          <w:szCs w:val="24"/>
        </w:rPr>
        <w:t>ş</w:t>
      </w:r>
      <w:r w:rsidRPr="00831D21">
        <w:rPr>
          <w:rFonts w:ascii="Times New Roman" w:hAnsi="Times New Roman" w:cs="Times New Roman"/>
          <w:sz w:val="24"/>
          <w:szCs w:val="24"/>
        </w:rPr>
        <w:t>tırmacının dersine girdiği sınıf</w:t>
      </w:r>
      <w:r>
        <w:rPr>
          <w:rFonts w:ascii="Times New Roman" w:hAnsi="Times New Roman" w:cs="Times New Roman"/>
          <w:sz w:val="24"/>
          <w:szCs w:val="24"/>
        </w:rPr>
        <w:t>ta</w:t>
      </w:r>
      <w:r w:rsidRPr="00831D21">
        <w:rPr>
          <w:rFonts w:ascii="Times New Roman" w:hAnsi="Times New Roman" w:cs="Times New Roman"/>
          <w:sz w:val="24"/>
          <w:szCs w:val="24"/>
        </w:rPr>
        <w:t xml:space="preserve"> daha rahat ve detaylı olarak incele</w:t>
      </w:r>
      <w:r>
        <w:rPr>
          <w:rFonts w:ascii="Times New Roman" w:hAnsi="Times New Roman" w:cs="Times New Roman"/>
          <w:sz w:val="24"/>
          <w:szCs w:val="24"/>
        </w:rPr>
        <w:t>nebileceğine</w:t>
      </w:r>
      <w:r w:rsidRPr="00831D21">
        <w:rPr>
          <w:rFonts w:ascii="Times New Roman" w:hAnsi="Times New Roman" w:cs="Times New Roman"/>
          <w:sz w:val="24"/>
          <w:szCs w:val="24"/>
        </w:rPr>
        <w:t xml:space="preserve"> imkân sağlayacağı dü</w:t>
      </w:r>
      <w:r>
        <w:rPr>
          <w:rFonts w:ascii="Times New Roman" w:hAnsi="Times New Roman" w:cs="Times New Roman"/>
          <w:sz w:val="24"/>
          <w:szCs w:val="24"/>
        </w:rPr>
        <w:t>ş</w:t>
      </w:r>
      <w:r w:rsidRPr="00831D21">
        <w:rPr>
          <w:rFonts w:ascii="Times New Roman" w:hAnsi="Times New Roman" w:cs="Times New Roman"/>
          <w:sz w:val="24"/>
          <w:szCs w:val="24"/>
        </w:rPr>
        <w:t>ünülmü</w:t>
      </w:r>
      <w:r>
        <w:rPr>
          <w:rFonts w:ascii="Times New Roman" w:hAnsi="Times New Roman" w:cs="Times New Roman"/>
          <w:sz w:val="24"/>
          <w:szCs w:val="24"/>
        </w:rPr>
        <w:t>ş</w:t>
      </w:r>
      <w:r w:rsidRPr="00831D21">
        <w:rPr>
          <w:rFonts w:ascii="Times New Roman" w:hAnsi="Times New Roman" w:cs="Times New Roman"/>
          <w:sz w:val="24"/>
          <w:szCs w:val="24"/>
        </w:rPr>
        <w:t>tür</w:t>
      </w:r>
      <w:r>
        <w:rPr>
          <w:rFonts w:ascii="Times New Roman" w:hAnsi="Times New Roman" w:cs="Times New Roman"/>
          <w:sz w:val="24"/>
          <w:szCs w:val="24"/>
        </w:rPr>
        <w:t xml:space="preserve">. </w:t>
      </w:r>
    </w:p>
    <w:p w14:paraId="554EDB27" w14:textId="77777777" w:rsidR="00C93275" w:rsidRPr="000B0197" w:rsidRDefault="00C93275" w:rsidP="00C93275">
      <w:pPr>
        <w:spacing w:after="0" w:line="360" w:lineRule="auto"/>
        <w:ind w:firstLine="709"/>
        <w:jc w:val="both"/>
        <w:rPr>
          <w:rFonts w:ascii="Times New Roman" w:hAnsi="Times New Roman" w:cs="Times New Roman"/>
          <w:sz w:val="24"/>
          <w:szCs w:val="24"/>
        </w:rPr>
      </w:pPr>
    </w:p>
    <w:bookmarkEnd w:id="5"/>
    <w:p w14:paraId="2121ABF5" w14:textId="77777777" w:rsidR="00D950C7" w:rsidRDefault="00D950C7" w:rsidP="00EB3F13">
      <w:pPr>
        <w:spacing w:after="0" w:line="360" w:lineRule="auto"/>
        <w:ind w:firstLine="709"/>
        <w:rPr>
          <w:rFonts w:ascii="Times New Roman" w:hAnsi="Times New Roman" w:cs="Times New Roman"/>
          <w:b/>
          <w:bCs/>
          <w:sz w:val="24"/>
          <w:szCs w:val="24"/>
        </w:rPr>
      </w:pPr>
    </w:p>
    <w:p w14:paraId="7E5671C5" w14:textId="43D65862" w:rsidR="000B0197" w:rsidRPr="000B0197" w:rsidRDefault="000B0197" w:rsidP="00EB3F13">
      <w:pPr>
        <w:spacing w:after="0" w:line="360" w:lineRule="auto"/>
        <w:ind w:firstLine="709"/>
        <w:rPr>
          <w:rFonts w:ascii="Times New Roman" w:hAnsi="Times New Roman" w:cs="Times New Roman"/>
          <w:b/>
          <w:bCs/>
          <w:sz w:val="24"/>
          <w:szCs w:val="24"/>
        </w:rPr>
      </w:pPr>
      <w:r w:rsidRPr="000B0197">
        <w:rPr>
          <w:rFonts w:ascii="Times New Roman" w:hAnsi="Times New Roman" w:cs="Times New Roman"/>
          <w:b/>
          <w:bCs/>
          <w:sz w:val="24"/>
          <w:szCs w:val="24"/>
        </w:rPr>
        <w:t>Veri toplama araçları</w:t>
      </w:r>
    </w:p>
    <w:p w14:paraId="3C953573" w14:textId="61DEF7C2" w:rsidR="00163EA3" w:rsidRDefault="000B0197" w:rsidP="00163EA3">
      <w:pPr>
        <w:spacing w:after="0" w:line="360" w:lineRule="auto"/>
        <w:ind w:firstLine="709"/>
        <w:jc w:val="both"/>
        <w:rPr>
          <w:rFonts w:ascii="Times New Roman" w:hAnsi="Times New Roman" w:cs="Times New Roman"/>
          <w:sz w:val="24"/>
          <w:szCs w:val="24"/>
        </w:rPr>
      </w:pPr>
      <w:bookmarkStart w:id="6" w:name="_Hlk63726214"/>
      <w:r w:rsidRPr="000B0197">
        <w:rPr>
          <w:rFonts w:ascii="Times New Roman" w:hAnsi="Times New Roman" w:cs="Times New Roman"/>
          <w:sz w:val="24"/>
          <w:szCs w:val="24"/>
        </w:rPr>
        <w:t xml:space="preserve">Çalışmada veri toplama aracı olarak </w:t>
      </w:r>
      <w:r w:rsidR="00920760">
        <w:rPr>
          <w:rFonts w:ascii="Times New Roman" w:hAnsi="Times New Roman" w:cs="Times New Roman"/>
          <w:sz w:val="24"/>
          <w:szCs w:val="24"/>
        </w:rPr>
        <w:t xml:space="preserve">Bulut (2013) tarafından yayınlanan “Eğiten, Düşündüren ve Geliştiren Zekâ Soruları” kitabından çalışmanın amacına uygun </w:t>
      </w:r>
      <w:r w:rsidR="00014E71">
        <w:rPr>
          <w:rFonts w:ascii="Times New Roman" w:hAnsi="Times New Roman" w:cs="Times New Roman"/>
          <w:sz w:val="24"/>
          <w:szCs w:val="24"/>
        </w:rPr>
        <w:t xml:space="preserve">(özellikle farklı problem çözme stratejilerinin kullanıldığı) olarak 20 soru seçilerek soru havuzu oluşturulmuştur. Alan </w:t>
      </w:r>
      <w:r w:rsidR="00B3359D">
        <w:rPr>
          <w:rFonts w:ascii="Times New Roman" w:hAnsi="Times New Roman" w:cs="Times New Roman"/>
          <w:sz w:val="24"/>
          <w:szCs w:val="24"/>
        </w:rPr>
        <w:t xml:space="preserve">uzmanlarının görüşleri doğrultusunda </w:t>
      </w:r>
      <w:r w:rsidR="00014E71">
        <w:rPr>
          <w:rFonts w:ascii="Times New Roman" w:hAnsi="Times New Roman" w:cs="Times New Roman"/>
          <w:sz w:val="24"/>
          <w:szCs w:val="24"/>
        </w:rPr>
        <w:t>s</w:t>
      </w:r>
      <w:r w:rsidR="00B3359D">
        <w:rPr>
          <w:rFonts w:ascii="Times New Roman" w:hAnsi="Times New Roman" w:cs="Times New Roman"/>
          <w:sz w:val="24"/>
          <w:szCs w:val="24"/>
        </w:rPr>
        <w:t xml:space="preserve">oru sayısı, 5’ e </w:t>
      </w:r>
      <w:r w:rsidR="00014E71">
        <w:rPr>
          <w:rFonts w:ascii="Times New Roman" w:hAnsi="Times New Roman" w:cs="Times New Roman"/>
          <w:sz w:val="24"/>
          <w:szCs w:val="24"/>
        </w:rPr>
        <w:t xml:space="preserve">düşürülmüştür (Tablo 1). </w:t>
      </w:r>
      <w:r w:rsidR="00B3359D">
        <w:rPr>
          <w:rFonts w:ascii="Times New Roman" w:hAnsi="Times New Roman" w:cs="Times New Roman"/>
          <w:sz w:val="24"/>
          <w:szCs w:val="24"/>
        </w:rPr>
        <w:t xml:space="preserve"> </w:t>
      </w:r>
      <w:r w:rsidR="00014E71">
        <w:rPr>
          <w:rFonts w:ascii="Times New Roman" w:hAnsi="Times New Roman" w:cs="Times New Roman"/>
          <w:sz w:val="24"/>
          <w:szCs w:val="24"/>
        </w:rPr>
        <w:t xml:space="preserve">Ayrıca, </w:t>
      </w:r>
      <w:r w:rsidR="00920760">
        <w:rPr>
          <w:rFonts w:ascii="Times New Roman" w:hAnsi="Times New Roman" w:cs="Times New Roman"/>
          <w:sz w:val="24"/>
          <w:szCs w:val="24"/>
        </w:rPr>
        <w:t xml:space="preserve">bu soruların değerlendirilmesinde Ergün (2018) tarafından geliştirilen “Zekâ Oyunları Dersine Yönelik Öğretmen Görüş Anketi” araştırmacı tarafından çalışmaya uyarlanarak </w:t>
      </w:r>
      <w:r w:rsidRPr="000B0197">
        <w:rPr>
          <w:rFonts w:ascii="Times New Roman" w:hAnsi="Times New Roman" w:cs="Times New Roman"/>
          <w:sz w:val="24"/>
          <w:szCs w:val="24"/>
        </w:rPr>
        <w:t xml:space="preserve">kullanılmıştır. </w:t>
      </w:r>
      <w:bookmarkEnd w:id="6"/>
      <w:r w:rsidR="006303E7">
        <w:rPr>
          <w:rFonts w:ascii="Times New Roman" w:hAnsi="Times New Roman" w:cs="Times New Roman"/>
          <w:sz w:val="24"/>
          <w:szCs w:val="24"/>
        </w:rPr>
        <w:t>Ankette</w:t>
      </w:r>
      <w:r w:rsidR="00E90B59">
        <w:rPr>
          <w:rFonts w:ascii="Times New Roman" w:hAnsi="Times New Roman" w:cs="Times New Roman"/>
          <w:sz w:val="24"/>
          <w:szCs w:val="24"/>
        </w:rPr>
        <w:t xml:space="preserve">, zekâ sorularının bilgi düzeyini ölçmedeki derecesi, önem </w:t>
      </w:r>
      <w:r w:rsidR="00E90B59">
        <w:rPr>
          <w:rFonts w:ascii="Times New Roman" w:hAnsi="Times New Roman" w:cs="Times New Roman"/>
          <w:sz w:val="24"/>
          <w:szCs w:val="24"/>
        </w:rPr>
        <w:lastRenderedPageBreak/>
        <w:t xml:space="preserve">derecesi ve kullanım sıklıkları 5’ </w:t>
      </w:r>
      <w:proofErr w:type="spellStart"/>
      <w:r w:rsidR="00E90B59">
        <w:rPr>
          <w:rFonts w:ascii="Times New Roman" w:hAnsi="Times New Roman" w:cs="Times New Roman"/>
          <w:sz w:val="24"/>
          <w:szCs w:val="24"/>
        </w:rPr>
        <w:t>li</w:t>
      </w:r>
      <w:proofErr w:type="spellEnd"/>
      <w:r w:rsidR="00E90B59">
        <w:rPr>
          <w:rFonts w:ascii="Times New Roman" w:hAnsi="Times New Roman" w:cs="Times New Roman"/>
          <w:sz w:val="24"/>
          <w:szCs w:val="24"/>
        </w:rPr>
        <w:t xml:space="preserve"> </w:t>
      </w:r>
      <w:proofErr w:type="spellStart"/>
      <w:r w:rsidR="00E90B59">
        <w:rPr>
          <w:rFonts w:ascii="Times New Roman" w:hAnsi="Times New Roman" w:cs="Times New Roman"/>
          <w:sz w:val="24"/>
          <w:szCs w:val="24"/>
        </w:rPr>
        <w:t>likert</w:t>
      </w:r>
      <w:proofErr w:type="spellEnd"/>
      <w:r w:rsidR="00E90B59">
        <w:rPr>
          <w:rFonts w:ascii="Times New Roman" w:hAnsi="Times New Roman" w:cs="Times New Roman"/>
          <w:sz w:val="24"/>
          <w:szCs w:val="24"/>
        </w:rPr>
        <w:t xml:space="preserve"> tipinde (1-Hiç, 2-Az, 3-Orta, 4-Çok, 5-Olduk çok) </w:t>
      </w:r>
      <w:r w:rsidR="00C420C8">
        <w:rPr>
          <w:rFonts w:ascii="Times New Roman" w:hAnsi="Times New Roman" w:cs="Times New Roman"/>
          <w:sz w:val="24"/>
          <w:szCs w:val="24"/>
        </w:rPr>
        <w:t>sorulmuştur</w:t>
      </w:r>
      <w:r w:rsidR="00B677E1">
        <w:rPr>
          <w:rFonts w:ascii="Times New Roman" w:hAnsi="Times New Roman" w:cs="Times New Roman"/>
          <w:sz w:val="24"/>
          <w:szCs w:val="24"/>
        </w:rPr>
        <w:t xml:space="preserve"> (</w:t>
      </w:r>
      <w:r w:rsidR="00B677E1" w:rsidRPr="00B677E1">
        <w:rPr>
          <w:rFonts w:ascii="Times New Roman" w:hAnsi="Times New Roman" w:cs="Times New Roman"/>
          <w:b/>
          <w:bCs/>
          <w:sz w:val="24"/>
          <w:szCs w:val="24"/>
        </w:rPr>
        <w:t>EK 1</w:t>
      </w:r>
      <w:r w:rsidR="00B677E1">
        <w:rPr>
          <w:rFonts w:ascii="Times New Roman" w:hAnsi="Times New Roman" w:cs="Times New Roman"/>
          <w:sz w:val="24"/>
          <w:szCs w:val="24"/>
        </w:rPr>
        <w:t>)</w:t>
      </w:r>
      <w:r w:rsidR="006303E7">
        <w:rPr>
          <w:rFonts w:ascii="Times New Roman" w:hAnsi="Times New Roman" w:cs="Times New Roman"/>
          <w:sz w:val="24"/>
          <w:szCs w:val="24"/>
        </w:rPr>
        <w:t>.</w:t>
      </w:r>
    </w:p>
    <w:p w14:paraId="38D48401" w14:textId="6F8762F1" w:rsidR="00163EA3" w:rsidRDefault="00163EA3" w:rsidP="009A2C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Zekâ sorularının ve anketin </w:t>
      </w:r>
      <w:r w:rsidRPr="00163EA3">
        <w:rPr>
          <w:rFonts w:ascii="Times New Roman" w:hAnsi="Times New Roman" w:cs="Times New Roman"/>
          <w:sz w:val="24"/>
          <w:szCs w:val="24"/>
        </w:rPr>
        <w:t xml:space="preserve">kapsam (içerik) geçerliği uzman görüşü yöntemi ile yapılmıştır. </w:t>
      </w:r>
      <w:r>
        <w:rPr>
          <w:rFonts w:ascii="Times New Roman" w:hAnsi="Times New Roman" w:cs="Times New Roman"/>
          <w:sz w:val="24"/>
          <w:szCs w:val="24"/>
        </w:rPr>
        <w:t>Zekâ soruları ve anket soruları,</w:t>
      </w:r>
      <w:r w:rsidRPr="00163EA3">
        <w:rPr>
          <w:rFonts w:ascii="Times New Roman" w:hAnsi="Times New Roman" w:cs="Times New Roman"/>
          <w:sz w:val="24"/>
          <w:szCs w:val="24"/>
        </w:rPr>
        <w:t xml:space="preserve"> </w:t>
      </w:r>
      <w:r>
        <w:rPr>
          <w:rFonts w:ascii="Times New Roman" w:hAnsi="Times New Roman" w:cs="Times New Roman"/>
          <w:sz w:val="24"/>
          <w:szCs w:val="24"/>
        </w:rPr>
        <w:t>5’i</w:t>
      </w:r>
      <w:r w:rsidRPr="00163EA3">
        <w:rPr>
          <w:rFonts w:ascii="Times New Roman" w:hAnsi="Times New Roman" w:cs="Times New Roman"/>
          <w:sz w:val="24"/>
          <w:szCs w:val="24"/>
        </w:rPr>
        <w:t xml:space="preserve"> </w:t>
      </w:r>
      <w:r>
        <w:rPr>
          <w:rFonts w:ascii="Times New Roman" w:hAnsi="Times New Roman" w:cs="Times New Roman"/>
          <w:sz w:val="24"/>
          <w:szCs w:val="24"/>
        </w:rPr>
        <w:t xml:space="preserve">matematik öğretmeni, </w:t>
      </w:r>
      <w:r w:rsidRPr="00163EA3">
        <w:rPr>
          <w:rFonts w:ascii="Times New Roman" w:hAnsi="Times New Roman" w:cs="Times New Roman"/>
          <w:sz w:val="24"/>
          <w:szCs w:val="24"/>
        </w:rPr>
        <w:t>5</w:t>
      </w:r>
      <w:r>
        <w:rPr>
          <w:rFonts w:ascii="Times New Roman" w:hAnsi="Times New Roman" w:cs="Times New Roman"/>
          <w:sz w:val="24"/>
          <w:szCs w:val="24"/>
        </w:rPr>
        <w:t>’i de</w:t>
      </w:r>
      <w:r w:rsidRPr="00163EA3">
        <w:rPr>
          <w:rFonts w:ascii="Times New Roman" w:hAnsi="Times New Roman" w:cs="Times New Roman"/>
          <w:sz w:val="24"/>
          <w:szCs w:val="24"/>
        </w:rPr>
        <w:t xml:space="preserve"> </w:t>
      </w:r>
      <w:r>
        <w:rPr>
          <w:rFonts w:ascii="Times New Roman" w:hAnsi="Times New Roman" w:cs="Times New Roman"/>
          <w:sz w:val="24"/>
          <w:szCs w:val="24"/>
        </w:rPr>
        <w:t>İlköğretim Matematik Eğitimi Programı</w:t>
      </w:r>
      <w:r w:rsidRPr="00163EA3">
        <w:rPr>
          <w:rFonts w:ascii="Times New Roman" w:hAnsi="Times New Roman" w:cs="Times New Roman"/>
          <w:sz w:val="24"/>
          <w:szCs w:val="24"/>
        </w:rPr>
        <w:t xml:space="preserve"> öğretim üyesi olmak üzere alanında uzman toplam 10 kişi tarafından değerlendirilmiştir. Uzman kişiler, </w:t>
      </w:r>
      <w:r>
        <w:rPr>
          <w:rFonts w:ascii="Times New Roman" w:hAnsi="Times New Roman" w:cs="Times New Roman"/>
          <w:sz w:val="24"/>
          <w:szCs w:val="24"/>
        </w:rPr>
        <w:t>zekâ sorularını ve anket maddelerini</w:t>
      </w:r>
      <w:r w:rsidRPr="00163EA3">
        <w:rPr>
          <w:rFonts w:ascii="Times New Roman" w:hAnsi="Times New Roman" w:cs="Times New Roman"/>
          <w:sz w:val="24"/>
          <w:szCs w:val="24"/>
        </w:rPr>
        <w:t xml:space="preserve"> “1-Hiç Uygun Değil 2-Çok düzeltilmesi gerekir 3- Az düzeltilmesi gerekir 4-Çok Uygun” şeklinde değerlendirmiş, değerlendirme sonunda gerekli düzenlemeler yapılmıştır. Uzman görüşünün değerlendirilmesinde, kapsam geçerliği indeksi kullanılmıştır</w:t>
      </w:r>
      <w:r>
        <w:rPr>
          <w:rFonts w:ascii="Times New Roman" w:hAnsi="Times New Roman" w:cs="Times New Roman"/>
          <w:sz w:val="24"/>
          <w:szCs w:val="24"/>
        </w:rPr>
        <w:t xml:space="preserve">. </w:t>
      </w:r>
      <w:r w:rsidRPr="00163EA3">
        <w:rPr>
          <w:rFonts w:ascii="Times New Roman" w:hAnsi="Times New Roman" w:cs="Times New Roman"/>
          <w:sz w:val="24"/>
          <w:szCs w:val="24"/>
        </w:rPr>
        <w:t>Ölçeğin kapsam geçerliği</w:t>
      </w:r>
      <w:r w:rsidR="00992D07">
        <w:rPr>
          <w:rFonts w:ascii="Times New Roman" w:hAnsi="Times New Roman" w:cs="Times New Roman"/>
          <w:sz w:val="24"/>
          <w:szCs w:val="24"/>
        </w:rPr>
        <w:t xml:space="preserve"> indeksi,</w:t>
      </w:r>
      <w:r w:rsidRPr="00163EA3">
        <w:rPr>
          <w:rFonts w:ascii="Times New Roman" w:hAnsi="Times New Roman" w:cs="Times New Roman"/>
          <w:sz w:val="24"/>
          <w:szCs w:val="24"/>
        </w:rPr>
        <w:t xml:space="preserve"> uzman görüşleri (n = 10) doğrultusunda </w:t>
      </w:r>
      <w:proofErr w:type="spellStart"/>
      <w:r w:rsidRPr="00163EA3">
        <w:rPr>
          <w:rFonts w:ascii="Times New Roman" w:hAnsi="Times New Roman" w:cs="Times New Roman"/>
          <w:sz w:val="24"/>
          <w:szCs w:val="24"/>
        </w:rPr>
        <w:t>Kendall’s</w:t>
      </w:r>
      <w:proofErr w:type="spellEnd"/>
      <w:r w:rsidRPr="00163EA3">
        <w:rPr>
          <w:rFonts w:ascii="Times New Roman" w:hAnsi="Times New Roman" w:cs="Times New Roman"/>
          <w:sz w:val="24"/>
          <w:szCs w:val="24"/>
        </w:rPr>
        <w:t xml:space="preserve"> W testi ile yapılmıştır. Uzman görüşleri arasında istatistiksel olarak anlamlı fark bulunmamıştır (</w:t>
      </w:r>
      <w:r w:rsidR="00D071AF">
        <w:rPr>
          <w:rFonts w:ascii="Times New Roman" w:hAnsi="Times New Roman" w:cs="Times New Roman"/>
          <w:sz w:val="24"/>
          <w:szCs w:val="24"/>
        </w:rPr>
        <w:t xml:space="preserve">zekâ soruları için hesaplanan </w:t>
      </w:r>
      <w:proofErr w:type="spellStart"/>
      <w:r w:rsidRPr="00163EA3">
        <w:rPr>
          <w:rFonts w:ascii="Times New Roman" w:hAnsi="Times New Roman" w:cs="Times New Roman"/>
          <w:sz w:val="24"/>
          <w:szCs w:val="24"/>
        </w:rPr>
        <w:t>Kendall’s</w:t>
      </w:r>
      <w:proofErr w:type="spellEnd"/>
      <w:r w:rsidRPr="00163EA3">
        <w:rPr>
          <w:rFonts w:ascii="Times New Roman" w:hAnsi="Times New Roman" w:cs="Times New Roman"/>
          <w:sz w:val="24"/>
          <w:szCs w:val="24"/>
        </w:rPr>
        <w:t xml:space="preserve"> W = </w:t>
      </w:r>
      <w:r w:rsidR="00D071AF">
        <w:rPr>
          <w:rFonts w:ascii="Times New Roman" w:hAnsi="Times New Roman" w:cs="Times New Roman"/>
          <w:sz w:val="24"/>
          <w:szCs w:val="24"/>
        </w:rPr>
        <w:t>.1</w:t>
      </w:r>
      <w:r>
        <w:rPr>
          <w:rFonts w:ascii="Times New Roman" w:hAnsi="Times New Roman" w:cs="Times New Roman"/>
          <w:sz w:val="24"/>
          <w:szCs w:val="24"/>
        </w:rPr>
        <w:t>7</w:t>
      </w:r>
      <w:r w:rsidR="00D071AF">
        <w:rPr>
          <w:rFonts w:ascii="Times New Roman" w:hAnsi="Times New Roman" w:cs="Times New Roman"/>
          <w:sz w:val="24"/>
          <w:szCs w:val="24"/>
        </w:rPr>
        <w:t>;</w:t>
      </w:r>
      <w:r w:rsidRPr="00163EA3">
        <w:rPr>
          <w:rFonts w:ascii="Times New Roman" w:hAnsi="Times New Roman" w:cs="Times New Roman"/>
          <w:sz w:val="24"/>
          <w:szCs w:val="24"/>
        </w:rPr>
        <w:t xml:space="preserve"> p = </w:t>
      </w:r>
      <w:r w:rsidR="00D071AF">
        <w:rPr>
          <w:rFonts w:ascii="Times New Roman" w:hAnsi="Times New Roman" w:cs="Times New Roman"/>
          <w:sz w:val="24"/>
          <w:szCs w:val="24"/>
        </w:rPr>
        <w:t>.</w:t>
      </w:r>
      <w:r>
        <w:rPr>
          <w:rFonts w:ascii="Times New Roman" w:hAnsi="Times New Roman" w:cs="Times New Roman"/>
          <w:sz w:val="24"/>
          <w:szCs w:val="24"/>
        </w:rPr>
        <w:t xml:space="preserve">12; </w:t>
      </w:r>
      <w:r w:rsidR="00D071AF">
        <w:rPr>
          <w:rFonts w:ascii="Times New Roman" w:hAnsi="Times New Roman" w:cs="Times New Roman"/>
          <w:sz w:val="24"/>
          <w:szCs w:val="24"/>
        </w:rPr>
        <w:t xml:space="preserve">anket için hesaplanan </w:t>
      </w:r>
      <w:proofErr w:type="spellStart"/>
      <w:r w:rsidRPr="00163EA3">
        <w:rPr>
          <w:rFonts w:ascii="Times New Roman" w:hAnsi="Times New Roman" w:cs="Times New Roman"/>
          <w:sz w:val="24"/>
          <w:szCs w:val="24"/>
        </w:rPr>
        <w:t>Kendall’s</w:t>
      </w:r>
      <w:proofErr w:type="spellEnd"/>
      <w:r w:rsidRPr="00163EA3">
        <w:rPr>
          <w:rFonts w:ascii="Times New Roman" w:hAnsi="Times New Roman" w:cs="Times New Roman"/>
          <w:sz w:val="24"/>
          <w:szCs w:val="24"/>
        </w:rPr>
        <w:t xml:space="preserve"> W = </w:t>
      </w:r>
      <w:r w:rsidR="00D071AF">
        <w:rPr>
          <w:rFonts w:ascii="Times New Roman" w:hAnsi="Times New Roman" w:cs="Times New Roman"/>
          <w:sz w:val="24"/>
          <w:szCs w:val="24"/>
        </w:rPr>
        <w:t>.32</w:t>
      </w:r>
      <w:r w:rsidRPr="00163EA3">
        <w:rPr>
          <w:rFonts w:ascii="Times New Roman" w:hAnsi="Times New Roman" w:cs="Times New Roman"/>
          <w:sz w:val="24"/>
          <w:szCs w:val="24"/>
        </w:rPr>
        <w:t xml:space="preserve">, p = </w:t>
      </w:r>
      <w:r w:rsidR="00D071AF">
        <w:rPr>
          <w:rFonts w:ascii="Times New Roman" w:hAnsi="Times New Roman" w:cs="Times New Roman"/>
          <w:sz w:val="24"/>
          <w:szCs w:val="24"/>
        </w:rPr>
        <w:t>.</w:t>
      </w:r>
      <w:r>
        <w:rPr>
          <w:rFonts w:ascii="Times New Roman" w:hAnsi="Times New Roman" w:cs="Times New Roman"/>
          <w:sz w:val="24"/>
          <w:szCs w:val="24"/>
        </w:rPr>
        <w:t>23</w:t>
      </w:r>
      <w:r w:rsidRPr="00163EA3">
        <w:rPr>
          <w:rFonts w:ascii="Times New Roman" w:hAnsi="Times New Roman" w:cs="Times New Roman"/>
          <w:sz w:val="24"/>
          <w:szCs w:val="24"/>
        </w:rPr>
        <w:t>)</w:t>
      </w:r>
      <w:r>
        <w:rPr>
          <w:rFonts w:ascii="Times New Roman" w:hAnsi="Times New Roman" w:cs="Times New Roman"/>
          <w:sz w:val="24"/>
          <w:szCs w:val="24"/>
        </w:rPr>
        <w:t>.</w:t>
      </w:r>
    </w:p>
    <w:p w14:paraId="63A75592" w14:textId="05F8981E" w:rsidR="009A2C7E" w:rsidRDefault="009A2C7E" w:rsidP="00051419">
      <w:pPr>
        <w:autoSpaceDE w:val="0"/>
        <w:autoSpaceDN w:val="0"/>
        <w:adjustRightInd w:val="0"/>
        <w:spacing w:after="0" w:line="360" w:lineRule="auto"/>
        <w:ind w:firstLine="708"/>
        <w:jc w:val="both"/>
        <w:rPr>
          <w:rFonts w:ascii="Times New Roman" w:hAnsi="Times New Roman" w:cs="Times New Roman"/>
          <w:sz w:val="24"/>
          <w:szCs w:val="24"/>
        </w:rPr>
      </w:pPr>
      <w:r w:rsidRPr="009A2C7E">
        <w:rPr>
          <w:rFonts w:ascii="Times New Roman" w:hAnsi="Times New Roman" w:cs="Times New Roman"/>
          <w:sz w:val="24"/>
          <w:szCs w:val="24"/>
        </w:rPr>
        <w:t>Çalışmanın güvenirliği ve veri toplama aracının kullanışlılığını</w:t>
      </w:r>
      <w:r>
        <w:rPr>
          <w:rFonts w:ascii="Times New Roman" w:hAnsi="Times New Roman" w:cs="Times New Roman"/>
          <w:sz w:val="24"/>
          <w:szCs w:val="24"/>
        </w:rPr>
        <w:t xml:space="preserve"> </w:t>
      </w:r>
      <w:r w:rsidRPr="009A2C7E">
        <w:rPr>
          <w:rFonts w:ascii="Times New Roman" w:hAnsi="Times New Roman" w:cs="Times New Roman"/>
          <w:sz w:val="24"/>
          <w:szCs w:val="24"/>
        </w:rPr>
        <w:t>görmek amacıyla 1</w:t>
      </w:r>
      <w:r>
        <w:rPr>
          <w:rFonts w:ascii="Times New Roman" w:hAnsi="Times New Roman" w:cs="Times New Roman"/>
          <w:sz w:val="24"/>
          <w:szCs w:val="24"/>
        </w:rPr>
        <w:t xml:space="preserve">0 </w:t>
      </w:r>
      <w:r w:rsidRPr="009A2C7E">
        <w:rPr>
          <w:rFonts w:ascii="Times New Roman" w:hAnsi="Times New Roman" w:cs="Times New Roman"/>
          <w:sz w:val="24"/>
          <w:szCs w:val="24"/>
        </w:rPr>
        <w:t>öğrenciyle pilot çalışma yapılmıştır. Pilot çalışma sonunda bir ders saatinin</w:t>
      </w:r>
      <w:r>
        <w:rPr>
          <w:rFonts w:ascii="Times New Roman" w:hAnsi="Times New Roman" w:cs="Times New Roman"/>
          <w:sz w:val="24"/>
          <w:szCs w:val="24"/>
        </w:rPr>
        <w:t xml:space="preserve"> </w:t>
      </w:r>
      <w:r w:rsidRPr="009A2C7E">
        <w:rPr>
          <w:rFonts w:ascii="Times New Roman" w:hAnsi="Times New Roman" w:cs="Times New Roman"/>
          <w:sz w:val="24"/>
          <w:szCs w:val="24"/>
        </w:rPr>
        <w:t>yeterli olduğuna ve problemlerin öğrenciler tarafından anlaşılır olduğuna karar verilmiştir.</w:t>
      </w:r>
    </w:p>
    <w:p w14:paraId="5C4E49DF" w14:textId="56F2DB63" w:rsidR="00163EA3" w:rsidRDefault="00163EA3" w:rsidP="009A2C7E">
      <w:pPr>
        <w:spacing w:after="0" w:line="360" w:lineRule="auto"/>
        <w:ind w:firstLine="709"/>
        <w:jc w:val="both"/>
        <w:rPr>
          <w:rFonts w:ascii="Times New Roman" w:hAnsi="Times New Roman" w:cs="Times New Roman"/>
          <w:sz w:val="24"/>
          <w:szCs w:val="24"/>
        </w:rPr>
      </w:pPr>
    </w:p>
    <w:p w14:paraId="66249A5D" w14:textId="60BD812F" w:rsidR="00D41B0C" w:rsidRDefault="00D41B0C" w:rsidP="003930D6">
      <w:pPr>
        <w:spacing w:after="0" w:line="360" w:lineRule="auto"/>
        <w:rPr>
          <w:rFonts w:ascii="Times New Roman" w:hAnsi="Times New Roman" w:cs="Times New Roman"/>
          <w:sz w:val="24"/>
          <w:szCs w:val="24"/>
        </w:rPr>
      </w:pPr>
      <w:r w:rsidRPr="00D41B0C">
        <w:rPr>
          <w:rFonts w:ascii="Times New Roman" w:hAnsi="Times New Roman" w:cs="Times New Roman"/>
          <w:b/>
          <w:bCs/>
          <w:sz w:val="24"/>
          <w:szCs w:val="24"/>
        </w:rPr>
        <w:t>Tablo 1.</w:t>
      </w:r>
      <w:r>
        <w:rPr>
          <w:rFonts w:ascii="Times New Roman" w:hAnsi="Times New Roman" w:cs="Times New Roman"/>
          <w:sz w:val="24"/>
          <w:szCs w:val="24"/>
        </w:rPr>
        <w:t xml:space="preserve"> Çalışmada sorulan zekâ soruları</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0"/>
        <w:gridCol w:w="6882"/>
      </w:tblGrid>
      <w:tr w:rsidR="00D41B0C" w:rsidRPr="00EB3F13" w14:paraId="58E922E7" w14:textId="77777777" w:rsidTr="00DF328F">
        <w:trPr>
          <w:trHeight w:val="1392"/>
          <w:jc w:val="center"/>
        </w:trPr>
        <w:tc>
          <w:tcPr>
            <w:tcW w:w="1864" w:type="dxa"/>
            <w:tcBorders>
              <w:top w:val="single" w:sz="4" w:space="0" w:color="auto"/>
              <w:bottom w:val="single" w:sz="4" w:space="0" w:color="auto"/>
            </w:tcBorders>
            <w:vAlign w:val="center"/>
          </w:tcPr>
          <w:p w14:paraId="32138EAA" w14:textId="726EED87" w:rsidR="00D41B0C" w:rsidRPr="00EB3F13" w:rsidRDefault="00D41B0C" w:rsidP="00EB3F13">
            <w:pPr>
              <w:rPr>
                <w:rFonts w:ascii="Times New Roman" w:hAnsi="Times New Roman" w:cs="Times New Roman"/>
                <w:sz w:val="24"/>
                <w:szCs w:val="24"/>
              </w:rPr>
            </w:pPr>
            <w:r w:rsidRPr="00EB3F13">
              <w:rPr>
                <w:rFonts w:ascii="Times New Roman" w:hAnsi="Times New Roman" w:cs="Times New Roman"/>
                <w:sz w:val="24"/>
                <w:szCs w:val="24"/>
              </w:rPr>
              <w:t>ECZACININ DAMACANALARI</w:t>
            </w:r>
            <w:r w:rsidR="00864FCE" w:rsidRPr="00EB3F13">
              <w:rPr>
                <w:rFonts w:ascii="Times New Roman" w:hAnsi="Times New Roman" w:cs="Times New Roman"/>
                <w:sz w:val="24"/>
                <w:szCs w:val="24"/>
              </w:rPr>
              <w:t xml:space="preserve"> </w:t>
            </w:r>
          </w:p>
        </w:tc>
        <w:tc>
          <w:tcPr>
            <w:tcW w:w="6924" w:type="dxa"/>
            <w:tcBorders>
              <w:top w:val="single" w:sz="4" w:space="0" w:color="auto"/>
              <w:bottom w:val="single" w:sz="4" w:space="0" w:color="auto"/>
            </w:tcBorders>
            <w:vAlign w:val="center"/>
          </w:tcPr>
          <w:p w14:paraId="3354D7D7" w14:textId="639C2AD9" w:rsidR="00D41B0C" w:rsidRPr="00EB3F13" w:rsidRDefault="00D41B0C" w:rsidP="00EB3F13">
            <w:pPr>
              <w:jc w:val="both"/>
              <w:rPr>
                <w:rFonts w:ascii="Times New Roman" w:hAnsi="Times New Roman" w:cs="Times New Roman"/>
                <w:sz w:val="24"/>
                <w:szCs w:val="24"/>
              </w:rPr>
            </w:pPr>
            <w:r w:rsidRPr="00EB3F13">
              <w:rPr>
                <w:rFonts w:ascii="Times New Roman" w:hAnsi="Times New Roman" w:cs="Times New Roman"/>
                <w:sz w:val="24"/>
                <w:szCs w:val="24"/>
              </w:rPr>
              <w:t>Eczacının 16, 18, 22, 23, 24, 34 litrelik olmak üzere 6 adet damacanası var. Bunların bazılarına damıtık su ve kalanların biri hariç hepsine alkol koydu. Kullandığı alkol hacmi suyun iki katı idi. Hangi damacana kullanılmadı? Hangilerine alkol, hangilerine su konuldu?</w:t>
            </w:r>
          </w:p>
        </w:tc>
      </w:tr>
      <w:tr w:rsidR="00D41B0C" w:rsidRPr="00EB3F13" w14:paraId="675C3128" w14:textId="77777777" w:rsidTr="00DF328F">
        <w:trPr>
          <w:trHeight w:val="1392"/>
          <w:jc w:val="center"/>
        </w:trPr>
        <w:tc>
          <w:tcPr>
            <w:tcW w:w="1864" w:type="dxa"/>
            <w:tcBorders>
              <w:top w:val="single" w:sz="4" w:space="0" w:color="auto"/>
              <w:bottom w:val="single" w:sz="4" w:space="0" w:color="auto"/>
            </w:tcBorders>
            <w:vAlign w:val="center"/>
          </w:tcPr>
          <w:p w14:paraId="02ECE2EB" w14:textId="249B48A2" w:rsidR="00D41B0C" w:rsidRPr="00EB3F13" w:rsidRDefault="00D41B0C" w:rsidP="00EB3F13">
            <w:pPr>
              <w:rPr>
                <w:rFonts w:ascii="Times New Roman" w:hAnsi="Times New Roman" w:cs="Times New Roman"/>
                <w:sz w:val="24"/>
                <w:szCs w:val="24"/>
              </w:rPr>
            </w:pPr>
            <w:r w:rsidRPr="00EB3F13">
              <w:rPr>
                <w:rFonts w:ascii="Times New Roman" w:hAnsi="Times New Roman" w:cs="Times New Roman"/>
                <w:sz w:val="24"/>
                <w:szCs w:val="24"/>
              </w:rPr>
              <w:t>IRMAK KIYISINDAKI İKİ KUŞ</w:t>
            </w:r>
            <w:r w:rsidR="00864FCE" w:rsidRPr="00EB3F13">
              <w:rPr>
                <w:rFonts w:ascii="Times New Roman" w:hAnsi="Times New Roman" w:cs="Times New Roman"/>
                <w:sz w:val="24"/>
                <w:szCs w:val="24"/>
              </w:rPr>
              <w:t xml:space="preserve"> </w:t>
            </w:r>
          </w:p>
        </w:tc>
        <w:tc>
          <w:tcPr>
            <w:tcW w:w="6924" w:type="dxa"/>
            <w:tcBorders>
              <w:top w:val="single" w:sz="4" w:space="0" w:color="auto"/>
              <w:bottom w:val="single" w:sz="4" w:space="0" w:color="auto"/>
            </w:tcBorders>
            <w:vAlign w:val="center"/>
          </w:tcPr>
          <w:p w14:paraId="54CA1388" w14:textId="28C04157" w:rsidR="00D41B0C" w:rsidRPr="00EB3F13" w:rsidRDefault="00D41B0C" w:rsidP="00EB3F13">
            <w:pPr>
              <w:jc w:val="both"/>
              <w:rPr>
                <w:rFonts w:ascii="Times New Roman" w:hAnsi="Times New Roman" w:cs="Times New Roman"/>
                <w:sz w:val="24"/>
                <w:szCs w:val="24"/>
              </w:rPr>
            </w:pPr>
            <w:r w:rsidRPr="00EB3F13">
              <w:rPr>
                <w:rFonts w:ascii="Times New Roman" w:hAnsi="Times New Roman" w:cs="Times New Roman"/>
                <w:sz w:val="24"/>
                <w:szCs w:val="24"/>
              </w:rPr>
              <w:t>Irmağın iki kıyısında birer hurma ağacı var, biri 30 m, diğeri 20 m yükseklikte. Ağaçların dipleri arasındaki uzaklık 50 m. Her iki ağacın tepesinde birer kuş var. Birden iki kuş da ırmakta bir balık görüp üzerine uçuyor ve aynı zamanda balığa varıyorlar. Uzun hurma ağacının balığa olan uzaklığını bulunuz.</w:t>
            </w:r>
          </w:p>
        </w:tc>
      </w:tr>
      <w:tr w:rsidR="00D41B0C" w:rsidRPr="00EB3F13" w14:paraId="526B739D" w14:textId="77777777" w:rsidTr="00DF328F">
        <w:trPr>
          <w:trHeight w:val="1392"/>
          <w:jc w:val="center"/>
        </w:trPr>
        <w:tc>
          <w:tcPr>
            <w:tcW w:w="1864" w:type="dxa"/>
            <w:tcBorders>
              <w:top w:val="single" w:sz="4" w:space="0" w:color="auto"/>
              <w:bottom w:val="single" w:sz="4" w:space="0" w:color="auto"/>
            </w:tcBorders>
            <w:vAlign w:val="center"/>
          </w:tcPr>
          <w:p w14:paraId="23557CCE" w14:textId="77777777" w:rsidR="00D41B0C" w:rsidRPr="00EB3F13" w:rsidRDefault="00D41B0C" w:rsidP="00EB3F13">
            <w:pPr>
              <w:rPr>
                <w:rFonts w:ascii="Times New Roman" w:hAnsi="Times New Roman" w:cs="Times New Roman"/>
                <w:sz w:val="24"/>
                <w:szCs w:val="24"/>
              </w:rPr>
            </w:pPr>
            <w:r w:rsidRPr="00EB3F13">
              <w:rPr>
                <w:rFonts w:ascii="Times New Roman" w:hAnsi="Times New Roman" w:cs="Times New Roman"/>
                <w:sz w:val="24"/>
                <w:szCs w:val="24"/>
              </w:rPr>
              <w:t>İŞÇİLER</w:t>
            </w:r>
          </w:p>
          <w:p w14:paraId="56D6B9D3" w14:textId="743E3A9A" w:rsidR="0006302B" w:rsidRPr="00EB3F13" w:rsidRDefault="0006302B" w:rsidP="00EB3F13">
            <w:pPr>
              <w:rPr>
                <w:rFonts w:ascii="Times New Roman" w:hAnsi="Times New Roman" w:cs="Times New Roman"/>
                <w:sz w:val="24"/>
                <w:szCs w:val="24"/>
              </w:rPr>
            </w:pPr>
          </w:p>
        </w:tc>
        <w:tc>
          <w:tcPr>
            <w:tcW w:w="6924" w:type="dxa"/>
            <w:tcBorders>
              <w:top w:val="single" w:sz="4" w:space="0" w:color="auto"/>
              <w:bottom w:val="single" w:sz="4" w:space="0" w:color="auto"/>
            </w:tcBorders>
            <w:vAlign w:val="center"/>
          </w:tcPr>
          <w:p w14:paraId="06A3BBE2" w14:textId="4E2963D5" w:rsidR="00D41B0C" w:rsidRPr="00EB3F13" w:rsidRDefault="00D41B0C" w:rsidP="00EB3F13">
            <w:pPr>
              <w:jc w:val="both"/>
              <w:rPr>
                <w:rFonts w:ascii="Times New Roman" w:hAnsi="Times New Roman" w:cs="Times New Roman"/>
                <w:sz w:val="24"/>
                <w:szCs w:val="24"/>
              </w:rPr>
            </w:pPr>
            <w:r w:rsidRPr="00EB3F13">
              <w:rPr>
                <w:rFonts w:ascii="Times New Roman" w:hAnsi="Times New Roman" w:cs="Times New Roman"/>
                <w:sz w:val="24"/>
                <w:szCs w:val="24"/>
              </w:rPr>
              <w:t>Adam tarlasında çalıştırmak için amele tutacaktır. Erkeklerin yevmiyesi 5 lira, kadınların yevmiyesi 1 lira ve çocukların yevmiyesi 5 kuruştu. Adam 100 amele tuttu ve gün sonunda toplam 100 lira ödedi. Adam her gruptan kaç kişi tutmuştur? (Her gruptan en az 1 kişi olmak zorunda.)</w:t>
            </w:r>
          </w:p>
        </w:tc>
      </w:tr>
      <w:tr w:rsidR="00D41B0C" w:rsidRPr="00EB3F13" w14:paraId="1E242B6A" w14:textId="77777777" w:rsidTr="00DF328F">
        <w:trPr>
          <w:trHeight w:val="2785"/>
          <w:jc w:val="center"/>
        </w:trPr>
        <w:tc>
          <w:tcPr>
            <w:tcW w:w="1864" w:type="dxa"/>
            <w:tcBorders>
              <w:top w:val="single" w:sz="4" w:space="0" w:color="auto"/>
              <w:bottom w:val="single" w:sz="4" w:space="0" w:color="auto"/>
            </w:tcBorders>
            <w:vAlign w:val="center"/>
          </w:tcPr>
          <w:p w14:paraId="56239B9F" w14:textId="77777777" w:rsidR="00D41B0C" w:rsidRPr="00EB3F13" w:rsidRDefault="00D41B0C" w:rsidP="00EB3F13">
            <w:pPr>
              <w:rPr>
                <w:rFonts w:ascii="Times New Roman" w:hAnsi="Times New Roman" w:cs="Times New Roman"/>
                <w:sz w:val="24"/>
                <w:szCs w:val="24"/>
              </w:rPr>
            </w:pPr>
            <w:r w:rsidRPr="00EB3F13">
              <w:rPr>
                <w:rFonts w:ascii="Times New Roman" w:hAnsi="Times New Roman" w:cs="Times New Roman"/>
                <w:sz w:val="24"/>
                <w:szCs w:val="24"/>
              </w:rPr>
              <w:lastRenderedPageBreak/>
              <w:t>DOĞRU-YALAN</w:t>
            </w:r>
          </w:p>
          <w:p w14:paraId="7F3F35CF" w14:textId="125B184A" w:rsidR="0006302B" w:rsidRPr="00EB3F13" w:rsidRDefault="0006302B" w:rsidP="00EB3F13">
            <w:pPr>
              <w:rPr>
                <w:rFonts w:ascii="Times New Roman" w:hAnsi="Times New Roman" w:cs="Times New Roman"/>
                <w:sz w:val="24"/>
                <w:szCs w:val="24"/>
              </w:rPr>
            </w:pPr>
          </w:p>
        </w:tc>
        <w:tc>
          <w:tcPr>
            <w:tcW w:w="6924" w:type="dxa"/>
            <w:tcBorders>
              <w:top w:val="single" w:sz="4" w:space="0" w:color="auto"/>
              <w:bottom w:val="single" w:sz="4" w:space="0" w:color="auto"/>
            </w:tcBorders>
            <w:vAlign w:val="center"/>
          </w:tcPr>
          <w:p w14:paraId="51BF74B5" w14:textId="3B477FCF" w:rsidR="00D41B0C" w:rsidRPr="00EB3F13" w:rsidRDefault="00D41B0C" w:rsidP="00EB3F13">
            <w:pPr>
              <w:jc w:val="both"/>
              <w:rPr>
                <w:rFonts w:ascii="Times New Roman" w:hAnsi="Times New Roman" w:cs="Times New Roman"/>
                <w:sz w:val="24"/>
                <w:szCs w:val="24"/>
              </w:rPr>
            </w:pPr>
            <w:r w:rsidRPr="00EB3F13">
              <w:rPr>
                <w:rFonts w:ascii="Times New Roman" w:hAnsi="Times New Roman" w:cs="Times New Roman"/>
                <w:sz w:val="24"/>
                <w:szCs w:val="24"/>
              </w:rPr>
              <w:t>“Doğrucular” sürekli doğru, “Yalancılar” sürekli yalan, “Belirsizler” ise gelişigüzel bir biçimde bazen doğru bazen yalan söylemektedir. Doğrucu, yalancı ya da belirsiz grubundan olan A, B, C ve D’nin yaptıkları önermelere göre her birinin hangi gruptan olduklarını bulunuz.</w:t>
            </w:r>
          </w:p>
          <w:p w14:paraId="38ED36FF" w14:textId="01A8A862" w:rsidR="00D41B0C" w:rsidRPr="00EB3F13" w:rsidRDefault="00D41B0C" w:rsidP="00EB3F13">
            <w:pPr>
              <w:jc w:val="both"/>
              <w:rPr>
                <w:rFonts w:ascii="Times New Roman" w:hAnsi="Times New Roman" w:cs="Times New Roman"/>
                <w:sz w:val="24"/>
                <w:szCs w:val="24"/>
              </w:rPr>
            </w:pPr>
            <w:r w:rsidRPr="00EB3F13">
              <w:rPr>
                <w:rFonts w:ascii="Times New Roman" w:hAnsi="Times New Roman" w:cs="Times New Roman"/>
                <w:sz w:val="24"/>
                <w:szCs w:val="24"/>
              </w:rPr>
              <w:t>Not: Her gruptan en az 1 kişi bulunmaktadır.</w:t>
            </w:r>
          </w:p>
          <w:p w14:paraId="7F63960C" w14:textId="77777777" w:rsidR="00D41B0C" w:rsidRPr="00EB3F13" w:rsidRDefault="00D41B0C" w:rsidP="00EB3F13">
            <w:pPr>
              <w:jc w:val="both"/>
              <w:rPr>
                <w:rFonts w:ascii="Times New Roman" w:hAnsi="Times New Roman" w:cs="Times New Roman"/>
                <w:sz w:val="24"/>
                <w:szCs w:val="24"/>
              </w:rPr>
            </w:pPr>
            <w:r w:rsidRPr="00EB3F13">
              <w:rPr>
                <w:rFonts w:ascii="Times New Roman" w:hAnsi="Times New Roman" w:cs="Times New Roman"/>
                <w:sz w:val="24"/>
                <w:szCs w:val="24"/>
              </w:rPr>
              <w:t>A: Doğrucuların sayısı yalancılardan azdır.</w:t>
            </w:r>
          </w:p>
          <w:p w14:paraId="2A803A27" w14:textId="77777777" w:rsidR="00D41B0C" w:rsidRPr="00EB3F13" w:rsidRDefault="00D41B0C" w:rsidP="00EB3F13">
            <w:pPr>
              <w:jc w:val="both"/>
              <w:rPr>
                <w:rFonts w:ascii="Times New Roman" w:hAnsi="Times New Roman" w:cs="Times New Roman"/>
                <w:sz w:val="24"/>
                <w:szCs w:val="24"/>
              </w:rPr>
            </w:pPr>
            <w:r w:rsidRPr="00EB3F13">
              <w:rPr>
                <w:rFonts w:ascii="Times New Roman" w:hAnsi="Times New Roman" w:cs="Times New Roman"/>
                <w:sz w:val="24"/>
                <w:szCs w:val="24"/>
              </w:rPr>
              <w:t>B: A’nın son söylediği doğrudur.</w:t>
            </w:r>
          </w:p>
          <w:p w14:paraId="1443C44F" w14:textId="77777777" w:rsidR="00D41B0C" w:rsidRPr="00EB3F13" w:rsidRDefault="00D41B0C" w:rsidP="00EB3F13">
            <w:pPr>
              <w:jc w:val="both"/>
              <w:rPr>
                <w:rFonts w:ascii="Times New Roman" w:hAnsi="Times New Roman" w:cs="Times New Roman"/>
                <w:sz w:val="24"/>
                <w:szCs w:val="24"/>
              </w:rPr>
            </w:pPr>
            <w:r w:rsidRPr="00EB3F13">
              <w:rPr>
                <w:rFonts w:ascii="Times New Roman" w:hAnsi="Times New Roman" w:cs="Times New Roman"/>
                <w:sz w:val="24"/>
                <w:szCs w:val="24"/>
              </w:rPr>
              <w:t>C: A doğrucudur.</w:t>
            </w:r>
          </w:p>
          <w:p w14:paraId="370035FE" w14:textId="06CED1E3" w:rsidR="00D41B0C" w:rsidRPr="00EB3F13" w:rsidRDefault="00D41B0C" w:rsidP="00EB3F13">
            <w:pPr>
              <w:jc w:val="both"/>
              <w:rPr>
                <w:rFonts w:ascii="Times New Roman" w:hAnsi="Times New Roman" w:cs="Times New Roman"/>
                <w:sz w:val="24"/>
                <w:szCs w:val="24"/>
              </w:rPr>
            </w:pPr>
            <w:r w:rsidRPr="00EB3F13">
              <w:rPr>
                <w:rFonts w:ascii="Times New Roman" w:hAnsi="Times New Roman" w:cs="Times New Roman"/>
                <w:sz w:val="24"/>
                <w:szCs w:val="24"/>
              </w:rPr>
              <w:t>D: C’nin son söylediği doğrudur.</w:t>
            </w:r>
          </w:p>
        </w:tc>
      </w:tr>
      <w:tr w:rsidR="00D41B0C" w:rsidRPr="00EB3F13" w14:paraId="20A8FC0E" w14:textId="77777777" w:rsidTr="00DF328F">
        <w:trPr>
          <w:trHeight w:val="1674"/>
          <w:jc w:val="center"/>
        </w:trPr>
        <w:tc>
          <w:tcPr>
            <w:tcW w:w="1864" w:type="dxa"/>
            <w:tcBorders>
              <w:top w:val="single" w:sz="4" w:space="0" w:color="auto"/>
              <w:bottom w:val="single" w:sz="4" w:space="0" w:color="auto"/>
            </w:tcBorders>
            <w:vAlign w:val="center"/>
          </w:tcPr>
          <w:p w14:paraId="6CA248B0" w14:textId="4BBF898D" w:rsidR="00D41B0C" w:rsidRPr="00EB3F13" w:rsidRDefault="00D41B0C" w:rsidP="00EB3F13">
            <w:pPr>
              <w:rPr>
                <w:rFonts w:ascii="Times New Roman" w:hAnsi="Times New Roman" w:cs="Times New Roman"/>
                <w:sz w:val="24"/>
                <w:szCs w:val="24"/>
              </w:rPr>
            </w:pPr>
            <w:r w:rsidRPr="00EB3F13">
              <w:rPr>
                <w:rFonts w:ascii="Times New Roman" w:hAnsi="Times New Roman" w:cs="Times New Roman"/>
                <w:sz w:val="24"/>
                <w:szCs w:val="24"/>
              </w:rPr>
              <w:t>KİRALIK OTOMOBİL</w:t>
            </w:r>
            <w:r w:rsidR="001315B2" w:rsidRPr="00EB3F13">
              <w:rPr>
                <w:rFonts w:ascii="Times New Roman" w:hAnsi="Times New Roman" w:cs="Times New Roman"/>
                <w:sz w:val="24"/>
                <w:szCs w:val="24"/>
              </w:rPr>
              <w:t xml:space="preserve"> </w:t>
            </w:r>
          </w:p>
        </w:tc>
        <w:tc>
          <w:tcPr>
            <w:tcW w:w="6924" w:type="dxa"/>
            <w:tcBorders>
              <w:top w:val="single" w:sz="4" w:space="0" w:color="auto"/>
              <w:bottom w:val="single" w:sz="4" w:space="0" w:color="auto"/>
            </w:tcBorders>
            <w:vAlign w:val="center"/>
          </w:tcPr>
          <w:p w14:paraId="28CB7735" w14:textId="58352682" w:rsidR="00D41B0C" w:rsidRPr="00EB3F13" w:rsidRDefault="00D41B0C" w:rsidP="00EB3F13">
            <w:pPr>
              <w:jc w:val="both"/>
              <w:rPr>
                <w:rFonts w:ascii="Times New Roman" w:hAnsi="Times New Roman" w:cs="Times New Roman"/>
                <w:sz w:val="24"/>
                <w:szCs w:val="24"/>
              </w:rPr>
            </w:pPr>
            <w:r w:rsidRPr="00EB3F13">
              <w:rPr>
                <w:rFonts w:ascii="Times New Roman" w:hAnsi="Times New Roman" w:cs="Times New Roman"/>
                <w:sz w:val="24"/>
                <w:szCs w:val="24"/>
              </w:rPr>
              <w:t xml:space="preserve">Ünal Bey 40 km. mesafedeki şehre gitmek için otomobil kiralıyor. Yarı yolda iki arkadaşı daha biniyor ve son 20 km. </w:t>
            </w:r>
            <w:proofErr w:type="spellStart"/>
            <w:r w:rsidRPr="00EB3F13">
              <w:rPr>
                <w:rFonts w:ascii="Times New Roman" w:hAnsi="Times New Roman" w:cs="Times New Roman"/>
                <w:sz w:val="24"/>
                <w:szCs w:val="24"/>
              </w:rPr>
              <w:t>yi</w:t>
            </w:r>
            <w:proofErr w:type="spellEnd"/>
            <w:r w:rsidRPr="00EB3F13">
              <w:rPr>
                <w:rFonts w:ascii="Times New Roman" w:hAnsi="Times New Roman" w:cs="Times New Roman"/>
                <w:sz w:val="24"/>
                <w:szCs w:val="24"/>
              </w:rPr>
              <w:t xml:space="preserve"> birlikte gidiyorlar. Akşam da arkadaşlarıyla birlikte dönüyor ve arkadaşlarını aynı yerde indiriyor. Daha sonra Ünal Bey otomobili kiraladığı yere getiriyor ve 24 TL ödüyor. Ünal Bey ve arkadaşlarının masrafı mesafeye göre bölüşmeleri için kaçar lira vermeleri gerekir?</w:t>
            </w:r>
          </w:p>
        </w:tc>
      </w:tr>
    </w:tbl>
    <w:p w14:paraId="14B5059E" w14:textId="77777777" w:rsidR="00237225" w:rsidRDefault="00237225" w:rsidP="00EB3F13">
      <w:pPr>
        <w:spacing w:after="0" w:line="360" w:lineRule="auto"/>
        <w:ind w:firstLine="708"/>
        <w:jc w:val="both"/>
        <w:rPr>
          <w:rFonts w:ascii="Times New Roman" w:hAnsi="Times New Roman" w:cs="Times New Roman"/>
          <w:b/>
          <w:bCs/>
          <w:sz w:val="24"/>
          <w:szCs w:val="24"/>
        </w:rPr>
      </w:pPr>
    </w:p>
    <w:p w14:paraId="16DEBA2B" w14:textId="2A58583B" w:rsidR="00053B04" w:rsidRPr="00053B04" w:rsidRDefault="00053B04" w:rsidP="00EB3F13">
      <w:pPr>
        <w:spacing w:after="0" w:line="360" w:lineRule="auto"/>
        <w:ind w:firstLine="708"/>
        <w:jc w:val="both"/>
        <w:rPr>
          <w:rFonts w:ascii="Times New Roman" w:hAnsi="Times New Roman" w:cs="Times New Roman"/>
          <w:sz w:val="24"/>
          <w:szCs w:val="24"/>
        </w:rPr>
      </w:pPr>
      <w:proofErr w:type="gramStart"/>
      <w:r w:rsidRPr="00053B04">
        <w:rPr>
          <w:rFonts w:ascii="Times New Roman" w:hAnsi="Times New Roman" w:cs="Times New Roman"/>
          <w:sz w:val="24"/>
          <w:szCs w:val="24"/>
        </w:rPr>
        <w:t xml:space="preserve">Çalışmada kullanılan </w:t>
      </w:r>
      <w:r>
        <w:rPr>
          <w:rFonts w:ascii="Times New Roman" w:hAnsi="Times New Roman" w:cs="Times New Roman"/>
          <w:sz w:val="24"/>
          <w:szCs w:val="24"/>
        </w:rPr>
        <w:t xml:space="preserve">bu </w:t>
      </w:r>
      <w:r w:rsidRPr="00053B04">
        <w:rPr>
          <w:rFonts w:ascii="Times New Roman" w:hAnsi="Times New Roman" w:cs="Times New Roman"/>
          <w:sz w:val="24"/>
          <w:szCs w:val="24"/>
        </w:rPr>
        <w:t>soruların çözüm stratejileri olarak</w:t>
      </w:r>
      <w:r>
        <w:rPr>
          <w:rFonts w:ascii="Times New Roman" w:hAnsi="Times New Roman" w:cs="Times New Roman"/>
          <w:sz w:val="24"/>
          <w:szCs w:val="24"/>
        </w:rPr>
        <w:t>; “</w:t>
      </w:r>
      <w:r w:rsidRPr="00EB3F13">
        <w:rPr>
          <w:rFonts w:ascii="Times New Roman" w:hAnsi="Times New Roman" w:cs="Times New Roman"/>
          <w:sz w:val="24"/>
          <w:szCs w:val="24"/>
        </w:rPr>
        <w:t>Eczacının Damacanaları</w:t>
      </w:r>
      <w:r>
        <w:rPr>
          <w:rFonts w:ascii="Times New Roman" w:hAnsi="Times New Roman" w:cs="Times New Roman"/>
          <w:sz w:val="24"/>
          <w:szCs w:val="24"/>
        </w:rPr>
        <w:t>” sorusu için</w:t>
      </w:r>
      <w:r w:rsidR="00E406F4" w:rsidRPr="00E406F4">
        <w:rPr>
          <w:rFonts w:ascii="Times New Roman" w:eastAsia="Times New Roman" w:hAnsi="Times New Roman" w:cs="Times New Roman"/>
          <w:i/>
          <w:iCs/>
          <w:sz w:val="24"/>
          <w:szCs w:val="24"/>
          <w:lang w:eastAsia="tr-TR"/>
        </w:rPr>
        <w:t xml:space="preserve"> </w:t>
      </w:r>
      <w:r w:rsidR="00E406F4" w:rsidRPr="0076191A">
        <w:rPr>
          <w:rFonts w:ascii="Times New Roman" w:eastAsia="Times New Roman" w:hAnsi="Times New Roman" w:cs="Times New Roman"/>
          <w:i/>
          <w:iCs/>
          <w:sz w:val="24"/>
          <w:szCs w:val="24"/>
          <w:lang w:eastAsia="tr-TR"/>
        </w:rPr>
        <w:t xml:space="preserve">Sistematik liste yapma </w:t>
      </w:r>
      <w:r>
        <w:rPr>
          <w:rFonts w:ascii="Times New Roman" w:hAnsi="Times New Roman" w:cs="Times New Roman"/>
          <w:sz w:val="24"/>
          <w:szCs w:val="24"/>
        </w:rPr>
        <w:t>stratejisi, “</w:t>
      </w:r>
      <w:r w:rsidRPr="00053B04">
        <w:rPr>
          <w:rFonts w:ascii="Times New Roman" w:hAnsi="Times New Roman" w:cs="Times New Roman"/>
          <w:sz w:val="24"/>
          <w:szCs w:val="24"/>
        </w:rPr>
        <w:t>Irmak Kıyısındak</w:t>
      </w:r>
      <w:r>
        <w:rPr>
          <w:rFonts w:ascii="Times New Roman" w:hAnsi="Times New Roman" w:cs="Times New Roman"/>
          <w:sz w:val="24"/>
          <w:szCs w:val="24"/>
        </w:rPr>
        <w:t>i</w:t>
      </w:r>
      <w:r w:rsidRPr="00053B04">
        <w:rPr>
          <w:rFonts w:ascii="Times New Roman" w:hAnsi="Times New Roman" w:cs="Times New Roman"/>
          <w:sz w:val="24"/>
          <w:szCs w:val="24"/>
        </w:rPr>
        <w:t xml:space="preserve"> İki Kuş</w:t>
      </w:r>
      <w:r>
        <w:rPr>
          <w:rFonts w:ascii="Times New Roman" w:hAnsi="Times New Roman" w:cs="Times New Roman"/>
          <w:sz w:val="24"/>
          <w:szCs w:val="24"/>
        </w:rPr>
        <w:t>” sorusu için</w:t>
      </w:r>
      <w:r w:rsidR="002A0FE8" w:rsidRPr="002A0FE8">
        <w:rPr>
          <w:rFonts w:ascii="Times New Roman" w:eastAsia="Times New Roman" w:hAnsi="Times New Roman" w:cs="Times New Roman"/>
          <w:i/>
          <w:iCs/>
          <w:sz w:val="24"/>
          <w:szCs w:val="24"/>
          <w:lang w:eastAsia="tr-TR"/>
        </w:rPr>
        <w:t xml:space="preserve"> </w:t>
      </w:r>
      <w:r w:rsidR="002A0FE8" w:rsidRPr="000661C0">
        <w:rPr>
          <w:rFonts w:ascii="Times New Roman" w:eastAsia="Times New Roman" w:hAnsi="Times New Roman" w:cs="Times New Roman"/>
          <w:i/>
          <w:iCs/>
          <w:sz w:val="24"/>
          <w:szCs w:val="24"/>
          <w:lang w:eastAsia="tr-TR"/>
        </w:rPr>
        <w:t>Değişken kullanma (Denklem kurma)</w:t>
      </w:r>
      <w:r w:rsidR="002A0FE8">
        <w:rPr>
          <w:rFonts w:ascii="Times New Roman" w:eastAsia="Times New Roman" w:hAnsi="Times New Roman" w:cs="Times New Roman"/>
          <w:i/>
          <w:iCs/>
          <w:sz w:val="24"/>
          <w:szCs w:val="24"/>
          <w:lang w:eastAsia="tr-TR"/>
        </w:rPr>
        <w:t xml:space="preserve"> </w:t>
      </w:r>
      <w:r>
        <w:rPr>
          <w:rFonts w:ascii="Times New Roman" w:hAnsi="Times New Roman" w:cs="Times New Roman"/>
          <w:sz w:val="24"/>
          <w:szCs w:val="24"/>
        </w:rPr>
        <w:t>stratejisi, “İşçiler” sorusu için</w:t>
      </w:r>
      <w:r w:rsidR="00225202" w:rsidRPr="00225202">
        <w:rPr>
          <w:rFonts w:ascii="Times New Roman" w:eastAsia="Times New Roman" w:hAnsi="Times New Roman" w:cs="Times New Roman"/>
          <w:i/>
          <w:iCs/>
          <w:sz w:val="24"/>
          <w:szCs w:val="24"/>
          <w:lang w:eastAsia="tr-TR"/>
        </w:rPr>
        <w:t xml:space="preserve"> </w:t>
      </w:r>
      <w:r w:rsidR="00225202" w:rsidRPr="000661C0">
        <w:rPr>
          <w:rFonts w:ascii="Times New Roman" w:eastAsia="Times New Roman" w:hAnsi="Times New Roman" w:cs="Times New Roman"/>
          <w:i/>
          <w:iCs/>
          <w:sz w:val="24"/>
          <w:szCs w:val="24"/>
          <w:lang w:eastAsia="tr-TR"/>
        </w:rPr>
        <w:t>Değişken kullanma (Denklem kurma)</w:t>
      </w:r>
      <w:r w:rsidR="00225202">
        <w:rPr>
          <w:rFonts w:ascii="Times New Roman" w:eastAsia="Times New Roman" w:hAnsi="Times New Roman" w:cs="Times New Roman"/>
          <w:i/>
          <w:iCs/>
          <w:sz w:val="24"/>
          <w:szCs w:val="24"/>
          <w:lang w:eastAsia="tr-TR"/>
        </w:rPr>
        <w:t xml:space="preserve"> </w:t>
      </w:r>
      <w:r>
        <w:rPr>
          <w:rFonts w:ascii="Times New Roman" w:hAnsi="Times New Roman" w:cs="Times New Roman"/>
          <w:sz w:val="24"/>
          <w:szCs w:val="24"/>
        </w:rPr>
        <w:t>stratejisi, “Doğru-yalan” sorusu için</w:t>
      </w:r>
      <w:r w:rsidR="00225202" w:rsidRPr="00225202">
        <w:rPr>
          <w:rFonts w:ascii="Times New Roman" w:eastAsia="Times New Roman" w:hAnsi="Times New Roman" w:cs="Times New Roman"/>
          <w:i/>
          <w:iCs/>
          <w:sz w:val="24"/>
          <w:szCs w:val="24"/>
          <w:lang w:eastAsia="tr-TR"/>
        </w:rPr>
        <w:t xml:space="preserve"> </w:t>
      </w:r>
      <w:r w:rsidR="00225202">
        <w:rPr>
          <w:rFonts w:ascii="Times New Roman" w:eastAsia="Times New Roman" w:hAnsi="Times New Roman" w:cs="Times New Roman"/>
          <w:i/>
          <w:iCs/>
          <w:sz w:val="24"/>
          <w:szCs w:val="24"/>
          <w:lang w:eastAsia="tr-TR"/>
        </w:rPr>
        <w:t xml:space="preserve">Mantıksal akıl yürütme </w:t>
      </w:r>
      <w:r>
        <w:rPr>
          <w:rFonts w:ascii="Times New Roman" w:hAnsi="Times New Roman" w:cs="Times New Roman"/>
          <w:sz w:val="24"/>
          <w:szCs w:val="24"/>
        </w:rPr>
        <w:t>stratejisi ve “Kiralık Otomobil” sorusu için</w:t>
      </w:r>
      <w:r w:rsidR="00E406F4" w:rsidRPr="00E406F4">
        <w:rPr>
          <w:rFonts w:ascii="Times New Roman" w:eastAsia="Times New Roman" w:hAnsi="Times New Roman" w:cs="Times New Roman"/>
          <w:i/>
          <w:iCs/>
          <w:sz w:val="24"/>
          <w:szCs w:val="24"/>
          <w:lang w:eastAsia="tr-TR"/>
        </w:rPr>
        <w:t xml:space="preserve"> </w:t>
      </w:r>
      <w:r w:rsidR="00E406F4">
        <w:rPr>
          <w:rFonts w:ascii="Times New Roman" w:eastAsia="Times New Roman" w:hAnsi="Times New Roman" w:cs="Times New Roman"/>
          <w:i/>
          <w:iCs/>
          <w:sz w:val="24"/>
          <w:szCs w:val="24"/>
          <w:lang w:eastAsia="tr-TR"/>
        </w:rPr>
        <w:t xml:space="preserve">Geriye doğru çalışma </w:t>
      </w:r>
      <w:r>
        <w:rPr>
          <w:rFonts w:ascii="Times New Roman" w:hAnsi="Times New Roman" w:cs="Times New Roman"/>
          <w:sz w:val="24"/>
          <w:szCs w:val="24"/>
        </w:rPr>
        <w:t>stratejisi uzmanlar tarafından önerilmiştir.</w:t>
      </w:r>
      <w:proofErr w:type="gramEnd"/>
    </w:p>
    <w:p w14:paraId="73DA3E8F" w14:textId="77777777" w:rsidR="00053B04" w:rsidRDefault="00053B04" w:rsidP="00EB3F13">
      <w:pPr>
        <w:spacing w:after="0" w:line="360" w:lineRule="auto"/>
        <w:ind w:firstLine="708"/>
        <w:jc w:val="both"/>
        <w:rPr>
          <w:rFonts w:ascii="Times New Roman" w:hAnsi="Times New Roman" w:cs="Times New Roman"/>
          <w:b/>
          <w:bCs/>
          <w:sz w:val="24"/>
          <w:szCs w:val="24"/>
        </w:rPr>
      </w:pPr>
    </w:p>
    <w:p w14:paraId="4D1BDB4D" w14:textId="4365889E" w:rsidR="0021403B" w:rsidRDefault="0021403B" w:rsidP="00EB3F13">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Çalışmanın</w:t>
      </w:r>
      <w:r w:rsidRPr="0021403B">
        <w:rPr>
          <w:rFonts w:ascii="Times New Roman" w:hAnsi="Times New Roman" w:cs="Times New Roman"/>
          <w:b/>
          <w:bCs/>
          <w:sz w:val="24"/>
          <w:szCs w:val="24"/>
        </w:rPr>
        <w:t xml:space="preserve"> Süreci</w:t>
      </w:r>
    </w:p>
    <w:p w14:paraId="65C33437" w14:textId="1CA9AF5F" w:rsidR="00AE5AD3" w:rsidRDefault="00B85FE7" w:rsidP="00EB3F13">
      <w:pPr>
        <w:spacing w:after="0" w:line="360" w:lineRule="auto"/>
        <w:ind w:firstLine="708"/>
        <w:jc w:val="both"/>
        <w:rPr>
          <w:rFonts w:ascii="Times New Roman" w:hAnsi="Times New Roman" w:cs="Times New Roman"/>
          <w:sz w:val="24"/>
          <w:szCs w:val="24"/>
        </w:rPr>
      </w:pPr>
      <w:r w:rsidRPr="000B0197">
        <w:rPr>
          <w:rFonts w:ascii="Times New Roman" w:hAnsi="Times New Roman" w:cs="Times New Roman"/>
          <w:sz w:val="24"/>
          <w:szCs w:val="24"/>
        </w:rPr>
        <w:t xml:space="preserve">İlköğretim matematik öğretmenliği son sınıfta </w:t>
      </w:r>
      <w:r>
        <w:rPr>
          <w:rFonts w:ascii="Times New Roman" w:hAnsi="Times New Roman" w:cs="Times New Roman"/>
          <w:sz w:val="24"/>
          <w:szCs w:val="24"/>
        </w:rPr>
        <w:t>seçmeli ders olarak okutulan “</w:t>
      </w:r>
      <w:r w:rsidRPr="000B0197">
        <w:rPr>
          <w:rFonts w:ascii="Times New Roman" w:hAnsi="Times New Roman" w:cs="Times New Roman"/>
          <w:i/>
          <w:iCs/>
          <w:sz w:val="24"/>
          <w:szCs w:val="24"/>
        </w:rPr>
        <w:t>Zekâ soruları Yardımı ile Matematik Öğretimi</w:t>
      </w:r>
      <w:r>
        <w:rPr>
          <w:rFonts w:ascii="Times New Roman" w:hAnsi="Times New Roman" w:cs="Times New Roman"/>
          <w:sz w:val="24"/>
          <w:szCs w:val="24"/>
        </w:rPr>
        <w:t>”</w:t>
      </w:r>
      <w:r w:rsidRPr="000B0197">
        <w:rPr>
          <w:rFonts w:ascii="Times New Roman" w:hAnsi="Times New Roman" w:cs="Times New Roman"/>
          <w:sz w:val="24"/>
          <w:szCs w:val="24"/>
        </w:rPr>
        <w:t xml:space="preserve"> dersi</w:t>
      </w:r>
      <w:r>
        <w:rPr>
          <w:rFonts w:ascii="Times New Roman" w:hAnsi="Times New Roman" w:cs="Times New Roman"/>
          <w:sz w:val="24"/>
          <w:szCs w:val="24"/>
        </w:rPr>
        <w:t xml:space="preserve"> kapsamında öğretmen adaylarıyla bir dönem boyunca </w:t>
      </w:r>
      <w:proofErr w:type="spellStart"/>
      <w:r>
        <w:rPr>
          <w:rFonts w:ascii="Times New Roman" w:hAnsi="Times New Roman" w:cs="Times New Roman"/>
          <w:sz w:val="24"/>
          <w:szCs w:val="24"/>
        </w:rPr>
        <w:t>Polya</w:t>
      </w:r>
      <w:proofErr w:type="spellEnd"/>
      <w:r>
        <w:rPr>
          <w:rFonts w:ascii="Times New Roman" w:hAnsi="Times New Roman" w:cs="Times New Roman"/>
          <w:sz w:val="24"/>
          <w:szCs w:val="24"/>
        </w:rPr>
        <w:t xml:space="preserve"> (1976)’</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problem çözme stratejilerinin kullanıldığı farklı zekâ ve mantık soruları </w:t>
      </w:r>
      <w:r w:rsidR="00ED1C77">
        <w:rPr>
          <w:rFonts w:ascii="Times New Roman" w:hAnsi="Times New Roman" w:cs="Times New Roman"/>
          <w:sz w:val="24"/>
          <w:szCs w:val="24"/>
        </w:rPr>
        <w:t xml:space="preserve">çevrimiçi ortamda </w:t>
      </w:r>
      <w:r>
        <w:rPr>
          <w:rFonts w:ascii="Times New Roman" w:hAnsi="Times New Roman" w:cs="Times New Roman"/>
          <w:sz w:val="24"/>
          <w:szCs w:val="24"/>
        </w:rPr>
        <w:t xml:space="preserve">çözülmüş ve bu soruların ilköğretim matematik programında yer alan kazanımlar ile ilişkilendirilmeleri yapılmıştır. 12 haftalık </w:t>
      </w:r>
      <w:r w:rsidR="00ED1C77">
        <w:rPr>
          <w:rFonts w:ascii="Times New Roman" w:hAnsi="Times New Roman" w:cs="Times New Roman"/>
          <w:sz w:val="24"/>
          <w:szCs w:val="24"/>
        </w:rPr>
        <w:t xml:space="preserve">çevrimiçi </w:t>
      </w:r>
      <w:r>
        <w:rPr>
          <w:rFonts w:ascii="Times New Roman" w:hAnsi="Times New Roman" w:cs="Times New Roman"/>
          <w:sz w:val="24"/>
          <w:szCs w:val="24"/>
        </w:rPr>
        <w:t>ders işleme sürecinden sonra öğretmen adayları</w:t>
      </w:r>
      <w:r w:rsidR="00106E4A">
        <w:rPr>
          <w:rFonts w:ascii="Times New Roman" w:hAnsi="Times New Roman" w:cs="Times New Roman"/>
          <w:sz w:val="24"/>
          <w:szCs w:val="24"/>
        </w:rPr>
        <w:t>n</w:t>
      </w:r>
      <w:r>
        <w:rPr>
          <w:rFonts w:ascii="Times New Roman" w:hAnsi="Times New Roman" w:cs="Times New Roman"/>
          <w:sz w:val="24"/>
          <w:szCs w:val="24"/>
        </w:rPr>
        <w:t>a 5 adet zekâ ve mantıksal düşünme becerilerini ölçebilecek açık uçlu sorular</w:t>
      </w:r>
      <w:r w:rsidR="00ED1C77">
        <w:rPr>
          <w:rFonts w:ascii="Times New Roman" w:hAnsi="Times New Roman" w:cs="Times New Roman"/>
          <w:sz w:val="24"/>
          <w:szCs w:val="24"/>
        </w:rPr>
        <w:t>,</w:t>
      </w:r>
      <w:r>
        <w:rPr>
          <w:rFonts w:ascii="Times New Roman" w:hAnsi="Times New Roman" w:cs="Times New Roman"/>
          <w:sz w:val="24"/>
          <w:szCs w:val="24"/>
        </w:rPr>
        <w:t xml:space="preserve"> </w:t>
      </w:r>
      <w:r w:rsidR="00ED1C77">
        <w:rPr>
          <w:rFonts w:ascii="Times New Roman" w:hAnsi="Times New Roman" w:cs="Times New Roman"/>
          <w:sz w:val="24"/>
          <w:szCs w:val="24"/>
        </w:rPr>
        <w:t xml:space="preserve">çevrimiçi olarak planlanan bir ders sürecinde </w:t>
      </w:r>
      <w:r>
        <w:rPr>
          <w:rFonts w:ascii="Times New Roman" w:hAnsi="Times New Roman" w:cs="Times New Roman"/>
          <w:sz w:val="24"/>
          <w:szCs w:val="24"/>
        </w:rPr>
        <w:t>sorulmuş</w:t>
      </w:r>
      <w:r w:rsidR="00ED1C77">
        <w:rPr>
          <w:rFonts w:ascii="Times New Roman" w:hAnsi="Times New Roman" w:cs="Times New Roman"/>
          <w:sz w:val="24"/>
          <w:szCs w:val="24"/>
        </w:rPr>
        <w:t xml:space="preserve"> ve çözmeleri istenmiştir.</w:t>
      </w:r>
      <w:r>
        <w:rPr>
          <w:rFonts w:ascii="Times New Roman" w:hAnsi="Times New Roman" w:cs="Times New Roman"/>
          <w:sz w:val="24"/>
          <w:szCs w:val="24"/>
        </w:rPr>
        <w:t xml:space="preserve"> Ayrıca bu soruların sınıflandırılmaları ile ilgili anket</w:t>
      </w:r>
      <w:r w:rsidR="00CE2C5D">
        <w:rPr>
          <w:rFonts w:ascii="Times New Roman" w:hAnsi="Times New Roman" w:cs="Times New Roman"/>
          <w:sz w:val="24"/>
          <w:szCs w:val="24"/>
        </w:rPr>
        <w:t>,</w:t>
      </w:r>
      <w:r>
        <w:rPr>
          <w:rFonts w:ascii="Times New Roman" w:hAnsi="Times New Roman" w:cs="Times New Roman"/>
          <w:sz w:val="24"/>
          <w:szCs w:val="24"/>
        </w:rPr>
        <w:t xml:space="preserve"> </w:t>
      </w:r>
      <w:r w:rsidR="00CE2C5D">
        <w:rPr>
          <w:rFonts w:ascii="Times New Roman" w:hAnsi="Times New Roman" w:cs="Times New Roman"/>
          <w:sz w:val="24"/>
          <w:szCs w:val="24"/>
        </w:rPr>
        <w:t xml:space="preserve">soruların çözümünden sonra yine çevrimiçi olarak </w:t>
      </w:r>
      <w:r>
        <w:rPr>
          <w:rFonts w:ascii="Times New Roman" w:hAnsi="Times New Roman" w:cs="Times New Roman"/>
          <w:sz w:val="24"/>
          <w:szCs w:val="24"/>
        </w:rPr>
        <w:t>uygulanmış ve süreç tamamlanmıştır.</w:t>
      </w:r>
      <w:r w:rsidR="00ED1C77">
        <w:rPr>
          <w:rFonts w:ascii="Times New Roman" w:hAnsi="Times New Roman" w:cs="Times New Roman"/>
          <w:sz w:val="24"/>
          <w:szCs w:val="24"/>
        </w:rPr>
        <w:t xml:space="preserve"> Anket ve soru çözümleri </w:t>
      </w:r>
      <w:r w:rsidR="009A003D">
        <w:rPr>
          <w:rFonts w:ascii="Times New Roman" w:hAnsi="Times New Roman" w:cs="Times New Roman"/>
          <w:sz w:val="24"/>
          <w:szCs w:val="24"/>
        </w:rPr>
        <w:t xml:space="preserve">yine </w:t>
      </w:r>
      <w:r w:rsidR="00ED1C77">
        <w:rPr>
          <w:rFonts w:ascii="Times New Roman" w:hAnsi="Times New Roman" w:cs="Times New Roman"/>
          <w:sz w:val="24"/>
          <w:szCs w:val="24"/>
        </w:rPr>
        <w:t>çevrimiçi ortamda toplanmıştır.</w:t>
      </w:r>
    </w:p>
    <w:p w14:paraId="71B7E842" w14:textId="77777777" w:rsidR="00051419" w:rsidRDefault="00051419" w:rsidP="00EB3F13">
      <w:pPr>
        <w:spacing w:after="0" w:line="360" w:lineRule="auto"/>
        <w:ind w:firstLine="708"/>
        <w:jc w:val="both"/>
        <w:rPr>
          <w:rFonts w:ascii="Times New Roman" w:hAnsi="Times New Roman" w:cs="Times New Roman"/>
          <w:b/>
          <w:bCs/>
          <w:sz w:val="24"/>
          <w:szCs w:val="24"/>
        </w:rPr>
      </w:pPr>
    </w:p>
    <w:p w14:paraId="1E09C488" w14:textId="323D38C7" w:rsidR="00920760" w:rsidRPr="00920760" w:rsidRDefault="00920760" w:rsidP="00EB3F13">
      <w:pPr>
        <w:spacing w:after="0" w:line="360" w:lineRule="auto"/>
        <w:ind w:firstLine="708"/>
        <w:jc w:val="both"/>
        <w:rPr>
          <w:rFonts w:ascii="Times New Roman" w:hAnsi="Times New Roman" w:cs="Times New Roman"/>
          <w:b/>
          <w:bCs/>
          <w:sz w:val="24"/>
          <w:szCs w:val="24"/>
        </w:rPr>
      </w:pPr>
      <w:r w:rsidRPr="00920760">
        <w:rPr>
          <w:rFonts w:ascii="Times New Roman" w:hAnsi="Times New Roman" w:cs="Times New Roman"/>
          <w:b/>
          <w:bCs/>
          <w:sz w:val="24"/>
          <w:szCs w:val="24"/>
        </w:rPr>
        <w:t>Verilerin Analizi</w:t>
      </w:r>
    </w:p>
    <w:p w14:paraId="14B05FE5" w14:textId="0B0FA72E" w:rsidR="00010A86" w:rsidRDefault="002218AA" w:rsidP="00010A86">
      <w:pPr>
        <w:spacing w:after="0" w:line="360" w:lineRule="auto"/>
        <w:ind w:firstLine="708"/>
        <w:jc w:val="both"/>
        <w:rPr>
          <w:rFonts w:ascii="Times New Roman" w:hAnsi="Times New Roman" w:cs="Times New Roman"/>
          <w:sz w:val="24"/>
          <w:szCs w:val="24"/>
          <w:highlight w:val="yellow"/>
        </w:rPr>
      </w:pPr>
      <w:r w:rsidRPr="00416EBA">
        <w:rPr>
          <w:rFonts w:ascii="Times New Roman" w:hAnsi="Times New Roman" w:cs="Times New Roman"/>
          <w:sz w:val="24"/>
          <w:szCs w:val="24"/>
        </w:rPr>
        <w:t xml:space="preserve">Verilerin analizinde öğretmen adaylarının zekâ sorularını cevaplarken kullandıkları stratejileri belirlemek ve sınıflandırmak için nitel veri analizi tekniklerinden; </w:t>
      </w:r>
      <w:proofErr w:type="spellStart"/>
      <w:r w:rsidRPr="00416EBA">
        <w:rPr>
          <w:rFonts w:ascii="Times New Roman" w:hAnsi="Times New Roman" w:cs="Times New Roman"/>
          <w:sz w:val="24"/>
          <w:szCs w:val="24"/>
        </w:rPr>
        <w:t>betimsel</w:t>
      </w:r>
      <w:proofErr w:type="spellEnd"/>
      <w:r w:rsidRPr="00416EBA">
        <w:rPr>
          <w:rFonts w:ascii="Times New Roman" w:hAnsi="Times New Roman" w:cs="Times New Roman"/>
          <w:sz w:val="24"/>
          <w:szCs w:val="24"/>
        </w:rPr>
        <w:t xml:space="preserve"> </w:t>
      </w:r>
      <w:r>
        <w:rPr>
          <w:rFonts w:ascii="Times New Roman" w:hAnsi="Times New Roman" w:cs="Times New Roman"/>
          <w:sz w:val="24"/>
          <w:szCs w:val="24"/>
        </w:rPr>
        <w:t xml:space="preserve">ve içerik </w:t>
      </w:r>
      <w:r>
        <w:rPr>
          <w:rFonts w:ascii="Times New Roman" w:hAnsi="Times New Roman" w:cs="Times New Roman"/>
          <w:sz w:val="24"/>
          <w:szCs w:val="24"/>
        </w:rPr>
        <w:lastRenderedPageBreak/>
        <w:t xml:space="preserve">analiz yöntemleri kullanılmıştır. </w:t>
      </w:r>
      <w:proofErr w:type="spellStart"/>
      <w:r w:rsidRPr="00416EBA">
        <w:rPr>
          <w:rFonts w:ascii="Times New Roman" w:hAnsi="Times New Roman" w:cs="Times New Roman"/>
          <w:sz w:val="24"/>
          <w:szCs w:val="24"/>
        </w:rPr>
        <w:t>Betimsel</w:t>
      </w:r>
      <w:proofErr w:type="spellEnd"/>
      <w:r w:rsidRPr="00416EBA">
        <w:rPr>
          <w:rFonts w:ascii="Times New Roman" w:hAnsi="Times New Roman" w:cs="Times New Roman"/>
          <w:sz w:val="24"/>
          <w:szCs w:val="24"/>
        </w:rPr>
        <w:t xml:space="preserve"> analiz </w:t>
      </w:r>
      <w:r>
        <w:rPr>
          <w:rFonts w:ascii="Times New Roman" w:hAnsi="Times New Roman" w:cs="Times New Roman"/>
          <w:sz w:val="24"/>
          <w:szCs w:val="24"/>
        </w:rPr>
        <w:t xml:space="preserve">yöntemi, öğretmen adaylarının beş soru için kullandıkları çözüm stratejilerini frekans ve yüzde olarak ifade edilmesi için kullanılmıştır. </w:t>
      </w:r>
      <w:proofErr w:type="spellStart"/>
      <w:r w:rsidR="00D16F61" w:rsidRPr="00416EBA">
        <w:rPr>
          <w:rFonts w:ascii="Times New Roman" w:hAnsi="Times New Roman" w:cs="Times New Roman"/>
          <w:sz w:val="24"/>
          <w:szCs w:val="24"/>
        </w:rPr>
        <w:t>Betimsel</w:t>
      </w:r>
      <w:proofErr w:type="spellEnd"/>
      <w:r w:rsidR="00D16F61" w:rsidRPr="00416EBA">
        <w:rPr>
          <w:rFonts w:ascii="Times New Roman" w:hAnsi="Times New Roman" w:cs="Times New Roman"/>
          <w:sz w:val="24"/>
          <w:szCs w:val="24"/>
        </w:rPr>
        <w:t xml:space="preserve"> analiz tekniğinde</w:t>
      </w:r>
      <w:r w:rsidR="00D16F61">
        <w:rPr>
          <w:rFonts w:ascii="Times New Roman" w:hAnsi="Times New Roman" w:cs="Times New Roman"/>
          <w:sz w:val="24"/>
          <w:szCs w:val="24"/>
        </w:rPr>
        <w:t xml:space="preserve">, </w:t>
      </w:r>
      <w:r w:rsidR="00D16F61" w:rsidRPr="00416EBA">
        <w:rPr>
          <w:rFonts w:ascii="Times New Roman" w:hAnsi="Times New Roman" w:cs="Times New Roman"/>
          <w:sz w:val="24"/>
          <w:szCs w:val="24"/>
        </w:rPr>
        <w:t>elde edilen veriler daha önceden belirlenmiş çerçevelere göre özetlenip yorumlanır</w:t>
      </w:r>
      <w:r w:rsidR="00D16F61">
        <w:rPr>
          <w:rFonts w:ascii="Times New Roman" w:hAnsi="Times New Roman" w:cs="Times New Roman"/>
          <w:sz w:val="24"/>
          <w:szCs w:val="24"/>
        </w:rPr>
        <w:t xml:space="preserve"> </w:t>
      </w:r>
      <w:r w:rsidR="00D16F61" w:rsidRPr="00416EBA">
        <w:rPr>
          <w:rFonts w:ascii="Times New Roman" w:hAnsi="Times New Roman" w:cs="Times New Roman"/>
          <w:sz w:val="24"/>
          <w:szCs w:val="24"/>
        </w:rPr>
        <w:t>(</w:t>
      </w:r>
      <w:r w:rsidR="00D16F61" w:rsidRPr="00406BDC">
        <w:rPr>
          <w:rFonts w:ascii="Times New Roman" w:hAnsi="Times New Roman" w:cs="Times New Roman"/>
          <w:sz w:val="24"/>
          <w:szCs w:val="24"/>
        </w:rPr>
        <w:t>Yıldırım ve Şimşek, 2008</w:t>
      </w:r>
      <w:r w:rsidR="00D16F61" w:rsidRPr="00416EBA">
        <w:rPr>
          <w:rFonts w:ascii="Times New Roman" w:hAnsi="Times New Roman" w:cs="Times New Roman"/>
          <w:sz w:val="24"/>
          <w:szCs w:val="24"/>
        </w:rPr>
        <w:t xml:space="preserve">). </w:t>
      </w:r>
      <w:r w:rsidRPr="00416EBA">
        <w:rPr>
          <w:rFonts w:ascii="Times New Roman" w:hAnsi="Times New Roman" w:cs="Times New Roman"/>
          <w:sz w:val="24"/>
          <w:szCs w:val="24"/>
        </w:rPr>
        <w:t>İçerik analizi</w:t>
      </w:r>
      <w:r>
        <w:rPr>
          <w:rFonts w:ascii="Times New Roman" w:hAnsi="Times New Roman" w:cs="Times New Roman"/>
          <w:sz w:val="24"/>
          <w:szCs w:val="24"/>
        </w:rPr>
        <w:t xml:space="preserve"> yöntemiyle</w:t>
      </w:r>
      <w:r w:rsidR="00D16F61">
        <w:rPr>
          <w:rFonts w:ascii="Times New Roman" w:hAnsi="Times New Roman" w:cs="Times New Roman"/>
          <w:sz w:val="24"/>
          <w:szCs w:val="24"/>
        </w:rPr>
        <w:t xml:space="preserve"> de</w:t>
      </w:r>
      <w:r>
        <w:rPr>
          <w:rFonts w:ascii="Times New Roman" w:hAnsi="Times New Roman" w:cs="Times New Roman"/>
          <w:sz w:val="24"/>
          <w:szCs w:val="24"/>
        </w:rPr>
        <w:t xml:space="preserve"> öğretmen adaylarının </w:t>
      </w:r>
      <w:r w:rsidR="00D16F61">
        <w:rPr>
          <w:rFonts w:ascii="Times New Roman" w:hAnsi="Times New Roman" w:cs="Times New Roman"/>
          <w:sz w:val="24"/>
          <w:szCs w:val="24"/>
        </w:rPr>
        <w:t xml:space="preserve">verdikleri cevaplar, </w:t>
      </w:r>
      <w:r>
        <w:rPr>
          <w:rFonts w:ascii="Times New Roman" w:hAnsi="Times New Roman" w:cs="Times New Roman"/>
          <w:sz w:val="24"/>
          <w:szCs w:val="24"/>
        </w:rPr>
        <w:t>kullandıkları çözüm stratejileri</w:t>
      </w:r>
      <w:r w:rsidR="00D16F61">
        <w:rPr>
          <w:rFonts w:ascii="Times New Roman" w:hAnsi="Times New Roman" w:cs="Times New Roman"/>
          <w:sz w:val="24"/>
          <w:szCs w:val="24"/>
        </w:rPr>
        <w:t xml:space="preserve"> doğrultusunda aşamalı puanlama </w:t>
      </w:r>
      <w:proofErr w:type="gramStart"/>
      <w:r w:rsidR="00D16F61">
        <w:rPr>
          <w:rFonts w:ascii="Times New Roman" w:hAnsi="Times New Roman" w:cs="Times New Roman"/>
          <w:sz w:val="24"/>
          <w:szCs w:val="24"/>
        </w:rPr>
        <w:t xml:space="preserve">yöntemiyle  </w:t>
      </w:r>
      <w:r>
        <w:rPr>
          <w:rFonts w:ascii="Times New Roman" w:hAnsi="Times New Roman" w:cs="Times New Roman"/>
          <w:sz w:val="24"/>
          <w:szCs w:val="24"/>
        </w:rPr>
        <w:t xml:space="preserve"> </w:t>
      </w:r>
      <w:r w:rsidR="00D16F61">
        <w:rPr>
          <w:rFonts w:ascii="Times New Roman" w:hAnsi="Times New Roman" w:cs="Times New Roman"/>
          <w:sz w:val="24"/>
          <w:szCs w:val="24"/>
        </w:rPr>
        <w:t>değerlendirilmiştir</w:t>
      </w:r>
      <w:proofErr w:type="gramEnd"/>
      <w:r w:rsidRPr="00416EBA">
        <w:rPr>
          <w:rFonts w:ascii="Times New Roman" w:hAnsi="Times New Roman" w:cs="Times New Roman"/>
          <w:sz w:val="24"/>
          <w:szCs w:val="24"/>
        </w:rPr>
        <w:t xml:space="preserve">. </w:t>
      </w:r>
      <w:r w:rsidR="00C22CD6" w:rsidRPr="00C22CD6">
        <w:rPr>
          <w:rFonts w:ascii="Times New Roman" w:hAnsi="Times New Roman" w:cs="Times New Roman"/>
          <w:sz w:val="24"/>
          <w:szCs w:val="24"/>
        </w:rPr>
        <w:t xml:space="preserve">Çalışmada kullanılan aşamalı puanlama ölçeği </w:t>
      </w:r>
      <w:r w:rsidR="00C30920">
        <w:rPr>
          <w:rFonts w:ascii="Times New Roman" w:hAnsi="Times New Roman" w:cs="Times New Roman"/>
          <w:sz w:val="24"/>
          <w:szCs w:val="24"/>
        </w:rPr>
        <w:t>iki</w:t>
      </w:r>
      <w:r w:rsidR="00C22CD6" w:rsidRPr="00C22CD6">
        <w:rPr>
          <w:rFonts w:ascii="Times New Roman" w:hAnsi="Times New Roman" w:cs="Times New Roman"/>
          <w:sz w:val="24"/>
          <w:szCs w:val="24"/>
        </w:rPr>
        <w:t xml:space="preserve"> kategoriden</w:t>
      </w:r>
      <w:r w:rsidR="00C30920">
        <w:rPr>
          <w:rFonts w:ascii="Times New Roman" w:hAnsi="Times New Roman" w:cs="Times New Roman"/>
          <w:sz w:val="24"/>
          <w:szCs w:val="24"/>
        </w:rPr>
        <w:t xml:space="preserve"> (Problemi anlama ve Probleme uygun strateji belirleme)</w:t>
      </w:r>
      <w:r w:rsidR="00C30920" w:rsidRPr="00C22CD6">
        <w:rPr>
          <w:rFonts w:ascii="Times New Roman" w:hAnsi="Times New Roman" w:cs="Times New Roman"/>
          <w:sz w:val="24"/>
          <w:szCs w:val="24"/>
        </w:rPr>
        <w:t xml:space="preserve"> </w:t>
      </w:r>
      <w:r w:rsidR="00C22CD6" w:rsidRPr="00C22CD6">
        <w:rPr>
          <w:rFonts w:ascii="Times New Roman" w:hAnsi="Times New Roman" w:cs="Times New Roman"/>
          <w:sz w:val="24"/>
          <w:szCs w:val="24"/>
        </w:rPr>
        <w:t xml:space="preserve">oluşmaktadır. Bu </w:t>
      </w:r>
      <w:r w:rsidR="00C30920">
        <w:rPr>
          <w:rFonts w:ascii="Times New Roman" w:hAnsi="Times New Roman" w:cs="Times New Roman"/>
          <w:sz w:val="24"/>
          <w:szCs w:val="24"/>
        </w:rPr>
        <w:t>iki</w:t>
      </w:r>
      <w:r w:rsidR="00C22CD6" w:rsidRPr="00C22CD6">
        <w:rPr>
          <w:rFonts w:ascii="Times New Roman" w:hAnsi="Times New Roman" w:cs="Times New Roman"/>
          <w:sz w:val="24"/>
          <w:szCs w:val="24"/>
        </w:rPr>
        <w:t xml:space="preserve"> kategorinin altında da her bir ölçütün en yüksek</w:t>
      </w:r>
      <w:r w:rsidR="00C30920">
        <w:rPr>
          <w:rFonts w:ascii="Times New Roman" w:hAnsi="Times New Roman" w:cs="Times New Roman"/>
          <w:sz w:val="24"/>
          <w:szCs w:val="24"/>
        </w:rPr>
        <w:t xml:space="preserve"> (3 puan)</w:t>
      </w:r>
      <w:r w:rsidR="00C22CD6" w:rsidRPr="00C22CD6">
        <w:rPr>
          <w:rFonts w:ascii="Times New Roman" w:hAnsi="Times New Roman" w:cs="Times New Roman"/>
          <w:sz w:val="24"/>
          <w:szCs w:val="24"/>
        </w:rPr>
        <w:t xml:space="preserve"> ve en düşük </w:t>
      </w:r>
      <w:r w:rsidR="00C30920">
        <w:rPr>
          <w:rFonts w:ascii="Times New Roman" w:hAnsi="Times New Roman" w:cs="Times New Roman"/>
          <w:sz w:val="24"/>
          <w:szCs w:val="24"/>
        </w:rPr>
        <w:t xml:space="preserve">(0 puan) </w:t>
      </w:r>
      <w:r w:rsidR="00C22CD6" w:rsidRPr="00C22CD6">
        <w:rPr>
          <w:rFonts w:ascii="Times New Roman" w:hAnsi="Times New Roman" w:cs="Times New Roman"/>
          <w:sz w:val="24"/>
          <w:szCs w:val="24"/>
        </w:rPr>
        <w:t>performansını tanımlayan dört ölçüt yer almaktadır</w:t>
      </w:r>
      <w:r w:rsidR="00C30920">
        <w:rPr>
          <w:rFonts w:ascii="Times New Roman" w:hAnsi="Times New Roman" w:cs="Times New Roman"/>
          <w:sz w:val="24"/>
          <w:szCs w:val="24"/>
        </w:rPr>
        <w:t>.</w:t>
      </w:r>
      <w:r w:rsidR="008E64CA">
        <w:rPr>
          <w:rFonts w:ascii="Times New Roman" w:hAnsi="Times New Roman" w:cs="Times New Roman"/>
          <w:sz w:val="24"/>
          <w:szCs w:val="24"/>
        </w:rPr>
        <w:t xml:space="preserve"> </w:t>
      </w:r>
      <w:r w:rsidR="00010A86">
        <w:rPr>
          <w:rFonts w:ascii="Times New Roman" w:hAnsi="Times New Roman" w:cs="Times New Roman"/>
          <w:sz w:val="24"/>
          <w:szCs w:val="24"/>
        </w:rPr>
        <w:t>Ayrıca, çalışmada öğretmen adayları tarafından cevaplandırılan anketin analizinde, zekâ sorularının bilgi düzeyini ölçmedeki derecesi, önem derecesi ve kullanım sıklıkları</w:t>
      </w:r>
      <w:r w:rsidR="008E64CA">
        <w:rPr>
          <w:rFonts w:ascii="Times New Roman" w:hAnsi="Times New Roman" w:cs="Times New Roman"/>
          <w:sz w:val="24"/>
          <w:szCs w:val="24"/>
        </w:rPr>
        <w:t>,</w:t>
      </w:r>
      <w:r w:rsidR="00010A86" w:rsidRPr="00416EBA">
        <w:rPr>
          <w:rFonts w:ascii="Times New Roman" w:hAnsi="Times New Roman" w:cs="Times New Roman"/>
          <w:sz w:val="24"/>
          <w:szCs w:val="24"/>
        </w:rPr>
        <w:t xml:space="preserve"> frekans ve yüzdeler </w:t>
      </w:r>
      <w:r w:rsidR="008E64CA">
        <w:rPr>
          <w:rFonts w:ascii="Times New Roman" w:hAnsi="Times New Roman" w:cs="Times New Roman"/>
          <w:sz w:val="24"/>
          <w:szCs w:val="24"/>
        </w:rPr>
        <w:t>alınarak hesaplanmıştır.</w:t>
      </w:r>
      <w:r w:rsidR="00010A86" w:rsidRPr="00416EBA">
        <w:rPr>
          <w:rFonts w:ascii="Times New Roman" w:hAnsi="Times New Roman" w:cs="Times New Roman"/>
          <w:sz w:val="24"/>
          <w:szCs w:val="24"/>
        </w:rPr>
        <w:t xml:space="preserve"> </w:t>
      </w:r>
    </w:p>
    <w:p w14:paraId="3EE67B28" w14:textId="4D5B7DED" w:rsidR="002218AA" w:rsidRDefault="00C22CD6" w:rsidP="00C22CD6">
      <w:pPr>
        <w:spacing w:after="0" w:line="36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p>
    <w:p w14:paraId="13EDAC2B" w14:textId="137AF6D3" w:rsidR="00512F3F" w:rsidRDefault="00512F3F" w:rsidP="00EB3F13">
      <w:pPr>
        <w:spacing w:after="0" w:line="360" w:lineRule="auto"/>
        <w:ind w:firstLine="708"/>
        <w:jc w:val="both"/>
        <w:rPr>
          <w:rFonts w:ascii="Times New Roman" w:hAnsi="Times New Roman" w:cs="Times New Roman"/>
          <w:b/>
          <w:bCs/>
          <w:sz w:val="24"/>
          <w:szCs w:val="24"/>
        </w:rPr>
      </w:pPr>
      <w:r w:rsidRPr="00512F3F">
        <w:rPr>
          <w:rFonts w:ascii="Times New Roman" w:hAnsi="Times New Roman" w:cs="Times New Roman"/>
          <w:b/>
          <w:bCs/>
          <w:sz w:val="24"/>
          <w:szCs w:val="24"/>
        </w:rPr>
        <w:t xml:space="preserve">Çalışmanın </w:t>
      </w:r>
      <w:r w:rsidR="00FB329F" w:rsidRPr="00FB329F">
        <w:rPr>
          <w:rFonts w:ascii="Times New Roman" w:hAnsi="Times New Roman" w:cs="Times New Roman"/>
          <w:b/>
          <w:bCs/>
          <w:sz w:val="24"/>
          <w:szCs w:val="24"/>
        </w:rPr>
        <w:t xml:space="preserve">Geçerlilik </w:t>
      </w:r>
      <w:r w:rsidR="00FB329F">
        <w:rPr>
          <w:rFonts w:ascii="Times New Roman" w:hAnsi="Times New Roman" w:cs="Times New Roman"/>
          <w:b/>
          <w:bCs/>
          <w:sz w:val="24"/>
          <w:szCs w:val="24"/>
        </w:rPr>
        <w:t>v</w:t>
      </w:r>
      <w:r w:rsidR="00FB329F" w:rsidRPr="00FB329F">
        <w:rPr>
          <w:rFonts w:ascii="Times New Roman" w:hAnsi="Times New Roman" w:cs="Times New Roman"/>
          <w:b/>
          <w:bCs/>
          <w:sz w:val="24"/>
          <w:szCs w:val="24"/>
        </w:rPr>
        <w:t>e Güvenirliği</w:t>
      </w:r>
    </w:p>
    <w:p w14:paraId="3C5FB3A1" w14:textId="61AC8A34" w:rsidR="00512F3F" w:rsidRDefault="00051419" w:rsidP="00EB3F13">
      <w:pPr>
        <w:spacing w:after="0" w:line="360" w:lineRule="auto"/>
        <w:ind w:firstLine="708"/>
        <w:jc w:val="both"/>
        <w:rPr>
          <w:rFonts w:ascii="Times New Roman" w:hAnsi="Times New Roman" w:cs="Times New Roman"/>
          <w:sz w:val="24"/>
          <w:szCs w:val="24"/>
        </w:rPr>
      </w:pPr>
      <w:r w:rsidRPr="00051419">
        <w:rPr>
          <w:rFonts w:ascii="Times New Roman" w:hAnsi="Times New Roman" w:cs="Times New Roman"/>
          <w:sz w:val="24"/>
          <w:szCs w:val="24"/>
        </w:rPr>
        <w:t xml:space="preserve">Nitel araştırmalarda detaylı kayıtların yapılması, toplanan bilgilerin doğru ve kapsamlı olması, araştırma esnasında ses kayıtlarının tutulması, araştırmada katılımcılardan alıntılara ekleme yapılmadan doğrudan verilmesi güvenirliği artıran </w:t>
      </w:r>
      <w:r w:rsidRPr="00406BDC">
        <w:rPr>
          <w:rFonts w:ascii="Times New Roman" w:hAnsi="Times New Roman" w:cs="Times New Roman"/>
          <w:sz w:val="24"/>
          <w:szCs w:val="24"/>
        </w:rPr>
        <w:t>etmenlerdir (Büyüköztürk</w:t>
      </w:r>
      <w:r w:rsidR="00406087">
        <w:rPr>
          <w:rFonts w:ascii="Times New Roman" w:hAnsi="Times New Roman" w:cs="Times New Roman"/>
          <w:sz w:val="24"/>
          <w:szCs w:val="24"/>
        </w:rPr>
        <w:t>,</w:t>
      </w:r>
      <w:r w:rsidRPr="00406BDC">
        <w:rPr>
          <w:rFonts w:ascii="Times New Roman" w:hAnsi="Times New Roman" w:cs="Times New Roman"/>
          <w:sz w:val="24"/>
          <w:szCs w:val="24"/>
        </w:rPr>
        <w:t xml:space="preserve"> </w:t>
      </w:r>
      <w:r w:rsidR="00406087" w:rsidRPr="00051419">
        <w:rPr>
          <w:rFonts w:ascii="Times New Roman" w:hAnsi="Times New Roman" w:cs="Times New Roman"/>
          <w:sz w:val="24"/>
          <w:szCs w:val="24"/>
        </w:rPr>
        <w:t>Kılıç Çakmak,</w:t>
      </w:r>
      <w:r w:rsidR="00406087">
        <w:rPr>
          <w:rFonts w:ascii="Times New Roman" w:hAnsi="Times New Roman" w:cs="Times New Roman"/>
          <w:sz w:val="24"/>
          <w:szCs w:val="24"/>
        </w:rPr>
        <w:t xml:space="preserve"> </w:t>
      </w:r>
      <w:r w:rsidR="00406087" w:rsidRPr="00051419">
        <w:rPr>
          <w:rFonts w:ascii="Times New Roman" w:hAnsi="Times New Roman" w:cs="Times New Roman"/>
          <w:sz w:val="24"/>
          <w:szCs w:val="24"/>
        </w:rPr>
        <w:t>Akgün, Karadeniz</w:t>
      </w:r>
      <w:r w:rsidR="00406087">
        <w:rPr>
          <w:rFonts w:ascii="Times New Roman" w:hAnsi="Times New Roman" w:cs="Times New Roman"/>
          <w:sz w:val="24"/>
          <w:szCs w:val="24"/>
        </w:rPr>
        <w:t xml:space="preserve"> </w:t>
      </w:r>
      <w:r w:rsidR="00406087" w:rsidRPr="00051419">
        <w:rPr>
          <w:rFonts w:ascii="Times New Roman" w:hAnsi="Times New Roman" w:cs="Times New Roman"/>
          <w:sz w:val="24"/>
          <w:szCs w:val="24"/>
        </w:rPr>
        <w:t>ve Demirel</w:t>
      </w:r>
      <w:r w:rsidRPr="00406BDC">
        <w:rPr>
          <w:rFonts w:ascii="Times New Roman" w:hAnsi="Times New Roman" w:cs="Times New Roman"/>
          <w:sz w:val="24"/>
          <w:szCs w:val="24"/>
        </w:rPr>
        <w:t>, 2017). Nitel araştırmalarda iç geçerlik, araştırmacının belirlemiş olduğu kategorilerin ve araştırmacının yorumlarının mevcut doğrularla örtüşüp gerçeği yansıtmasına bağlıdır</w:t>
      </w:r>
      <w:r w:rsidR="00EC7CE5">
        <w:rPr>
          <w:rFonts w:ascii="Times New Roman" w:hAnsi="Times New Roman" w:cs="Times New Roman"/>
          <w:sz w:val="24"/>
          <w:szCs w:val="24"/>
        </w:rPr>
        <w:t xml:space="preserve"> (Yıldırım ve Şimşek,</w:t>
      </w:r>
      <w:r w:rsidR="00EC7CE5" w:rsidRPr="00EC7CE5">
        <w:rPr>
          <w:rFonts w:ascii="Times New Roman" w:hAnsi="Times New Roman" w:cs="Times New Roman"/>
          <w:sz w:val="24"/>
          <w:szCs w:val="24"/>
        </w:rPr>
        <w:t xml:space="preserve"> 200</w:t>
      </w:r>
      <w:r w:rsidR="00977D35">
        <w:rPr>
          <w:rFonts w:ascii="Times New Roman" w:hAnsi="Times New Roman" w:cs="Times New Roman"/>
          <w:sz w:val="24"/>
          <w:szCs w:val="24"/>
        </w:rPr>
        <w:t>8</w:t>
      </w:r>
      <w:r w:rsidR="00EC7CE5">
        <w:rPr>
          <w:rFonts w:ascii="Times New Roman" w:hAnsi="Times New Roman" w:cs="Times New Roman"/>
          <w:sz w:val="24"/>
          <w:szCs w:val="24"/>
        </w:rPr>
        <w:t>)</w:t>
      </w:r>
      <w:r w:rsidRPr="00406BDC">
        <w:rPr>
          <w:rFonts w:ascii="Times New Roman" w:hAnsi="Times New Roman" w:cs="Times New Roman"/>
          <w:sz w:val="24"/>
          <w:szCs w:val="24"/>
        </w:rPr>
        <w:t xml:space="preserve">. İç geçerlik, iki farklı kişinin elde edilen verileri inceleyip karşılaştırması ile artırılabilir (Büyüköztürk ve </w:t>
      </w:r>
      <w:proofErr w:type="spellStart"/>
      <w:r w:rsidRPr="00406BDC">
        <w:rPr>
          <w:rFonts w:ascii="Times New Roman" w:hAnsi="Times New Roman" w:cs="Times New Roman"/>
          <w:sz w:val="24"/>
          <w:szCs w:val="24"/>
        </w:rPr>
        <w:t>diğ</w:t>
      </w:r>
      <w:proofErr w:type="spellEnd"/>
      <w:proofErr w:type="gramStart"/>
      <w:r w:rsidRPr="00406BDC">
        <w:rPr>
          <w:rFonts w:ascii="Times New Roman" w:hAnsi="Times New Roman" w:cs="Times New Roman"/>
          <w:sz w:val="24"/>
          <w:szCs w:val="24"/>
        </w:rPr>
        <w:t>.,</w:t>
      </w:r>
      <w:proofErr w:type="gramEnd"/>
      <w:r w:rsidRPr="00406BDC">
        <w:rPr>
          <w:rFonts w:ascii="Times New Roman" w:hAnsi="Times New Roman" w:cs="Times New Roman"/>
          <w:sz w:val="24"/>
          <w:szCs w:val="24"/>
        </w:rPr>
        <w:t xml:space="preserve"> 2017). Bu nedenle de araştırmada elde edilen veriler iki farklı uzman tarafından incelenerek karşılaştırılmıştır. Araştırmanın analiz sonuçlarının güvenirliğinin hesaplanmasında ise öğrenci yanıtları iki araştırmacı tarafından kodlanmış ve analiz edilmiştir. İki araştırmacının analizlerinin uyuşma yüzdesi %88 bulunmuştur. Bu da analizin güvenirliğinin yeterli düzeyde olduğunu göstermektedir. Şencan (2005), değerlendirme sonuçlarının güvenilir kabul edilebilmesi için </w:t>
      </w:r>
      <w:proofErr w:type="spellStart"/>
      <w:r w:rsidRPr="00406BDC">
        <w:rPr>
          <w:rFonts w:ascii="Times New Roman" w:hAnsi="Times New Roman" w:cs="Times New Roman"/>
          <w:sz w:val="24"/>
          <w:szCs w:val="24"/>
        </w:rPr>
        <w:t>puanlayıcılar</w:t>
      </w:r>
      <w:proofErr w:type="spellEnd"/>
      <w:r w:rsidRPr="00406BDC">
        <w:rPr>
          <w:rFonts w:ascii="Times New Roman" w:hAnsi="Times New Roman" w:cs="Times New Roman"/>
          <w:sz w:val="24"/>
          <w:szCs w:val="24"/>
        </w:rPr>
        <w:t xml:space="preserve"> arası uyuşma yüzdesinin %75’ten fazla olması gerektiğini ifade etmiştir. </w:t>
      </w:r>
      <w:proofErr w:type="spellStart"/>
      <w:r w:rsidRPr="00406BDC">
        <w:rPr>
          <w:rFonts w:ascii="Times New Roman" w:hAnsi="Times New Roman" w:cs="Times New Roman"/>
          <w:sz w:val="24"/>
          <w:szCs w:val="24"/>
        </w:rPr>
        <w:t>Puanlayıcılar</w:t>
      </w:r>
      <w:proofErr w:type="spellEnd"/>
      <w:r w:rsidRPr="00406BDC">
        <w:rPr>
          <w:rFonts w:ascii="Times New Roman" w:hAnsi="Times New Roman" w:cs="Times New Roman"/>
          <w:sz w:val="24"/>
          <w:szCs w:val="24"/>
        </w:rPr>
        <w:t xml:space="preserve"> arası uyum, </w:t>
      </w:r>
      <w:r w:rsidR="00B92DE6" w:rsidRPr="00406BDC">
        <w:rPr>
          <w:rFonts w:ascii="Times New Roman" w:hAnsi="Times New Roman" w:cs="Times New Roman"/>
          <w:sz w:val="24"/>
          <w:szCs w:val="24"/>
        </w:rPr>
        <w:t xml:space="preserve">Miles ve </w:t>
      </w:r>
      <w:proofErr w:type="spellStart"/>
      <w:r w:rsidR="00B92DE6" w:rsidRPr="00406BDC">
        <w:rPr>
          <w:rFonts w:ascii="Times New Roman" w:hAnsi="Times New Roman" w:cs="Times New Roman"/>
          <w:sz w:val="24"/>
          <w:szCs w:val="24"/>
        </w:rPr>
        <w:t>Huberman</w:t>
      </w:r>
      <w:r w:rsidR="00FB329F" w:rsidRPr="00406BDC">
        <w:rPr>
          <w:rFonts w:ascii="Times New Roman" w:hAnsi="Times New Roman" w:cs="Times New Roman"/>
          <w:sz w:val="24"/>
          <w:szCs w:val="24"/>
        </w:rPr>
        <w:t>’</w:t>
      </w:r>
      <w:r w:rsidR="00B92DE6" w:rsidRPr="00406BDC">
        <w:rPr>
          <w:rFonts w:ascii="Times New Roman" w:hAnsi="Times New Roman" w:cs="Times New Roman"/>
          <w:sz w:val="24"/>
          <w:szCs w:val="24"/>
        </w:rPr>
        <w:t>ın</w:t>
      </w:r>
      <w:proofErr w:type="spellEnd"/>
      <w:r w:rsidR="00B92DE6" w:rsidRPr="00406BDC">
        <w:rPr>
          <w:rFonts w:ascii="Times New Roman" w:hAnsi="Times New Roman" w:cs="Times New Roman"/>
          <w:sz w:val="24"/>
          <w:szCs w:val="24"/>
        </w:rPr>
        <w:t xml:space="preserve"> (1994) önerdiği (Görüş Birliği / (Görüş Ayrılığı</w:t>
      </w:r>
      <w:r w:rsidRPr="00406BDC">
        <w:rPr>
          <w:rFonts w:ascii="Times New Roman" w:hAnsi="Times New Roman" w:cs="Times New Roman"/>
          <w:sz w:val="24"/>
          <w:szCs w:val="24"/>
        </w:rPr>
        <w:t xml:space="preserve"> </w:t>
      </w:r>
      <w:r w:rsidR="00B92DE6" w:rsidRPr="00406BDC">
        <w:rPr>
          <w:rFonts w:ascii="Times New Roman" w:hAnsi="Times New Roman" w:cs="Times New Roman"/>
          <w:sz w:val="24"/>
          <w:szCs w:val="24"/>
        </w:rPr>
        <w:t>+</w:t>
      </w:r>
      <w:r w:rsidRPr="00406BDC">
        <w:rPr>
          <w:rFonts w:ascii="Times New Roman" w:hAnsi="Times New Roman" w:cs="Times New Roman"/>
          <w:sz w:val="24"/>
          <w:szCs w:val="24"/>
        </w:rPr>
        <w:t xml:space="preserve"> </w:t>
      </w:r>
      <w:r w:rsidR="00B92DE6" w:rsidRPr="00406BDC">
        <w:rPr>
          <w:rFonts w:ascii="Times New Roman" w:hAnsi="Times New Roman" w:cs="Times New Roman"/>
          <w:sz w:val="24"/>
          <w:szCs w:val="24"/>
        </w:rPr>
        <w:t>Görüş Birliği))</w:t>
      </w:r>
      <w:r w:rsidRPr="00406BDC">
        <w:rPr>
          <w:rFonts w:ascii="Times New Roman" w:hAnsi="Times New Roman" w:cs="Times New Roman"/>
          <w:sz w:val="24"/>
          <w:szCs w:val="24"/>
        </w:rPr>
        <w:t xml:space="preserve"> </w:t>
      </w:r>
      <w:r w:rsidR="00B92DE6" w:rsidRPr="00406BDC">
        <w:rPr>
          <w:rFonts w:ascii="Times New Roman" w:hAnsi="Times New Roman" w:cs="Times New Roman"/>
          <w:sz w:val="24"/>
          <w:szCs w:val="24"/>
        </w:rPr>
        <w:t>*</w:t>
      </w:r>
      <w:r w:rsidRPr="00406BDC">
        <w:rPr>
          <w:rFonts w:ascii="Times New Roman" w:hAnsi="Times New Roman" w:cs="Times New Roman"/>
          <w:sz w:val="24"/>
          <w:szCs w:val="24"/>
        </w:rPr>
        <w:t xml:space="preserve"> </w:t>
      </w:r>
      <w:r w:rsidR="00B92DE6" w:rsidRPr="00406BDC">
        <w:rPr>
          <w:rFonts w:ascii="Times New Roman" w:hAnsi="Times New Roman" w:cs="Times New Roman"/>
          <w:sz w:val="24"/>
          <w:szCs w:val="24"/>
        </w:rPr>
        <w:t>100</w:t>
      </w:r>
      <w:r w:rsidR="00B92DE6" w:rsidRPr="00051419">
        <w:rPr>
          <w:rFonts w:ascii="Times New Roman" w:hAnsi="Times New Roman" w:cs="Times New Roman"/>
          <w:sz w:val="24"/>
          <w:szCs w:val="24"/>
        </w:rPr>
        <w:t xml:space="preserve"> formülü </w:t>
      </w:r>
      <w:r w:rsidRPr="00051419">
        <w:rPr>
          <w:rFonts w:ascii="Times New Roman" w:hAnsi="Times New Roman" w:cs="Times New Roman"/>
          <w:sz w:val="24"/>
          <w:szCs w:val="24"/>
        </w:rPr>
        <w:t>ile hesaplanmıştır.</w:t>
      </w:r>
    </w:p>
    <w:p w14:paraId="0571A63D" w14:textId="77777777" w:rsidR="00051419" w:rsidRPr="00B92DE6" w:rsidRDefault="00051419" w:rsidP="00EB3F13">
      <w:pPr>
        <w:spacing w:after="0" w:line="360" w:lineRule="auto"/>
        <w:ind w:firstLine="708"/>
        <w:jc w:val="both"/>
        <w:rPr>
          <w:rFonts w:ascii="Times New Roman" w:hAnsi="Times New Roman" w:cs="Times New Roman"/>
          <w:sz w:val="24"/>
          <w:szCs w:val="24"/>
        </w:rPr>
      </w:pPr>
    </w:p>
    <w:p w14:paraId="658FF7A3" w14:textId="77777777" w:rsidR="00D950C7" w:rsidRDefault="00D950C7" w:rsidP="000B0197">
      <w:pPr>
        <w:jc w:val="center"/>
        <w:rPr>
          <w:rFonts w:ascii="Times New Roman" w:hAnsi="Times New Roman" w:cs="Times New Roman"/>
          <w:b/>
          <w:bCs/>
          <w:sz w:val="24"/>
          <w:szCs w:val="24"/>
        </w:rPr>
      </w:pPr>
    </w:p>
    <w:p w14:paraId="237DC45A" w14:textId="3ADE66BE" w:rsidR="00F11F31" w:rsidRPr="00EB3F13" w:rsidRDefault="00EB3F13" w:rsidP="000B0197">
      <w:pPr>
        <w:jc w:val="center"/>
        <w:rPr>
          <w:rFonts w:ascii="Times New Roman" w:hAnsi="Times New Roman" w:cs="Times New Roman"/>
          <w:b/>
          <w:bCs/>
          <w:sz w:val="24"/>
          <w:szCs w:val="24"/>
        </w:rPr>
      </w:pPr>
      <w:r w:rsidRPr="00EB3F13">
        <w:rPr>
          <w:rFonts w:ascii="Times New Roman" w:hAnsi="Times New Roman" w:cs="Times New Roman"/>
          <w:b/>
          <w:bCs/>
          <w:sz w:val="24"/>
          <w:szCs w:val="24"/>
        </w:rPr>
        <w:t>Bulgular</w:t>
      </w:r>
    </w:p>
    <w:p w14:paraId="35145298" w14:textId="45AEC777" w:rsidR="00D41B0C" w:rsidRDefault="001469BD" w:rsidP="00EB3F13">
      <w:pPr>
        <w:spacing w:line="360" w:lineRule="auto"/>
        <w:ind w:firstLine="708"/>
        <w:jc w:val="both"/>
        <w:rPr>
          <w:rFonts w:ascii="Times New Roman" w:hAnsi="Times New Roman" w:cs="Times New Roman"/>
          <w:sz w:val="24"/>
          <w:szCs w:val="24"/>
        </w:rPr>
      </w:pPr>
      <w:r w:rsidRPr="001469BD">
        <w:rPr>
          <w:rFonts w:ascii="Times New Roman" w:hAnsi="Times New Roman" w:cs="Times New Roman"/>
          <w:sz w:val="24"/>
          <w:szCs w:val="24"/>
        </w:rPr>
        <w:t xml:space="preserve">Bu bölümde çalışmanın amaçları doğrultusunda </w:t>
      </w:r>
      <w:r>
        <w:rPr>
          <w:rFonts w:ascii="Times New Roman" w:hAnsi="Times New Roman" w:cs="Times New Roman"/>
          <w:sz w:val="24"/>
          <w:szCs w:val="24"/>
        </w:rPr>
        <w:t>elde edilen veriler çözümlenerek yorumlanmıştır.</w:t>
      </w:r>
    </w:p>
    <w:p w14:paraId="5144F63D" w14:textId="3A5199D4" w:rsidR="0015703A" w:rsidRPr="00DC3EF8" w:rsidRDefault="0015703A" w:rsidP="00DC3EF8">
      <w:pPr>
        <w:pStyle w:val="ListeParagraf"/>
        <w:numPr>
          <w:ilvl w:val="0"/>
          <w:numId w:val="23"/>
        </w:numPr>
        <w:spacing w:line="360" w:lineRule="auto"/>
        <w:jc w:val="both"/>
        <w:rPr>
          <w:rFonts w:ascii="Times New Roman" w:eastAsia="Times New Roman" w:hAnsi="Times New Roman" w:cs="Times New Roman"/>
          <w:sz w:val="24"/>
          <w:szCs w:val="24"/>
          <w:lang w:eastAsia="tr-TR"/>
        </w:rPr>
      </w:pPr>
      <w:r w:rsidRPr="00DC3EF8">
        <w:rPr>
          <w:rFonts w:ascii="Times New Roman" w:hAnsi="Times New Roman" w:cs="Times New Roman"/>
          <w:b/>
          <w:bCs/>
          <w:sz w:val="24"/>
          <w:szCs w:val="24"/>
        </w:rPr>
        <w:lastRenderedPageBreak/>
        <w:t>Öğretmen adaylarının, zekâ sorularını çözmedeki başarılarına yönelik bulgular</w:t>
      </w:r>
    </w:p>
    <w:p w14:paraId="6288026A" w14:textId="53A56BBE" w:rsidR="00B8025C" w:rsidRDefault="00783B4C" w:rsidP="00EB3F13">
      <w:pPr>
        <w:spacing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Öğretmen adaylarının zekâ sorularını çözerken tercih ettikleri problem çözme stratejilerinin belirlenmesini amaçlayan bu çalışmada, </w:t>
      </w:r>
      <w:r w:rsidR="005A39A4">
        <w:rPr>
          <w:rFonts w:ascii="Times New Roman" w:eastAsia="Times New Roman" w:hAnsi="Times New Roman" w:cs="Times New Roman"/>
          <w:sz w:val="24"/>
          <w:szCs w:val="24"/>
          <w:lang w:eastAsia="tr-TR"/>
        </w:rPr>
        <w:t xml:space="preserve">çözümlerin doğruluk oranları hesaplanmıştır. </w:t>
      </w:r>
      <w:r w:rsidR="00163F16">
        <w:rPr>
          <w:rFonts w:ascii="Times New Roman" w:eastAsia="Times New Roman" w:hAnsi="Times New Roman" w:cs="Times New Roman"/>
          <w:sz w:val="24"/>
          <w:szCs w:val="24"/>
          <w:lang w:eastAsia="tr-TR"/>
        </w:rPr>
        <w:t xml:space="preserve">Öğretmen adaylarının </w:t>
      </w:r>
      <w:r w:rsidR="00273649">
        <w:rPr>
          <w:rFonts w:ascii="Times New Roman" w:eastAsia="Times New Roman" w:hAnsi="Times New Roman" w:cs="Times New Roman"/>
          <w:sz w:val="24"/>
          <w:szCs w:val="24"/>
          <w:lang w:eastAsia="tr-TR"/>
        </w:rPr>
        <w:t xml:space="preserve">zekâ sorularına verdikleri cevaplar incelendiğinde; </w:t>
      </w:r>
      <w:r w:rsidR="007431E8">
        <w:rPr>
          <w:rFonts w:ascii="Times New Roman" w:eastAsia="Times New Roman" w:hAnsi="Times New Roman" w:cs="Times New Roman"/>
          <w:sz w:val="24"/>
          <w:szCs w:val="24"/>
          <w:lang w:eastAsia="tr-TR"/>
        </w:rPr>
        <w:t>“</w:t>
      </w:r>
      <w:r w:rsidR="007431E8" w:rsidRPr="00D41B0C">
        <w:rPr>
          <w:rFonts w:ascii="Times New Roman" w:hAnsi="Times New Roman" w:cs="Times New Roman"/>
          <w:sz w:val="24"/>
          <w:szCs w:val="24"/>
        </w:rPr>
        <w:t>Eczacının Damacanaları</w:t>
      </w:r>
      <w:r w:rsidR="007431E8">
        <w:rPr>
          <w:rFonts w:ascii="Times New Roman" w:hAnsi="Times New Roman" w:cs="Times New Roman"/>
          <w:sz w:val="24"/>
          <w:szCs w:val="24"/>
        </w:rPr>
        <w:t xml:space="preserve">” </w:t>
      </w:r>
      <w:r w:rsidR="007431E8">
        <w:rPr>
          <w:rFonts w:ascii="Times New Roman" w:eastAsia="Times New Roman" w:hAnsi="Times New Roman" w:cs="Times New Roman"/>
          <w:sz w:val="24"/>
          <w:szCs w:val="24"/>
          <w:lang w:eastAsia="tr-TR"/>
        </w:rPr>
        <w:t xml:space="preserve">sorusuna </w:t>
      </w:r>
      <w:r w:rsidR="006C3D6D">
        <w:rPr>
          <w:rFonts w:ascii="Times New Roman" w:eastAsia="Times New Roman" w:hAnsi="Times New Roman" w:cs="Times New Roman"/>
          <w:sz w:val="24"/>
          <w:szCs w:val="24"/>
          <w:lang w:eastAsia="tr-TR"/>
        </w:rPr>
        <w:t>öğretmen adaylarının</w:t>
      </w:r>
      <w:r w:rsidR="006C3D6D" w:rsidRPr="00F30307">
        <w:rPr>
          <w:rFonts w:ascii="Times New Roman" w:eastAsia="Times New Roman" w:hAnsi="Times New Roman" w:cs="Times New Roman"/>
          <w:sz w:val="24"/>
          <w:szCs w:val="24"/>
          <w:lang w:eastAsia="tr-TR"/>
        </w:rPr>
        <w:t xml:space="preserve"> </w:t>
      </w:r>
      <w:r w:rsidR="00F30307" w:rsidRPr="00F30307">
        <w:rPr>
          <w:rFonts w:ascii="Times New Roman" w:eastAsia="Times New Roman" w:hAnsi="Times New Roman" w:cs="Times New Roman"/>
          <w:sz w:val="24"/>
          <w:szCs w:val="24"/>
          <w:lang w:eastAsia="tr-TR"/>
        </w:rPr>
        <w:t>%</w:t>
      </w:r>
      <w:r w:rsidR="00500EBB">
        <w:rPr>
          <w:rFonts w:ascii="Times New Roman" w:eastAsia="Times New Roman" w:hAnsi="Times New Roman" w:cs="Times New Roman"/>
          <w:sz w:val="24"/>
          <w:szCs w:val="24"/>
          <w:lang w:eastAsia="tr-TR"/>
        </w:rPr>
        <w:t>7</w:t>
      </w:r>
      <w:r w:rsidR="00F30307" w:rsidRPr="00F30307">
        <w:rPr>
          <w:rFonts w:ascii="Times New Roman" w:eastAsia="Times New Roman" w:hAnsi="Times New Roman" w:cs="Times New Roman"/>
          <w:sz w:val="24"/>
          <w:szCs w:val="24"/>
          <w:lang w:eastAsia="tr-TR"/>
        </w:rPr>
        <w:t>5’i</w:t>
      </w:r>
      <w:r w:rsidR="00273649">
        <w:rPr>
          <w:rFonts w:ascii="Times New Roman" w:eastAsia="Times New Roman" w:hAnsi="Times New Roman" w:cs="Times New Roman"/>
          <w:sz w:val="24"/>
          <w:szCs w:val="24"/>
          <w:lang w:eastAsia="tr-TR"/>
        </w:rPr>
        <w:t>nin</w:t>
      </w:r>
      <w:r w:rsidR="00F30307" w:rsidRPr="00F30307">
        <w:rPr>
          <w:rFonts w:ascii="Times New Roman" w:eastAsia="Times New Roman" w:hAnsi="Times New Roman" w:cs="Times New Roman"/>
          <w:sz w:val="24"/>
          <w:szCs w:val="24"/>
          <w:lang w:eastAsia="tr-TR"/>
        </w:rPr>
        <w:t xml:space="preserve"> doğru, %</w:t>
      </w:r>
      <w:r w:rsidR="00500EBB">
        <w:rPr>
          <w:rFonts w:ascii="Times New Roman" w:eastAsia="Times New Roman" w:hAnsi="Times New Roman" w:cs="Times New Roman"/>
          <w:sz w:val="24"/>
          <w:szCs w:val="24"/>
          <w:lang w:eastAsia="tr-TR"/>
        </w:rPr>
        <w:t>2</w:t>
      </w:r>
      <w:r w:rsidR="00F30307" w:rsidRPr="00F30307">
        <w:rPr>
          <w:rFonts w:ascii="Times New Roman" w:eastAsia="Times New Roman" w:hAnsi="Times New Roman" w:cs="Times New Roman"/>
          <w:sz w:val="24"/>
          <w:szCs w:val="24"/>
          <w:lang w:eastAsia="tr-TR"/>
        </w:rPr>
        <w:t>5’i</w:t>
      </w:r>
      <w:r w:rsidR="00273649">
        <w:rPr>
          <w:rFonts w:ascii="Times New Roman" w:eastAsia="Times New Roman" w:hAnsi="Times New Roman" w:cs="Times New Roman"/>
          <w:sz w:val="24"/>
          <w:szCs w:val="24"/>
          <w:lang w:eastAsia="tr-TR"/>
        </w:rPr>
        <w:t>nin</w:t>
      </w:r>
      <w:r w:rsidR="00F30307" w:rsidRPr="00F30307">
        <w:rPr>
          <w:rFonts w:ascii="Times New Roman" w:eastAsia="Times New Roman" w:hAnsi="Times New Roman" w:cs="Times New Roman"/>
          <w:sz w:val="24"/>
          <w:szCs w:val="24"/>
          <w:lang w:eastAsia="tr-TR"/>
        </w:rPr>
        <w:t xml:space="preserve"> yanlış yanıt </w:t>
      </w:r>
      <w:r w:rsidR="00273649">
        <w:rPr>
          <w:rFonts w:ascii="Times New Roman" w:eastAsia="Times New Roman" w:hAnsi="Times New Roman" w:cs="Times New Roman"/>
          <w:sz w:val="24"/>
          <w:szCs w:val="24"/>
          <w:lang w:eastAsia="tr-TR"/>
        </w:rPr>
        <w:t>verdiği</w:t>
      </w:r>
      <w:r w:rsidR="005A39A4">
        <w:rPr>
          <w:rFonts w:ascii="Times New Roman" w:eastAsia="Times New Roman" w:hAnsi="Times New Roman" w:cs="Times New Roman"/>
          <w:sz w:val="24"/>
          <w:szCs w:val="24"/>
          <w:lang w:eastAsia="tr-TR"/>
        </w:rPr>
        <w:t>;</w:t>
      </w:r>
      <w:r w:rsidR="00500EBB">
        <w:rPr>
          <w:rFonts w:ascii="Times New Roman" w:eastAsia="Times New Roman" w:hAnsi="Times New Roman" w:cs="Times New Roman"/>
          <w:sz w:val="24"/>
          <w:szCs w:val="24"/>
          <w:lang w:eastAsia="tr-TR"/>
        </w:rPr>
        <w:t xml:space="preserve"> “</w:t>
      </w:r>
      <w:r w:rsidR="00500EBB" w:rsidRPr="00D41B0C">
        <w:rPr>
          <w:rFonts w:ascii="Times New Roman" w:hAnsi="Times New Roman" w:cs="Times New Roman"/>
          <w:sz w:val="24"/>
          <w:szCs w:val="24"/>
        </w:rPr>
        <w:t>Irmak Kıyısındak</w:t>
      </w:r>
      <w:r w:rsidR="00500EBB">
        <w:rPr>
          <w:rFonts w:ascii="Times New Roman" w:hAnsi="Times New Roman" w:cs="Times New Roman"/>
          <w:sz w:val="24"/>
          <w:szCs w:val="24"/>
        </w:rPr>
        <w:t>i</w:t>
      </w:r>
      <w:r w:rsidR="00500EBB" w:rsidRPr="00D41B0C">
        <w:rPr>
          <w:rFonts w:ascii="Times New Roman" w:hAnsi="Times New Roman" w:cs="Times New Roman"/>
          <w:sz w:val="24"/>
          <w:szCs w:val="24"/>
        </w:rPr>
        <w:t xml:space="preserve"> İki Kuş</w:t>
      </w:r>
      <w:r w:rsidR="00500EBB">
        <w:rPr>
          <w:rFonts w:ascii="Times New Roman" w:hAnsi="Times New Roman" w:cs="Times New Roman"/>
          <w:sz w:val="24"/>
          <w:szCs w:val="24"/>
        </w:rPr>
        <w:t>”</w:t>
      </w:r>
      <w:r w:rsidR="007431E8" w:rsidRPr="00F30307">
        <w:rPr>
          <w:rFonts w:ascii="Times New Roman" w:eastAsia="Times New Roman" w:hAnsi="Times New Roman" w:cs="Times New Roman"/>
          <w:sz w:val="24"/>
          <w:szCs w:val="24"/>
          <w:lang w:eastAsia="tr-TR"/>
        </w:rPr>
        <w:t xml:space="preserve"> </w:t>
      </w:r>
      <w:r w:rsidR="00500EBB">
        <w:rPr>
          <w:rFonts w:ascii="Times New Roman" w:eastAsia="Times New Roman" w:hAnsi="Times New Roman" w:cs="Times New Roman"/>
          <w:sz w:val="24"/>
          <w:szCs w:val="24"/>
          <w:lang w:eastAsia="tr-TR"/>
        </w:rPr>
        <w:t>sorusuna</w:t>
      </w:r>
      <w:r w:rsidR="00F30307" w:rsidRPr="00F30307">
        <w:rPr>
          <w:rFonts w:ascii="Times New Roman" w:eastAsia="Times New Roman" w:hAnsi="Times New Roman" w:cs="Times New Roman"/>
          <w:sz w:val="24"/>
          <w:szCs w:val="24"/>
          <w:lang w:eastAsia="tr-TR"/>
        </w:rPr>
        <w:t xml:space="preserve"> </w:t>
      </w:r>
      <w:r w:rsidR="006C3D6D">
        <w:rPr>
          <w:rFonts w:ascii="Times New Roman" w:eastAsia="Times New Roman" w:hAnsi="Times New Roman" w:cs="Times New Roman"/>
          <w:sz w:val="24"/>
          <w:szCs w:val="24"/>
          <w:lang w:eastAsia="tr-TR"/>
        </w:rPr>
        <w:t>öğretmen adaylarının</w:t>
      </w:r>
      <w:r w:rsidR="006C3D6D" w:rsidRPr="00F30307">
        <w:rPr>
          <w:rFonts w:ascii="Times New Roman" w:eastAsia="Times New Roman" w:hAnsi="Times New Roman" w:cs="Times New Roman"/>
          <w:sz w:val="24"/>
          <w:szCs w:val="24"/>
          <w:lang w:eastAsia="tr-TR"/>
        </w:rPr>
        <w:t xml:space="preserve"> </w:t>
      </w:r>
      <w:r w:rsidR="00F30307" w:rsidRPr="00F30307">
        <w:rPr>
          <w:rFonts w:ascii="Times New Roman" w:eastAsia="Times New Roman" w:hAnsi="Times New Roman" w:cs="Times New Roman"/>
          <w:sz w:val="24"/>
          <w:szCs w:val="24"/>
          <w:lang w:eastAsia="tr-TR"/>
        </w:rPr>
        <w:t>%</w:t>
      </w:r>
      <w:r w:rsidR="005E7EF5">
        <w:rPr>
          <w:rFonts w:ascii="Times New Roman" w:eastAsia="Times New Roman" w:hAnsi="Times New Roman" w:cs="Times New Roman"/>
          <w:sz w:val="24"/>
          <w:szCs w:val="24"/>
          <w:lang w:eastAsia="tr-TR"/>
        </w:rPr>
        <w:t>60’ı</w:t>
      </w:r>
      <w:r w:rsidR="005A39A4">
        <w:rPr>
          <w:rFonts w:ascii="Times New Roman" w:eastAsia="Times New Roman" w:hAnsi="Times New Roman" w:cs="Times New Roman"/>
          <w:sz w:val="24"/>
          <w:szCs w:val="24"/>
          <w:lang w:eastAsia="tr-TR"/>
        </w:rPr>
        <w:t>nın</w:t>
      </w:r>
      <w:r w:rsidR="00F30307" w:rsidRPr="00F30307">
        <w:rPr>
          <w:rFonts w:ascii="Times New Roman" w:eastAsia="Times New Roman" w:hAnsi="Times New Roman" w:cs="Times New Roman"/>
          <w:sz w:val="24"/>
          <w:szCs w:val="24"/>
          <w:lang w:eastAsia="tr-TR"/>
        </w:rPr>
        <w:t xml:space="preserve"> doğru yanıt</w:t>
      </w:r>
      <w:r w:rsidR="005A39A4">
        <w:rPr>
          <w:rFonts w:ascii="Times New Roman" w:eastAsia="Times New Roman" w:hAnsi="Times New Roman" w:cs="Times New Roman"/>
          <w:sz w:val="24"/>
          <w:szCs w:val="24"/>
          <w:lang w:eastAsia="tr-TR"/>
        </w:rPr>
        <w:t xml:space="preserve"> verdiği</w:t>
      </w:r>
      <w:r w:rsidR="00F30307" w:rsidRPr="00F30307">
        <w:rPr>
          <w:rFonts w:ascii="Times New Roman" w:eastAsia="Times New Roman" w:hAnsi="Times New Roman" w:cs="Times New Roman"/>
          <w:sz w:val="24"/>
          <w:szCs w:val="24"/>
          <w:lang w:eastAsia="tr-TR"/>
        </w:rPr>
        <w:t>, %25’i</w:t>
      </w:r>
      <w:r w:rsidR="005A39A4">
        <w:rPr>
          <w:rFonts w:ascii="Times New Roman" w:eastAsia="Times New Roman" w:hAnsi="Times New Roman" w:cs="Times New Roman"/>
          <w:sz w:val="24"/>
          <w:szCs w:val="24"/>
          <w:lang w:eastAsia="tr-TR"/>
        </w:rPr>
        <w:t>nin</w:t>
      </w:r>
      <w:r w:rsidR="00F30307" w:rsidRPr="00F30307">
        <w:rPr>
          <w:rFonts w:ascii="Times New Roman" w:eastAsia="Times New Roman" w:hAnsi="Times New Roman" w:cs="Times New Roman"/>
          <w:sz w:val="24"/>
          <w:szCs w:val="24"/>
          <w:lang w:eastAsia="tr-TR"/>
        </w:rPr>
        <w:t xml:space="preserve"> yanlış ya da eksik yanıt </w:t>
      </w:r>
      <w:r w:rsidR="005A39A4">
        <w:rPr>
          <w:rFonts w:ascii="Times New Roman" w:eastAsia="Times New Roman" w:hAnsi="Times New Roman" w:cs="Times New Roman"/>
          <w:sz w:val="24"/>
          <w:szCs w:val="24"/>
          <w:lang w:eastAsia="tr-TR"/>
        </w:rPr>
        <w:t>verdiği,</w:t>
      </w:r>
      <w:r w:rsidR="00F30307" w:rsidRPr="00F30307">
        <w:rPr>
          <w:rFonts w:ascii="Times New Roman" w:eastAsia="Times New Roman" w:hAnsi="Times New Roman" w:cs="Times New Roman"/>
          <w:sz w:val="24"/>
          <w:szCs w:val="24"/>
          <w:lang w:eastAsia="tr-TR"/>
        </w:rPr>
        <w:t xml:space="preserve"> %</w:t>
      </w:r>
      <w:r w:rsidR="005E7EF5">
        <w:rPr>
          <w:rFonts w:ascii="Times New Roman" w:eastAsia="Times New Roman" w:hAnsi="Times New Roman" w:cs="Times New Roman"/>
          <w:sz w:val="24"/>
          <w:szCs w:val="24"/>
          <w:lang w:eastAsia="tr-TR"/>
        </w:rPr>
        <w:t>1</w:t>
      </w:r>
      <w:r w:rsidR="00F30307" w:rsidRPr="00F30307">
        <w:rPr>
          <w:rFonts w:ascii="Times New Roman" w:eastAsia="Times New Roman" w:hAnsi="Times New Roman" w:cs="Times New Roman"/>
          <w:sz w:val="24"/>
          <w:szCs w:val="24"/>
          <w:lang w:eastAsia="tr-TR"/>
        </w:rPr>
        <w:t>5’i</w:t>
      </w:r>
      <w:r w:rsidR="005A39A4">
        <w:rPr>
          <w:rFonts w:ascii="Times New Roman" w:eastAsia="Times New Roman" w:hAnsi="Times New Roman" w:cs="Times New Roman"/>
          <w:sz w:val="24"/>
          <w:szCs w:val="24"/>
          <w:lang w:eastAsia="tr-TR"/>
        </w:rPr>
        <w:t>nin ise</w:t>
      </w:r>
      <w:r w:rsidR="00F30307" w:rsidRPr="00F30307">
        <w:rPr>
          <w:rFonts w:ascii="Times New Roman" w:eastAsia="Times New Roman" w:hAnsi="Times New Roman" w:cs="Times New Roman"/>
          <w:sz w:val="24"/>
          <w:szCs w:val="24"/>
          <w:lang w:eastAsia="tr-TR"/>
        </w:rPr>
        <w:t xml:space="preserve"> boş </w:t>
      </w:r>
      <w:r w:rsidR="005A39A4">
        <w:rPr>
          <w:rFonts w:ascii="Times New Roman" w:eastAsia="Times New Roman" w:hAnsi="Times New Roman" w:cs="Times New Roman"/>
          <w:sz w:val="24"/>
          <w:szCs w:val="24"/>
          <w:lang w:eastAsia="tr-TR"/>
        </w:rPr>
        <w:t>bıraktıkları belirlenmiştir</w:t>
      </w:r>
      <w:r w:rsidR="00F30307" w:rsidRPr="00F30307">
        <w:rPr>
          <w:rFonts w:ascii="Times New Roman" w:eastAsia="Times New Roman" w:hAnsi="Times New Roman" w:cs="Times New Roman"/>
          <w:sz w:val="24"/>
          <w:szCs w:val="24"/>
          <w:lang w:eastAsia="tr-TR"/>
        </w:rPr>
        <w:t xml:space="preserve">. </w:t>
      </w:r>
      <w:r w:rsidR="005E7EF5">
        <w:rPr>
          <w:rFonts w:ascii="Times New Roman" w:eastAsia="Times New Roman" w:hAnsi="Times New Roman" w:cs="Times New Roman"/>
          <w:sz w:val="24"/>
          <w:szCs w:val="24"/>
          <w:lang w:eastAsia="tr-TR"/>
        </w:rPr>
        <w:t>“</w:t>
      </w:r>
      <w:r w:rsidR="005E7EF5" w:rsidRPr="007431E8">
        <w:rPr>
          <w:rFonts w:ascii="Times New Roman" w:eastAsia="Times New Roman" w:hAnsi="Times New Roman" w:cs="Times New Roman"/>
          <w:sz w:val="24"/>
          <w:szCs w:val="24"/>
          <w:lang w:eastAsia="tr-TR"/>
        </w:rPr>
        <w:t>İşçiler</w:t>
      </w:r>
      <w:r w:rsidR="005E7EF5">
        <w:rPr>
          <w:rFonts w:ascii="Times New Roman" w:eastAsia="Times New Roman" w:hAnsi="Times New Roman" w:cs="Times New Roman"/>
          <w:sz w:val="24"/>
          <w:szCs w:val="24"/>
          <w:lang w:eastAsia="tr-TR"/>
        </w:rPr>
        <w:t>”</w:t>
      </w:r>
      <w:r w:rsidR="007431E8">
        <w:rPr>
          <w:rFonts w:ascii="Times New Roman" w:eastAsia="Times New Roman" w:hAnsi="Times New Roman" w:cs="Times New Roman"/>
          <w:sz w:val="24"/>
          <w:szCs w:val="24"/>
          <w:lang w:eastAsia="tr-TR"/>
        </w:rPr>
        <w:t xml:space="preserve"> </w:t>
      </w:r>
      <w:r w:rsidR="005E7EF5">
        <w:rPr>
          <w:rFonts w:ascii="Times New Roman" w:eastAsia="Times New Roman" w:hAnsi="Times New Roman" w:cs="Times New Roman"/>
          <w:sz w:val="24"/>
          <w:szCs w:val="24"/>
          <w:lang w:eastAsia="tr-TR"/>
        </w:rPr>
        <w:t>sorusuna</w:t>
      </w:r>
      <w:r w:rsidR="00F30307" w:rsidRPr="00F30307">
        <w:rPr>
          <w:rFonts w:ascii="Times New Roman" w:eastAsia="Times New Roman" w:hAnsi="Times New Roman" w:cs="Times New Roman"/>
          <w:sz w:val="24"/>
          <w:szCs w:val="24"/>
          <w:lang w:eastAsia="tr-TR"/>
        </w:rPr>
        <w:t xml:space="preserve"> </w:t>
      </w:r>
      <w:r w:rsidR="006C3D6D">
        <w:rPr>
          <w:rFonts w:ascii="Times New Roman" w:eastAsia="Times New Roman" w:hAnsi="Times New Roman" w:cs="Times New Roman"/>
          <w:sz w:val="24"/>
          <w:szCs w:val="24"/>
          <w:lang w:eastAsia="tr-TR"/>
        </w:rPr>
        <w:t>öğretmen adaylarının</w:t>
      </w:r>
      <w:r w:rsidR="006C3D6D" w:rsidRPr="00F30307">
        <w:rPr>
          <w:rFonts w:ascii="Times New Roman" w:eastAsia="Times New Roman" w:hAnsi="Times New Roman" w:cs="Times New Roman"/>
          <w:sz w:val="24"/>
          <w:szCs w:val="24"/>
          <w:lang w:eastAsia="tr-TR"/>
        </w:rPr>
        <w:t xml:space="preserve"> </w:t>
      </w:r>
      <w:r w:rsidR="006C3D6D">
        <w:rPr>
          <w:rFonts w:ascii="Times New Roman" w:eastAsia="Times New Roman" w:hAnsi="Times New Roman" w:cs="Times New Roman"/>
          <w:sz w:val="24"/>
          <w:szCs w:val="24"/>
          <w:lang w:eastAsia="tr-TR"/>
        </w:rPr>
        <w:t>%</w:t>
      </w:r>
      <w:r w:rsidR="005E7EF5">
        <w:rPr>
          <w:rFonts w:ascii="Times New Roman" w:eastAsia="Times New Roman" w:hAnsi="Times New Roman" w:cs="Times New Roman"/>
          <w:sz w:val="24"/>
          <w:szCs w:val="24"/>
          <w:lang w:eastAsia="tr-TR"/>
        </w:rPr>
        <w:t>80</w:t>
      </w:r>
      <w:r w:rsidR="00F30307" w:rsidRPr="00F30307">
        <w:rPr>
          <w:rFonts w:ascii="Times New Roman" w:eastAsia="Times New Roman" w:hAnsi="Times New Roman" w:cs="Times New Roman"/>
          <w:sz w:val="24"/>
          <w:szCs w:val="24"/>
          <w:lang w:eastAsia="tr-TR"/>
        </w:rPr>
        <w:t>’i</w:t>
      </w:r>
      <w:r w:rsidR="00CB4EEA">
        <w:rPr>
          <w:rFonts w:ascii="Times New Roman" w:eastAsia="Times New Roman" w:hAnsi="Times New Roman" w:cs="Times New Roman"/>
          <w:sz w:val="24"/>
          <w:szCs w:val="24"/>
          <w:lang w:eastAsia="tr-TR"/>
        </w:rPr>
        <w:t>nin</w:t>
      </w:r>
      <w:r w:rsidR="00F30307" w:rsidRPr="00F30307">
        <w:rPr>
          <w:rFonts w:ascii="Times New Roman" w:eastAsia="Times New Roman" w:hAnsi="Times New Roman" w:cs="Times New Roman"/>
          <w:sz w:val="24"/>
          <w:szCs w:val="24"/>
          <w:lang w:eastAsia="tr-TR"/>
        </w:rPr>
        <w:t xml:space="preserve"> doğru</w:t>
      </w:r>
      <w:r w:rsidR="00CB4EEA">
        <w:rPr>
          <w:rFonts w:ascii="Times New Roman" w:eastAsia="Times New Roman" w:hAnsi="Times New Roman" w:cs="Times New Roman"/>
          <w:sz w:val="24"/>
          <w:szCs w:val="24"/>
          <w:lang w:eastAsia="tr-TR"/>
        </w:rPr>
        <w:t xml:space="preserve"> yanıt verdiği</w:t>
      </w:r>
      <w:r w:rsidR="00F30307" w:rsidRPr="00F30307">
        <w:rPr>
          <w:rFonts w:ascii="Times New Roman" w:eastAsia="Times New Roman" w:hAnsi="Times New Roman" w:cs="Times New Roman"/>
          <w:sz w:val="24"/>
          <w:szCs w:val="24"/>
          <w:lang w:eastAsia="tr-TR"/>
        </w:rPr>
        <w:t>, %</w:t>
      </w:r>
      <w:r w:rsidR="005E7EF5">
        <w:rPr>
          <w:rFonts w:ascii="Times New Roman" w:eastAsia="Times New Roman" w:hAnsi="Times New Roman" w:cs="Times New Roman"/>
          <w:sz w:val="24"/>
          <w:szCs w:val="24"/>
          <w:lang w:eastAsia="tr-TR"/>
        </w:rPr>
        <w:t>20</w:t>
      </w:r>
      <w:r w:rsidR="00F30307" w:rsidRPr="00F30307">
        <w:rPr>
          <w:rFonts w:ascii="Times New Roman" w:eastAsia="Times New Roman" w:hAnsi="Times New Roman" w:cs="Times New Roman"/>
          <w:sz w:val="24"/>
          <w:szCs w:val="24"/>
          <w:lang w:eastAsia="tr-TR"/>
        </w:rPr>
        <w:t>’</w:t>
      </w:r>
      <w:r w:rsidR="005E7EF5">
        <w:rPr>
          <w:rFonts w:ascii="Times New Roman" w:eastAsia="Times New Roman" w:hAnsi="Times New Roman" w:cs="Times New Roman"/>
          <w:sz w:val="24"/>
          <w:szCs w:val="24"/>
          <w:lang w:eastAsia="tr-TR"/>
        </w:rPr>
        <w:t>s</w:t>
      </w:r>
      <w:r w:rsidR="00F30307" w:rsidRPr="00F30307">
        <w:rPr>
          <w:rFonts w:ascii="Times New Roman" w:eastAsia="Times New Roman" w:hAnsi="Times New Roman" w:cs="Times New Roman"/>
          <w:sz w:val="24"/>
          <w:szCs w:val="24"/>
          <w:lang w:eastAsia="tr-TR"/>
        </w:rPr>
        <w:t>i</w:t>
      </w:r>
      <w:r w:rsidR="00CB4EEA">
        <w:rPr>
          <w:rFonts w:ascii="Times New Roman" w:eastAsia="Times New Roman" w:hAnsi="Times New Roman" w:cs="Times New Roman"/>
          <w:sz w:val="24"/>
          <w:szCs w:val="24"/>
          <w:lang w:eastAsia="tr-TR"/>
        </w:rPr>
        <w:t>nin</w:t>
      </w:r>
      <w:r w:rsidR="00F30307" w:rsidRPr="00F30307">
        <w:rPr>
          <w:rFonts w:ascii="Times New Roman" w:eastAsia="Times New Roman" w:hAnsi="Times New Roman" w:cs="Times New Roman"/>
          <w:sz w:val="24"/>
          <w:szCs w:val="24"/>
          <w:lang w:eastAsia="tr-TR"/>
        </w:rPr>
        <w:t xml:space="preserve"> yanlış yanıt </w:t>
      </w:r>
      <w:r w:rsidR="00CB4EEA">
        <w:rPr>
          <w:rFonts w:ascii="Times New Roman" w:eastAsia="Times New Roman" w:hAnsi="Times New Roman" w:cs="Times New Roman"/>
          <w:sz w:val="24"/>
          <w:szCs w:val="24"/>
          <w:lang w:eastAsia="tr-TR"/>
        </w:rPr>
        <w:t xml:space="preserve">verdiği; </w:t>
      </w:r>
      <w:r w:rsidR="00E277C7">
        <w:rPr>
          <w:rFonts w:ascii="Times New Roman" w:eastAsia="Times New Roman" w:hAnsi="Times New Roman" w:cs="Times New Roman"/>
          <w:sz w:val="24"/>
          <w:szCs w:val="24"/>
          <w:lang w:eastAsia="tr-TR"/>
        </w:rPr>
        <w:t>“</w:t>
      </w:r>
      <w:r w:rsidR="00E277C7" w:rsidRPr="007431E8">
        <w:rPr>
          <w:rFonts w:ascii="Times New Roman" w:eastAsia="Times New Roman" w:hAnsi="Times New Roman" w:cs="Times New Roman"/>
          <w:sz w:val="24"/>
          <w:szCs w:val="24"/>
          <w:lang w:eastAsia="tr-TR"/>
        </w:rPr>
        <w:t>Doğru-Yalan</w:t>
      </w:r>
      <w:r w:rsidR="00E277C7">
        <w:rPr>
          <w:rFonts w:ascii="Times New Roman" w:eastAsia="Times New Roman" w:hAnsi="Times New Roman" w:cs="Times New Roman"/>
          <w:sz w:val="24"/>
          <w:szCs w:val="24"/>
          <w:lang w:eastAsia="tr-TR"/>
        </w:rPr>
        <w:t>”</w:t>
      </w:r>
      <w:r w:rsidR="007431E8">
        <w:rPr>
          <w:rFonts w:ascii="Times New Roman" w:eastAsia="Times New Roman" w:hAnsi="Times New Roman" w:cs="Times New Roman"/>
          <w:sz w:val="24"/>
          <w:szCs w:val="24"/>
          <w:lang w:eastAsia="tr-TR"/>
        </w:rPr>
        <w:t xml:space="preserve"> </w:t>
      </w:r>
      <w:r w:rsidR="00E277C7">
        <w:rPr>
          <w:rFonts w:ascii="Times New Roman" w:eastAsia="Times New Roman" w:hAnsi="Times New Roman" w:cs="Times New Roman"/>
          <w:sz w:val="24"/>
          <w:szCs w:val="24"/>
          <w:lang w:eastAsia="tr-TR"/>
        </w:rPr>
        <w:t>sorusuna</w:t>
      </w:r>
      <w:r w:rsidR="006C3D6D">
        <w:rPr>
          <w:rFonts w:ascii="Times New Roman" w:eastAsia="Times New Roman" w:hAnsi="Times New Roman" w:cs="Times New Roman"/>
          <w:sz w:val="24"/>
          <w:szCs w:val="24"/>
          <w:lang w:eastAsia="tr-TR"/>
        </w:rPr>
        <w:t xml:space="preserve"> öğretmen adaylarının</w:t>
      </w:r>
      <w:r w:rsidR="00F30307" w:rsidRPr="00F30307">
        <w:rPr>
          <w:rFonts w:ascii="Times New Roman" w:eastAsia="Times New Roman" w:hAnsi="Times New Roman" w:cs="Times New Roman"/>
          <w:sz w:val="24"/>
          <w:szCs w:val="24"/>
          <w:lang w:eastAsia="tr-TR"/>
        </w:rPr>
        <w:t xml:space="preserve"> %</w:t>
      </w:r>
      <w:r w:rsidR="0015703A">
        <w:rPr>
          <w:rFonts w:ascii="Times New Roman" w:eastAsia="Times New Roman" w:hAnsi="Times New Roman" w:cs="Times New Roman"/>
          <w:sz w:val="24"/>
          <w:szCs w:val="24"/>
          <w:lang w:eastAsia="tr-TR"/>
        </w:rPr>
        <w:t>35</w:t>
      </w:r>
      <w:r w:rsidR="00F30307" w:rsidRPr="00F30307">
        <w:rPr>
          <w:rFonts w:ascii="Times New Roman" w:eastAsia="Times New Roman" w:hAnsi="Times New Roman" w:cs="Times New Roman"/>
          <w:sz w:val="24"/>
          <w:szCs w:val="24"/>
          <w:lang w:eastAsia="tr-TR"/>
        </w:rPr>
        <w:t>’i</w:t>
      </w:r>
      <w:r w:rsidR="00CB4EEA">
        <w:rPr>
          <w:rFonts w:ascii="Times New Roman" w:eastAsia="Times New Roman" w:hAnsi="Times New Roman" w:cs="Times New Roman"/>
          <w:sz w:val="24"/>
          <w:szCs w:val="24"/>
          <w:lang w:eastAsia="tr-TR"/>
        </w:rPr>
        <w:t>nin</w:t>
      </w:r>
      <w:r w:rsidR="00F30307" w:rsidRPr="00F30307">
        <w:rPr>
          <w:rFonts w:ascii="Times New Roman" w:eastAsia="Times New Roman" w:hAnsi="Times New Roman" w:cs="Times New Roman"/>
          <w:sz w:val="24"/>
          <w:szCs w:val="24"/>
          <w:lang w:eastAsia="tr-TR"/>
        </w:rPr>
        <w:t xml:space="preserve"> doğru</w:t>
      </w:r>
      <w:r w:rsidR="00CB4EEA">
        <w:rPr>
          <w:rFonts w:ascii="Times New Roman" w:eastAsia="Times New Roman" w:hAnsi="Times New Roman" w:cs="Times New Roman"/>
          <w:sz w:val="24"/>
          <w:szCs w:val="24"/>
          <w:lang w:eastAsia="tr-TR"/>
        </w:rPr>
        <w:t xml:space="preserve"> yanıt</w:t>
      </w:r>
      <w:r w:rsidR="00F30307" w:rsidRPr="00F30307">
        <w:rPr>
          <w:rFonts w:ascii="Times New Roman" w:eastAsia="Times New Roman" w:hAnsi="Times New Roman" w:cs="Times New Roman"/>
          <w:sz w:val="24"/>
          <w:szCs w:val="24"/>
          <w:lang w:eastAsia="tr-TR"/>
        </w:rPr>
        <w:t>, %</w:t>
      </w:r>
      <w:r w:rsidR="0015703A">
        <w:rPr>
          <w:rFonts w:ascii="Times New Roman" w:eastAsia="Times New Roman" w:hAnsi="Times New Roman" w:cs="Times New Roman"/>
          <w:sz w:val="24"/>
          <w:szCs w:val="24"/>
          <w:lang w:eastAsia="tr-TR"/>
        </w:rPr>
        <w:t>45</w:t>
      </w:r>
      <w:r w:rsidR="00F30307" w:rsidRPr="00F30307">
        <w:rPr>
          <w:rFonts w:ascii="Times New Roman" w:eastAsia="Times New Roman" w:hAnsi="Times New Roman" w:cs="Times New Roman"/>
          <w:sz w:val="24"/>
          <w:szCs w:val="24"/>
          <w:lang w:eastAsia="tr-TR"/>
        </w:rPr>
        <w:t>’i</w:t>
      </w:r>
      <w:r w:rsidR="00CB4EEA">
        <w:rPr>
          <w:rFonts w:ascii="Times New Roman" w:eastAsia="Times New Roman" w:hAnsi="Times New Roman" w:cs="Times New Roman"/>
          <w:sz w:val="24"/>
          <w:szCs w:val="24"/>
          <w:lang w:eastAsia="tr-TR"/>
        </w:rPr>
        <w:t xml:space="preserve">nin </w:t>
      </w:r>
      <w:r w:rsidR="00F30307" w:rsidRPr="00F30307">
        <w:rPr>
          <w:rFonts w:ascii="Times New Roman" w:eastAsia="Times New Roman" w:hAnsi="Times New Roman" w:cs="Times New Roman"/>
          <w:sz w:val="24"/>
          <w:szCs w:val="24"/>
          <w:lang w:eastAsia="tr-TR"/>
        </w:rPr>
        <w:t xml:space="preserve">yanlış yanıt </w:t>
      </w:r>
      <w:r w:rsidR="00CB4EEA">
        <w:rPr>
          <w:rFonts w:ascii="Times New Roman" w:eastAsia="Times New Roman" w:hAnsi="Times New Roman" w:cs="Times New Roman"/>
          <w:sz w:val="24"/>
          <w:szCs w:val="24"/>
          <w:lang w:eastAsia="tr-TR"/>
        </w:rPr>
        <w:t>verdiği,</w:t>
      </w:r>
      <w:r w:rsidR="0015703A" w:rsidRPr="00F30307">
        <w:rPr>
          <w:rFonts w:ascii="Times New Roman" w:eastAsia="Times New Roman" w:hAnsi="Times New Roman" w:cs="Times New Roman"/>
          <w:sz w:val="24"/>
          <w:szCs w:val="24"/>
          <w:lang w:eastAsia="tr-TR"/>
        </w:rPr>
        <w:t xml:space="preserve"> %</w:t>
      </w:r>
      <w:r w:rsidR="0015703A">
        <w:rPr>
          <w:rFonts w:ascii="Times New Roman" w:eastAsia="Times New Roman" w:hAnsi="Times New Roman" w:cs="Times New Roman"/>
          <w:sz w:val="24"/>
          <w:szCs w:val="24"/>
          <w:lang w:eastAsia="tr-TR"/>
        </w:rPr>
        <w:t>20</w:t>
      </w:r>
      <w:r w:rsidR="0015703A" w:rsidRPr="00F30307">
        <w:rPr>
          <w:rFonts w:ascii="Times New Roman" w:eastAsia="Times New Roman" w:hAnsi="Times New Roman" w:cs="Times New Roman"/>
          <w:sz w:val="24"/>
          <w:szCs w:val="24"/>
          <w:lang w:eastAsia="tr-TR"/>
        </w:rPr>
        <w:t>’</w:t>
      </w:r>
      <w:r w:rsidR="0015703A">
        <w:rPr>
          <w:rFonts w:ascii="Times New Roman" w:eastAsia="Times New Roman" w:hAnsi="Times New Roman" w:cs="Times New Roman"/>
          <w:sz w:val="24"/>
          <w:szCs w:val="24"/>
          <w:lang w:eastAsia="tr-TR"/>
        </w:rPr>
        <w:t>s</w:t>
      </w:r>
      <w:r w:rsidR="0015703A" w:rsidRPr="00F30307">
        <w:rPr>
          <w:rFonts w:ascii="Times New Roman" w:eastAsia="Times New Roman" w:hAnsi="Times New Roman" w:cs="Times New Roman"/>
          <w:sz w:val="24"/>
          <w:szCs w:val="24"/>
          <w:lang w:eastAsia="tr-TR"/>
        </w:rPr>
        <w:t>i</w:t>
      </w:r>
      <w:r w:rsidR="00CB4EEA">
        <w:rPr>
          <w:rFonts w:ascii="Times New Roman" w:eastAsia="Times New Roman" w:hAnsi="Times New Roman" w:cs="Times New Roman"/>
          <w:sz w:val="24"/>
          <w:szCs w:val="24"/>
          <w:lang w:eastAsia="tr-TR"/>
        </w:rPr>
        <w:t>nin</w:t>
      </w:r>
      <w:r w:rsidR="0015703A" w:rsidRPr="00F30307">
        <w:rPr>
          <w:rFonts w:ascii="Times New Roman" w:eastAsia="Times New Roman" w:hAnsi="Times New Roman" w:cs="Times New Roman"/>
          <w:sz w:val="24"/>
          <w:szCs w:val="24"/>
          <w:lang w:eastAsia="tr-TR"/>
        </w:rPr>
        <w:t xml:space="preserve"> </w:t>
      </w:r>
      <w:r w:rsidR="00CB4EEA">
        <w:rPr>
          <w:rFonts w:ascii="Times New Roman" w:eastAsia="Times New Roman" w:hAnsi="Times New Roman" w:cs="Times New Roman"/>
          <w:sz w:val="24"/>
          <w:szCs w:val="24"/>
          <w:lang w:eastAsia="tr-TR"/>
        </w:rPr>
        <w:t xml:space="preserve">ise </w:t>
      </w:r>
      <w:r w:rsidR="0015703A" w:rsidRPr="00F30307">
        <w:rPr>
          <w:rFonts w:ascii="Times New Roman" w:eastAsia="Times New Roman" w:hAnsi="Times New Roman" w:cs="Times New Roman"/>
          <w:sz w:val="24"/>
          <w:szCs w:val="24"/>
          <w:lang w:eastAsia="tr-TR"/>
        </w:rPr>
        <w:t xml:space="preserve">boş </w:t>
      </w:r>
      <w:r w:rsidR="00CB4EEA">
        <w:rPr>
          <w:rFonts w:ascii="Times New Roman" w:eastAsia="Times New Roman" w:hAnsi="Times New Roman" w:cs="Times New Roman"/>
          <w:sz w:val="24"/>
          <w:szCs w:val="24"/>
          <w:lang w:eastAsia="tr-TR"/>
        </w:rPr>
        <w:t>bıraktıkları belirlenmiştir.</w:t>
      </w:r>
      <w:r w:rsidR="007431E8">
        <w:rPr>
          <w:rFonts w:ascii="Times New Roman" w:eastAsia="Times New Roman" w:hAnsi="Times New Roman" w:cs="Times New Roman"/>
          <w:sz w:val="24"/>
          <w:szCs w:val="24"/>
          <w:lang w:eastAsia="tr-TR"/>
        </w:rPr>
        <w:t xml:space="preserve"> </w:t>
      </w:r>
      <w:r w:rsidR="0015703A">
        <w:rPr>
          <w:rFonts w:ascii="Times New Roman" w:eastAsia="Times New Roman" w:hAnsi="Times New Roman" w:cs="Times New Roman"/>
          <w:sz w:val="24"/>
          <w:szCs w:val="24"/>
          <w:lang w:eastAsia="tr-TR"/>
        </w:rPr>
        <w:t>“</w:t>
      </w:r>
      <w:r w:rsidR="0015703A" w:rsidRPr="00D41B0C">
        <w:rPr>
          <w:rFonts w:ascii="Times New Roman" w:hAnsi="Times New Roman" w:cs="Times New Roman"/>
          <w:sz w:val="24"/>
          <w:szCs w:val="24"/>
        </w:rPr>
        <w:t>Kiralık Otomobil</w:t>
      </w:r>
      <w:r w:rsidR="0015703A">
        <w:rPr>
          <w:rFonts w:ascii="Times New Roman" w:hAnsi="Times New Roman" w:cs="Times New Roman"/>
          <w:sz w:val="24"/>
          <w:szCs w:val="24"/>
        </w:rPr>
        <w:t>”</w:t>
      </w:r>
      <w:r w:rsidR="007431E8">
        <w:rPr>
          <w:rFonts w:ascii="Times New Roman" w:hAnsi="Times New Roman" w:cs="Times New Roman"/>
          <w:sz w:val="24"/>
          <w:szCs w:val="24"/>
        </w:rPr>
        <w:t xml:space="preserve"> </w:t>
      </w:r>
      <w:r w:rsidR="0015703A">
        <w:rPr>
          <w:rFonts w:ascii="Times New Roman" w:eastAsia="Times New Roman" w:hAnsi="Times New Roman" w:cs="Times New Roman"/>
          <w:lang w:eastAsia="tr-TR"/>
        </w:rPr>
        <w:t>sorusuna</w:t>
      </w:r>
      <w:r w:rsidR="007431E8" w:rsidRPr="00AD743F">
        <w:rPr>
          <w:rFonts w:ascii="Times New Roman" w:eastAsia="Times New Roman" w:hAnsi="Times New Roman" w:cs="Times New Roman"/>
          <w:lang w:eastAsia="tr-TR"/>
        </w:rPr>
        <w:t xml:space="preserve"> </w:t>
      </w:r>
      <w:r w:rsidR="006C3D6D">
        <w:rPr>
          <w:rFonts w:ascii="Times New Roman" w:eastAsia="Times New Roman" w:hAnsi="Times New Roman" w:cs="Times New Roman"/>
          <w:sz w:val="24"/>
          <w:szCs w:val="24"/>
          <w:lang w:eastAsia="tr-TR"/>
        </w:rPr>
        <w:t>öğretmen adaylarının</w:t>
      </w:r>
      <w:r w:rsidR="006C3D6D" w:rsidRPr="00F30307">
        <w:rPr>
          <w:rFonts w:ascii="Times New Roman" w:eastAsia="Times New Roman" w:hAnsi="Times New Roman" w:cs="Times New Roman"/>
          <w:sz w:val="24"/>
          <w:szCs w:val="24"/>
          <w:lang w:eastAsia="tr-TR"/>
        </w:rPr>
        <w:t xml:space="preserve"> </w:t>
      </w:r>
      <w:r w:rsidR="007431E8" w:rsidRPr="006C3D6D">
        <w:rPr>
          <w:rFonts w:ascii="Times New Roman" w:eastAsia="Times New Roman" w:hAnsi="Times New Roman" w:cs="Times New Roman"/>
          <w:sz w:val="24"/>
          <w:szCs w:val="24"/>
          <w:lang w:eastAsia="tr-TR"/>
        </w:rPr>
        <w:t>%</w:t>
      </w:r>
      <w:r w:rsidR="0015703A" w:rsidRPr="006C3D6D">
        <w:rPr>
          <w:rFonts w:ascii="Times New Roman" w:eastAsia="Times New Roman" w:hAnsi="Times New Roman" w:cs="Times New Roman"/>
          <w:sz w:val="24"/>
          <w:szCs w:val="24"/>
          <w:lang w:eastAsia="tr-TR"/>
        </w:rPr>
        <w:t>73</w:t>
      </w:r>
      <w:r w:rsidR="007431E8" w:rsidRPr="006C3D6D">
        <w:rPr>
          <w:rFonts w:ascii="Times New Roman" w:eastAsia="Times New Roman" w:hAnsi="Times New Roman" w:cs="Times New Roman"/>
          <w:sz w:val="24"/>
          <w:szCs w:val="24"/>
          <w:lang w:eastAsia="tr-TR"/>
        </w:rPr>
        <w:t>’</w:t>
      </w:r>
      <w:r w:rsidR="0015703A" w:rsidRPr="006C3D6D">
        <w:rPr>
          <w:rFonts w:ascii="Times New Roman" w:eastAsia="Times New Roman" w:hAnsi="Times New Roman" w:cs="Times New Roman"/>
          <w:sz w:val="24"/>
          <w:szCs w:val="24"/>
          <w:lang w:eastAsia="tr-TR"/>
        </w:rPr>
        <w:t>ü</w:t>
      </w:r>
      <w:r w:rsidR="00CB4EEA">
        <w:rPr>
          <w:rFonts w:ascii="Times New Roman" w:eastAsia="Times New Roman" w:hAnsi="Times New Roman" w:cs="Times New Roman"/>
          <w:sz w:val="24"/>
          <w:szCs w:val="24"/>
          <w:lang w:eastAsia="tr-TR"/>
        </w:rPr>
        <w:t>nün</w:t>
      </w:r>
      <w:r w:rsidR="007431E8" w:rsidRPr="006C3D6D">
        <w:rPr>
          <w:rFonts w:ascii="Times New Roman" w:eastAsia="Times New Roman" w:hAnsi="Times New Roman" w:cs="Times New Roman"/>
          <w:sz w:val="24"/>
          <w:szCs w:val="24"/>
          <w:lang w:eastAsia="tr-TR"/>
        </w:rPr>
        <w:t xml:space="preserve"> doğru yanıt</w:t>
      </w:r>
      <w:r w:rsidR="00CB4EEA">
        <w:rPr>
          <w:rFonts w:ascii="Times New Roman" w:eastAsia="Times New Roman" w:hAnsi="Times New Roman" w:cs="Times New Roman"/>
          <w:sz w:val="24"/>
          <w:szCs w:val="24"/>
          <w:lang w:eastAsia="tr-TR"/>
        </w:rPr>
        <w:t xml:space="preserve"> verdiği</w:t>
      </w:r>
      <w:r w:rsidR="007431E8" w:rsidRPr="006C3D6D">
        <w:rPr>
          <w:rFonts w:ascii="Times New Roman" w:eastAsia="Times New Roman" w:hAnsi="Times New Roman" w:cs="Times New Roman"/>
          <w:sz w:val="24"/>
          <w:szCs w:val="24"/>
          <w:lang w:eastAsia="tr-TR"/>
        </w:rPr>
        <w:t>, %</w:t>
      </w:r>
      <w:r w:rsidR="0015703A" w:rsidRPr="006C3D6D">
        <w:rPr>
          <w:rFonts w:ascii="Times New Roman" w:eastAsia="Times New Roman" w:hAnsi="Times New Roman" w:cs="Times New Roman"/>
          <w:sz w:val="24"/>
          <w:szCs w:val="24"/>
          <w:lang w:eastAsia="tr-TR"/>
        </w:rPr>
        <w:t>2</w:t>
      </w:r>
      <w:r w:rsidR="007431E8" w:rsidRPr="006C3D6D">
        <w:rPr>
          <w:rFonts w:ascii="Times New Roman" w:eastAsia="Times New Roman" w:hAnsi="Times New Roman" w:cs="Times New Roman"/>
          <w:sz w:val="24"/>
          <w:szCs w:val="24"/>
          <w:lang w:eastAsia="tr-TR"/>
        </w:rPr>
        <w:t>7’</w:t>
      </w:r>
      <w:r w:rsidR="0015703A" w:rsidRPr="006C3D6D">
        <w:rPr>
          <w:rFonts w:ascii="Times New Roman" w:eastAsia="Times New Roman" w:hAnsi="Times New Roman" w:cs="Times New Roman"/>
          <w:sz w:val="24"/>
          <w:szCs w:val="24"/>
          <w:lang w:eastAsia="tr-TR"/>
        </w:rPr>
        <w:t>s</w:t>
      </w:r>
      <w:r w:rsidR="007431E8" w:rsidRPr="006C3D6D">
        <w:rPr>
          <w:rFonts w:ascii="Times New Roman" w:eastAsia="Times New Roman" w:hAnsi="Times New Roman" w:cs="Times New Roman"/>
          <w:sz w:val="24"/>
          <w:szCs w:val="24"/>
          <w:lang w:eastAsia="tr-TR"/>
        </w:rPr>
        <w:t>i</w:t>
      </w:r>
      <w:r w:rsidR="00CB4EEA">
        <w:rPr>
          <w:rFonts w:ascii="Times New Roman" w:eastAsia="Times New Roman" w:hAnsi="Times New Roman" w:cs="Times New Roman"/>
          <w:sz w:val="24"/>
          <w:szCs w:val="24"/>
          <w:lang w:eastAsia="tr-TR"/>
        </w:rPr>
        <w:t>nin</w:t>
      </w:r>
      <w:r w:rsidR="007431E8" w:rsidRPr="006C3D6D">
        <w:rPr>
          <w:rFonts w:ascii="Times New Roman" w:eastAsia="Times New Roman" w:hAnsi="Times New Roman" w:cs="Times New Roman"/>
          <w:sz w:val="24"/>
          <w:szCs w:val="24"/>
          <w:lang w:eastAsia="tr-TR"/>
        </w:rPr>
        <w:t xml:space="preserve"> yanlış yanıt </w:t>
      </w:r>
      <w:r w:rsidR="00CB4EEA">
        <w:rPr>
          <w:rFonts w:ascii="Times New Roman" w:eastAsia="Times New Roman" w:hAnsi="Times New Roman" w:cs="Times New Roman"/>
          <w:sz w:val="24"/>
          <w:szCs w:val="24"/>
          <w:lang w:eastAsia="tr-TR"/>
        </w:rPr>
        <w:t>verdiği bulunmuştur</w:t>
      </w:r>
      <w:r w:rsidR="007431E8" w:rsidRPr="006C3D6D">
        <w:rPr>
          <w:rFonts w:ascii="Times New Roman" w:eastAsia="Times New Roman" w:hAnsi="Times New Roman" w:cs="Times New Roman"/>
          <w:sz w:val="24"/>
          <w:szCs w:val="24"/>
          <w:lang w:eastAsia="tr-TR"/>
        </w:rPr>
        <w:t>.</w:t>
      </w:r>
      <w:r w:rsidR="0066527B">
        <w:rPr>
          <w:rFonts w:ascii="Times New Roman" w:eastAsia="Times New Roman" w:hAnsi="Times New Roman" w:cs="Times New Roman"/>
          <w:sz w:val="24"/>
          <w:szCs w:val="24"/>
          <w:lang w:eastAsia="tr-TR"/>
        </w:rPr>
        <w:t xml:space="preserve"> </w:t>
      </w:r>
      <w:r w:rsidR="00B8025C">
        <w:rPr>
          <w:rFonts w:ascii="Times New Roman" w:eastAsia="Times New Roman" w:hAnsi="Times New Roman" w:cs="Times New Roman"/>
          <w:sz w:val="24"/>
          <w:szCs w:val="24"/>
          <w:lang w:eastAsia="tr-TR"/>
        </w:rPr>
        <w:t xml:space="preserve">Öğretmen adaylarının matematiksel işlem gerektiren sorularda daha başarılı oldukları, akıl yürütme ya da mantıksal düşünme gerektiren sorularda ise daha az başarılı oldukları görülmüştür. </w:t>
      </w:r>
    </w:p>
    <w:p w14:paraId="5FDACDF9" w14:textId="3941FB12" w:rsidR="001469BD" w:rsidRPr="00DC3EF8" w:rsidRDefault="001469BD" w:rsidP="00DC3EF8">
      <w:pPr>
        <w:pStyle w:val="ListeParagraf"/>
        <w:numPr>
          <w:ilvl w:val="0"/>
          <w:numId w:val="23"/>
        </w:numPr>
        <w:spacing w:line="360" w:lineRule="auto"/>
        <w:jc w:val="both"/>
        <w:rPr>
          <w:rFonts w:ascii="Times New Roman" w:hAnsi="Times New Roman" w:cs="Times New Roman"/>
          <w:b/>
          <w:bCs/>
          <w:sz w:val="24"/>
          <w:szCs w:val="24"/>
        </w:rPr>
      </w:pPr>
      <w:r w:rsidRPr="00DC3EF8">
        <w:rPr>
          <w:rFonts w:ascii="Times New Roman" w:hAnsi="Times New Roman" w:cs="Times New Roman"/>
          <w:b/>
          <w:bCs/>
          <w:sz w:val="24"/>
          <w:szCs w:val="24"/>
        </w:rPr>
        <w:t>Öğretmen adaylarının</w:t>
      </w:r>
      <w:r w:rsidR="0095096A" w:rsidRPr="00DC3EF8">
        <w:rPr>
          <w:rFonts w:ascii="Times New Roman" w:hAnsi="Times New Roman" w:cs="Times New Roman"/>
          <w:b/>
          <w:bCs/>
          <w:sz w:val="24"/>
          <w:szCs w:val="24"/>
        </w:rPr>
        <w:t>,</w:t>
      </w:r>
      <w:r w:rsidRPr="00DC3EF8">
        <w:rPr>
          <w:rFonts w:ascii="Times New Roman" w:hAnsi="Times New Roman" w:cs="Times New Roman"/>
          <w:b/>
          <w:bCs/>
          <w:sz w:val="24"/>
          <w:szCs w:val="24"/>
        </w:rPr>
        <w:t xml:space="preserve"> </w:t>
      </w:r>
      <w:r w:rsidR="0095096A" w:rsidRPr="00DC3EF8">
        <w:rPr>
          <w:rFonts w:ascii="Times New Roman" w:hAnsi="Times New Roman" w:cs="Times New Roman"/>
          <w:b/>
          <w:bCs/>
          <w:sz w:val="24"/>
          <w:szCs w:val="24"/>
        </w:rPr>
        <w:t>z</w:t>
      </w:r>
      <w:r w:rsidRPr="00DC3EF8">
        <w:rPr>
          <w:rFonts w:ascii="Times New Roman" w:hAnsi="Times New Roman" w:cs="Times New Roman"/>
          <w:b/>
          <w:bCs/>
          <w:sz w:val="24"/>
          <w:szCs w:val="24"/>
        </w:rPr>
        <w:t xml:space="preserve">ekâ sorularının </w:t>
      </w:r>
      <w:r w:rsidR="0095096A" w:rsidRPr="00DC3EF8">
        <w:rPr>
          <w:rFonts w:ascii="Times New Roman" w:hAnsi="Times New Roman" w:cs="Times New Roman"/>
          <w:b/>
          <w:bCs/>
          <w:sz w:val="24"/>
          <w:szCs w:val="24"/>
        </w:rPr>
        <w:t>bilgi düzeyini ölçmedeki derecesine yönelik görüşleri</w:t>
      </w:r>
      <w:r w:rsidR="009335F2" w:rsidRPr="00DC3EF8">
        <w:rPr>
          <w:rFonts w:ascii="Times New Roman" w:hAnsi="Times New Roman" w:cs="Times New Roman"/>
          <w:b/>
          <w:bCs/>
          <w:sz w:val="24"/>
          <w:szCs w:val="24"/>
        </w:rPr>
        <w:t>ne ilişkin bulgular</w:t>
      </w:r>
    </w:p>
    <w:p w14:paraId="2F69387F" w14:textId="7B533381" w:rsidR="001469BD" w:rsidRDefault="00EA6F3B" w:rsidP="001469BD">
      <w:pPr>
        <w:jc w:val="both"/>
        <w:rPr>
          <w:rFonts w:ascii="Times New Roman" w:hAnsi="Times New Roman" w:cs="Times New Roman"/>
          <w:sz w:val="24"/>
          <w:szCs w:val="24"/>
        </w:rPr>
      </w:pPr>
      <w:r>
        <w:rPr>
          <w:noProof/>
          <w:lang w:eastAsia="tr-TR"/>
        </w:rPr>
        <w:drawing>
          <wp:anchor distT="0" distB="0" distL="114300" distR="114300" simplePos="0" relativeHeight="251661312" behindDoc="1" locked="0" layoutInCell="1" allowOverlap="1" wp14:anchorId="450B6F94" wp14:editId="16B532C8">
            <wp:simplePos x="0" y="0"/>
            <wp:positionH relativeFrom="column">
              <wp:posOffset>337820</wp:posOffset>
            </wp:positionH>
            <wp:positionV relativeFrom="paragraph">
              <wp:posOffset>395605</wp:posOffset>
            </wp:positionV>
            <wp:extent cx="5229225" cy="2543175"/>
            <wp:effectExtent l="0" t="0" r="0" b="0"/>
            <wp:wrapTight wrapText="bothSides">
              <wp:wrapPolygon edited="0">
                <wp:start x="2046" y="485"/>
                <wp:lineTo x="2046" y="3883"/>
                <wp:lineTo x="2125" y="7119"/>
                <wp:lineTo x="3777" y="8575"/>
                <wp:lineTo x="5036" y="8575"/>
                <wp:lineTo x="1338" y="10517"/>
                <wp:lineTo x="1338" y="12458"/>
                <wp:lineTo x="1810" y="13753"/>
                <wp:lineTo x="1338" y="13753"/>
                <wp:lineTo x="1416" y="16342"/>
                <wp:lineTo x="5351" y="16342"/>
                <wp:lineTo x="1338" y="16989"/>
                <wp:lineTo x="1416" y="18445"/>
                <wp:lineTo x="3698" y="19416"/>
                <wp:lineTo x="3698" y="20387"/>
                <wp:lineTo x="16367" y="20872"/>
                <wp:lineTo x="17154" y="20872"/>
                <wp:lineTo x="18649" y="20387"/>
                <wp:lineTo x="18334" y="19416"/>
                <wp:lineTo x="18649" y="18445"/>
                <wp:lineTo x="19987" y="17960"/>
                <wp:lineTo x="19436" y="16342"/>
                <wp:lineTo x="20144" y="16342"/>
                <wp:lineTo x="19751" y="13753"/>
                <wp:lineTo x="15344" y="13753"/>
                <wp:lineTo x="20144" y="13106"/>
                <wp:lineTo x="20144" y="8899"/>
                <wp:lineTo x="20931" y="8575"/>
                <wp:lineTo x="20616" y="7281"/>
                <wp:lineTo x="3620" y="5987"/>
                <wp:lineTo x="3541" y="485"/>
                <wp:lineTo x="2046" y="485"/>
              </wp:wrapPolygon>
            </wp:wrapTight>
            <wp:docPr id="4" name="Grafik 4">
              <a:extLst xmlns:a="http://schemas.openxmlformats.org/drawingml/2006/main">
                <a:ext uri="{FF2B5EF4-FFF2-40B4-BE49-F238E27FC236}">
                  <a16:creationId xmlns:a16="http://schemas.microsoft.com/office/drawing/2014/main" id="{547D33CA-CC42-4E52-8405-1BCBA6E6B2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95096A">
        <w:rPr>
          <w:rFonts w:ascii="Times New Roman" w:hAnsi="Times New Roman" w:cs="Times New Roman"/>
          <w:sz w:val="24"/>
          <w:szCs w:val="24"/>
        </w:rPr>
        <w:t>Öğretmen adaylarının her bir zekâ sorusu</w:t>
      </w:r>
      <w:r>
        <w:rPr>
          <w:rFonts w:ascii="Times New Roman" w:hAnsi="Times New Roman" w:cs="Times New Roman"/>
          <w:sz w:val="24"/>
          <w:szCs w:val="24"/>
        </w:rPr>
        <w:t>nun bilgi düzeyini ölçmedeki görüşleri Grafik 1’ de</w:t>
      </w:r>
      <w:r w:rsidR="00996FEA">
        <w:rPr>
          <w:rFonts w:ascii="Times New Roman" w:hAnsi="Times New Roman" w:cs="Times New Roman"/>
          <w:sz w:val="24"/>
          <w:szCs w:val="24"/>
        </w:rPr>
        <w:t xml:space="preserve"> </w:t>
      </w:r>
      <w:r>
        <w:rPr>
          <w:rFonts w:ascii="Times New Roman" w:hAnsi="Times New Roman" w:cs="Times New Roman"/>
          <w:sz w:val="24"/>
          <w:szCs w:val="24"/>
        </w:rPr>
        <w:t>verilmiştir.</w:t>
      </w:r>
      <w:r w:rsidR="0095096A">
        <w:rPr>
          <w:rFonts w:ascii="Times New Roman" w:hAnsi="Times New Roman" w:cs="Times New Roman"/>
          <w:sz w:val="24"/>
          <w:szCs w:val="24"/>
        </w:rPr>
        <w:t xml:space="preserve"> </w:t>
      </w:r>
    </w:p>
    <w:p w14:paraId="59652964" w14:textId="77777777" w:rsidR="00D950C7" w:rsidRDefault="00D950C7" w:rsidP="00D513DA">
      <w:pPr>
        <w:jc w:val="center"/>
        <w:rPr>
          <w:rFonts w:ascii="Times New Roman" w:hAnsi="Times New Roman" w:cs="Times New Roman"/>
          <w:b/>
          <w:bCs/>
          <w:i/>
          <w:iCs/>
          <w:sz w:val="24"/>
          <w:szCs w:val="24"/>
        </w:rPr>
      </w:pPr>
    </w:p>
    <w:p w14:paraId="18F1CC07" w14:textId="77777777" w:rsidR="00D950C7" w:rsidRDefault="00D950C7" w:rsidP="00D513DA">
      <w:pPr>
        <w:jc w:val="center"/>
        <w:rPr>
          <w:rFonts w:ascii="Times New Roman" w:hAnsi="Times New Roman" w:cs="Times New Roman"/>
          <w:b/>
          <w:bCs/>
          <w:i/>
          <w:iCs/>
          <w:sz w:val="24"/>
          <w:szCs w:val="24"/>
        </w:rPr>
      </w:pPr>
    </w:p>
    <w:p w14:paraId="0F2CF533" w14:textId="77777777" w:rsidR="00D950C7" w:rsidRDefault="00D950C7" w:rsidP="00D513DA">
      <w:pPr>
        <w:jc w:val="center"/>
        <w:rPr>
          <w:rFonts w:ascii="Times New Roman" w:hAnsi="Times New Roman" w:cs="Times New Roman"/>
          <w:b/>
          <w:bCs/>
          <w:i/>
          <w:iCs/>
          <w:sz w:val="24"/>
          <w:szCs w:val="24"/>
        </w:rPr>
      </w:pPr>
    </w:p>
    <w:p w14:paraId="4AC75209" w14:textId="77777777" w:rsidR="00D950C7" w:rsidRDefault="00D950C7" w:rsidP="00D513DA">
      <w:pPr>
        <w:jc w:val="center"/>
        <w:rPr>
          <w:rFonts w:ascii="Times New Roman" w:hAnsi="Times New Roman" w:cs="Times New Roman"/>
          <w:b/>
          <w:bCs/>
          <w:i/>
          <w:iCs/>
          <w:sz w:val="24"/>
          <w:szCs w:val="24"/>
        </w:rPr>
      </w:pPr>
    </w:p>
    <w:p w14:paraId="5BA2F910" w14:textId="77777777" w:rsidR="00D950C7" w:rsidRDefault="00D950C7" w:rsidP="00D513DA">
      <w:pPr>
        <w:jc w:val="center"/>
        <w:rPr>
          <w:rFonts w:ascii="Times New Roman" w:hAnsi="Times New Roman" w:cs="Times New Roman"/>
          <w:b/>
          <w:bCs/>
          <w:i/>
          <w:iCs/>
          <w:sz w:val="24"/>
          <w:szCs w:val="24"/>
        </w:rPr>
      </w:pPr>
    </w:p>
    <w:p w14:paraId="1639B3D5" w14:textId="77777777" w:rsidR="00D950C7" w:rsidRDefault="00D950C7" w:rsidP="00D513DA">
      <w:pPr>
        <w:jc w:val="center"/>
        <w:rPr>
          <w:rFonts w:ascii="Times New Roman" w:hAnsi="Times New Roman" w:cs="Times New Roman"/>
          <w:b/>
          <w:bCs/>
          <w:i/>
          <w:iCs/>
          <w:sz w:val="24"/>
          <w:szCs w:val="24"/>
        </w:rPr>
      </w:pPr>
    </w:p>
    <w:p w14:paraId="3EB49DC3" w14:textId="77777777" w:rsidR="00D950C7" w:rsidRDefault="00D950C7" w:rsidP="00D513DA">
      <w:pPr>
        <w:jc w:val="center"/>
        <w:rPr>
          <w:rFonts w:ascii="Times New Roman" w:hAnsi="Times New Roman" w:cs="Times New Roman"/>
          <w:b/>
          <w:bCs/>
          <w:i/>
          <w:iCs/>
          <w:sz w:val="24"/>
          <w:szCs w:val="24"/>
        </w:rPr>
      </w:pPr>
    </w:p>
    <w:p w14:paraId="32152233" w14:textId="77777777" w:rsidR="00D950C7" w:rsidRDefault="00D950C7" w:rsidP="00D513DA">
      <w:pPr>
        <w:jc w:val="center"/>
        <w:rPr>
          <w:rFonts w:ascii="Times New Roman" w:hAnsi="Times New Roman" w:cs="Times New Roman"/>
          <w:b/>
          <w:bCs/>
          <w:i/>
          <w:iCs/>
          <w:sz w:val="24"/>
          <w:szCs w:val="24"/>
        </w:rPr>
      </w:pPr>
    </w:p>
    <w:p w14:paraId="6FCDC8A1" w14:textId="77777777" w:rsidR="00D950C7" w:rsidRDefault="00D950C7" w:rsidP="00D513DA">
      <w:pPr>
        <w:jc w:val="center"/>
        <w:rPr>
          <w:rFonts w:ascii="Times New Roman" w:hAnsi="Times New Roman" w:cs="Times New Roman"/>
          <w:b/>
          <w:bCs/>
          <w:i/>
          <w:iCs/>
          <w:sz w:val="24"/>
          <w:szCs w:val="24"/>
        </w:rPr>
      </w:pPr>
    </w:p>
    <w:p w14:paraId="1E5281E3" w14:textId="174785A6" w:rsidR="00EA6F3B" w:rsidRPr="00D513DA" w:rsidRDefault="00D513DA" w:rsidP="00D513DA">
      <w:pPr>
        <w:jc w:val="center"/>
        <w:rPr>
          <w:rFonts w:ascii="Times New Roman" w:hAnsi="Times New Roman" w:cs="Times New Roman"/>
          <w:sz w:val="24"/>
          <w:szCs w:val="24"/>
        </w:rPr>
      </w:pPr>
      <w:r w:rsidRPr="00D513DA">
        <w:rPr>
          <w:rFonts w:ascii="Times New Roman" w:hAnsi="Times New Roman" w:cs="Times New Roman"/>
          <w:b/>
          <w:bCs/>
          <w:i/>
          <w:iCs/>
          <w:sz w:val="24"/>
          <w:szCs w:val="24"/>
        </w:rPr>
        <w:t>Grafik 1.</w:t>
      </w:r>
      <w:r>
        <w:rPr>
          <w:rFonts w:ascii="Times New Roman" w:hAnsi="Times New Roman" w:cs="Times New Roman"/>
          <w:sz w:val="24"/>
          <w:szCs w:val="24"/>
        </w:rPr>
        <w:t xml:space="preserve"> Öğretmen adaylarının her bir zekâ sorusunun bilgi düzeyini ölçmedeki görüşleri</w:t>
      </w:r>
    </w:p>
    <w:p w14:paraId="1ED09E38" w14:textId="0DEA6CF3" w:rsidR="00D36E52" w:rsidRPr="007B45E6" w:rsidRDefault="007B45E6" w:rsidP="00EB3F13">
      <w:pPr>
        <w:spacing w:after="0" w:line="360" w:lineRule="auto"/>
        <w:ind w:firstLine="708"/>
        <w:jc w:val="both"/>
        <w:rPr>
          <w:rFonts w:ascii="Times New Roman" w:hAnsi="Times New Roman" w:cs="Times New Roman"/>
          <w:sz w:val="24"/>
          <w:szCs w:val="24"/>
        </w:rPr>
      </w:pPr>
      <w:r w:rsidRPr="007B45E6">
        <w:rPr>
          <w:rFonts w:ascii="Times New Roman" w:hAnsi="Times New Roman" w:cs="Times New Roman"/>
          <w:sz w:val="24"/>
          <w:szCs w:val="24"/>
        </w:rPr>
        <w:t xml:space="preserve">Grafik 1 incelendiğinde, </w:t>
      </w:r>
      <w:r>
        <w:rPr>
          <w:rFonts w:ascii="Times New Roman" w:hAnsi="Times New Roman" w:cs="Times New Roman"/>
          <w:sz w:val="24"/>
          <w:szCs w:val="24"/>
        </w:rPr>
        <w:t>çalışmaya katılan öğretmen adayları</w:t>
      </w:r>
      <w:r w:rsidR="00324827">
        <w:rPr>
          <w:rFonts w:ascii="Times New Roman" w:hAnsi="Times New Roman" w:cs="Times New Roman"/>
          <w:sz w:val="24"/>
          <w:szCs w:val="24"/>
        </w:rPr>
        <w:t>,</w:t>
      </w:r>
      <w:r>
        <w:rPr>
          <w:rFonts w:ascii="Times New Roman" w:hAnsi="Times New Roman" w:cs="Times New Roman"/>
          <w:sz w:val="24"/>
          <w:szCs w:val="24"/>
        </w:rPr>
        <w:t xml:space="preserve"> </w:t>
      </w:r>
      <w:r w:rsidR="004A4F2F">
        <w:rPr>
          <w:rFonts w:ascii="Times New Roman" w:hAnsi="Times New Roman" w:cs="Times New Roman"/>
          <w:sz w:val="24"/>
          <w:szCs w:val="24"/>
        </w:rPr>
        <w:t>bilgi düzeyini en fazla (</w:t>
      </w:r>
      <w:r w:rsidR="00A971F9">
        <w:rPr>
          <w:rFonts w:ascii="Times New Roman" w:hAnsi="Times New Roman" w:cs="Times New Roman"/>
          <w:sz w:val="24"/>
          <w:szCs w:val="24"/>
        </w:rPr>
        <w:t xml:space="preserve">oldukça çok = </w:t>
      </w:r>
      <w:r w:rsidR="004A4F2F">
        <w:rPr>
          <w:rFonts w:ascii="Times New Roman" w:hAnsi="Times New Roman" w:cs="Times New Roman"/>
          <w:sz w:val="24"/>
          <w:szCs w:val="24"/>
        </w:rPr>
        <w:t>%44,12) ölçen zekâ sorusunun “</w:t>
      </w:r>
      <w:r w:rsidR="004A4F2F" w:rsidRPr="004A4F2F">
        <w:rPr>
          <w:rFonts w:ascii="Times New Roman" w:hAnsi="Times New Roman" w:cs="Times New Roman"/>
          <w:sz w:val="24"/>
          <w:szCs w:val="24"/>
        </w:rPr>
        <w:t>Irmak Kıyısındak</w:t>
      </w:r>
      <w:r w:rsidR="004A4F2F">
        <w:rPr>
          <w:rFonts w:ascii="Times New Roman" w:hAnsi="Times New Roman" w:cs="Times New Roman"/>
          <w:sz w:val="24"/>
          <w:szCs w:val="24"/>
        </w:rPr>
        <w:t>i</w:t>
      </w:r>
      <w:r w:rsidR="004A4F2F" w:rsidRPr="004A4F2F">
        <w:rPr>
          <w:rFonts w:ascii="Times New Roman" w:hAnsi="Times New Roman" w:cs="Times New Roman"/>
          <w:sz w:val="24"/>
          <w:szCs w:val="24"/>
        </w:rPr>
        <w:t xml:space="preserve"> İki Kuş</w:t>
      </w:r>
      <w:r w:rsidR="004A4F2F">
        <w:rPr>
          <w:rFonts w:ascii="Times New Roman" w:hAnsi="Times New Roman" w:cs="Times New Roman"/>
          <w:sz w:val="24"/>
          <w:szCs w:val="24"/>
        </w:rPr>
        <w:t>” olduğunu</w:t>
      </w:r>
      <w:r w:rsidR="00324827">
        <w:rPr>
          <w:rFonts w:ascii="Times New Roman" w:hAnsi="Times New Roman" w:cs="Times New Roman"/>
          <w:sz w:val="24"/>
          <w:szCs w:val="24"/>
        </w:rPr>
        <w:t>, “Doğru- Yanlış” zekâ sorusunun ise en az düzeyde (</w:t>
      </w:r>
      <w:r w:rsidR="00A971F9">
        <w:rPr>
          <w:rFonts w:ascii="Times New Roman" w:hAnsi="Times New Roman" w:cs="Times New Roman"/>
          <w:sz w:val="24"/>
          <w:szCs w:val="24"/>
        </w:rPr>
        <w:t xml:space="preserve">hiç = </w:t>
      </w:r>
      <w:r w:rsidR="00324827">
        <w:rPr>
          <w:rFonts w:ascii="Times New Roman" w:hAnsi="Times New Roman" w:cs="Times New Roman"/>
          <w:sz w:val="24"/>
          <w:szCs w:val="24"/>
        </w:rPr>
        <w:t>%23,53) bilgiyi ölçtüğünü ifade etmişlerdir.</w:t>
      </w:r>
    </w:p>
    <w:p w14:paraId="44319687" w14:textId="734D99E1" w:rsidR="00D95C79" w:rsidRDefault="00D95C79" w:rsidP="00EB3F13">
      <w:pPr>
        <w:spacing w:after="0" w:line="360" w:lineRule="auto"/>
        <w:jc w:val="both"/>
        <w:rPr>
          <w:rFonts w:ascii="Times New Roman" w:hAnsi="Times New Roman" w:cs="Times New Roman"/>
          <w:b/>
          <w:bCs/>
          <w:sz w:val="24"/>
          <w:szCs w:val="24"/>
        </w:rPr>
      </w:pPr>
    </w:p>
    <w:p w14:paraId="2A8CD02D" w14:textId="4ED53CEB" w:rsidR="00324827" w:rsidRDefault="00324827" w:rsidP="00DF328F">
      <w:pPr>
        <w:pStyle w:val="ListeParagraf"/>
        <w:numPr>
          <w:ilvl w:val="0"/>
          <w:numId w:val="23"/>
        </w:numPr>
        <w:spacing w:after="0" w:line="360" w:lineRule="auto"/>
        <w:jc w:val="both"/>
        <w:rPr>
          <w:rFonts w:ascii="Times New Roman" w:hAnsi="Times New Roman" w:cs="Times New Roman"/>
          <w:b/>
          <w:bCs/>
          <w:sz w:val="24"/>
          <w:szCs w:val="24"/>
        </w:rPr>
      </w:pPr>
      <w:r w:rsidRPr="00DF328F">
        <w:rPr>
          <w:rFonts w:ascii="Times New Roman" w:hAnsi="Times New Roman" w:cs="Times New Roman"/>
          <w:b/>
          <w:bCs/>
          <w:sz w:val="24"/>
          <w:szCs w:val="24"/>
        </w:rPr>
        <w:t>Öğretmen adaylarının, zekâ sorularının önem</w:t>
      </w:r>
      <w:r w:rsidR="00A971F9" w:rsidRPr="00DF328F">
        <w:rPr>
          <w:rFonts w:ascii="Times New Roman" w:hAnsi="Times New Roman" w:cs="Times New Roman"/>
          <w:b/>
          <w:bCs/>
          <w:sz w:val="24"/>
          <w:szCs w:val="24"/>
        </w:rPr>
        <w:t>ine (gereklilik)</w:t>
      </w:r>
      <w:r w:rsidRPr="00DF328F">
        <w:rPr>
          <w:rFonts w:ascii="Times New Roman" w:hAnsi="Times New Roman" w:cs="Times New Roman"/>
          <w:b/>
          <w:bCs/>
          <w:sz w:val="24"/>
          <w:szCs w:val="24"/>
        </w:rPr>
        <w:t xml:space="preserve"> yönelik görüşleri</w:t>
      </w:r>
      <w:r w:rsidR="009335F2" w:rsidRPr="00DF328F">
        <w:rPr>
          <w:rFonts w:ascii="Times New Roman" w:hAnsi="Times New Roman" w:cs="Times New Roman"/>
          <w:b/>
          <w:bCs/>
          <w:sz w:val="24"/>
          <w:szCs w:val="24"/>
        </w:rPr>
        <w:t>ne ilişkin</w:t>
      </w:r>
      <w:r w:rsidR="0005324C" w:rsidRPr="00DF328F">
        <w:rPr>
          <w:rFonts w:ascii="Times New Roman" w:hAnsi="Times New Roman" w:cs="Times New Roman"/>
          <w:b/>
          <w:bCs/>
          <w:sz w:val="24"/>
          <w:szCs w:val="24"/>
        </w:rPr>
        <w:t xml:space="preserve"> </w:t>
      </w:r>
      <w:r w:rsidR="009335F2" w:rsidRPr="00DF328F">
        <w:rPr>
          <w:rFonts w:ascii="Times New Roman" w:hAnsi="Times New Roman" w:cs="Times New Roman"/>
          <w:b/>
          <w:bCs/>
          <w:sz w:val="24"/>
          <w:szCs w:val="24"/>
        </w:rPr>
        <w:t>bulgular</w:t>
      </w:r>
    </w:p>
    <w:p w14:paraId="658EDC3C" w14:textId="34A3D3F9" w:rsidR="003D663D" w:rsidRDefault="003D663D" w:rsidP="003D663D">
      <w:pPr>
        <w:rPr>
          <w:rFonts w:ascii="Times New Roman" w:hAnsi="Times New Roman" w:cs="Times New Roman"/>
          <w:b/>
          <w:bCs/>
          <w:sz w:val="24"/>
          <w:szCs w:val="24"/>
        </w:rPr>
      </w:pPr>
    </w:p>
    <w:p w14:paraId="771B0E09" w14:textId="0DA86D21" w:rsidR="00324827" w:rsidRDefault="00856826" w:rsidP="00EB3F13">
      <w:pPr>
        <w:spacing w:after="0" w:line="360" w:lineRule="auto"/>
        <w:ind w:firstLine="708"/>
        <w:jc w:val="both"/>
        <w:rPr>
          <w:rFonts w:ascii="Times New Roman" w:hAnsi="Times New Roman" w:cs="Times New Roman"/>
          <w:sz w:val="24"/>
          <w:szCs w:val="24"/>
        </w:rPr>
      </w:pPr>
      <w:r>
        <w:rPr>
          <w:noProof/>
          <w:lang w:eastAsia="tr-TR"/>
        </w:rPr>
        <w:drawing>
          <wp:anchor distT="0" distB="0" distL="114300" distR="114300" simplePos="0" relativeHeight="251663360" behindDoc="1" locked="0" layoutInCell="1" allowOverlap="1" wp14:anchorId="3F389711" wp14:editId="3C3DFC32">
            <wp:simplePos x="0" y="0"/>
            <wp:positionH relativeFrom="column">
              <wp:posOffset>173355</wp:posOffset>
            </wp:positionH>
            <wp:positionV relativeFrom="paragraph">
              <wp:posOffset>442595</wp:posOffset>
            </wp:positionV>
            <wp:extent cx="5279390" cy="2639695"/>
            <wp:effectExtent l="0" t="0" r="0" b="8255"/>
            <wp:wrapTight wrapText="bothSides">
              <wp:wrapPolygon edited="0">
                <wp:start x="0" y="0"/>
                <wp:lineTo x="0" y="21512"/>
                <wp:lineTo x="21512" y="21512"/>
                <wp:lineTo x="21512" y="0"/>
                <wp:lineTo x="0" y="0"/>
              </wp:wrapPolygon>
            </wp:wrapTight>
            <wp:docPr id="5" name="Grafik 5">
              <a:extLst xmlns:a="http://schemas.openxmlformats.org/drawingml/2006/main">
                <a:ext uri="{FF2B5EF4-FFF2-40B4-BE49-F238E27FC236}">
                  <a16:creationId xmlns:a16="http://schemas.microsoft.com/office/drawing/2014/main" id="{873627B5-B606-4C25-9D78-F68A95E826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324827">
        <w:rPr>
          <w:rFonts w:ascii="Times New Roman" w:hAnsi="Times New Roman" w:cs="Times New Roman"/>
          <w:sz w:val="24"/>
          <w:szCs w:val="24"/>
        </w:rPr>
        <w:t xml:space="preserve">Öğretmen adaylarının her bir zekâ sorusunun </w:t>
      </w:r>
      <w:r w:rsidR="00A971F9">
        <w:rPr>
          <w:rFonts w:ascii="Times New Roman" w:hAnsi="Times New Roman" w:cs="Times New Roman"/>
          <w:sz w:val="24"/>
          <w:szCs w:val="24"/>
        </w:rPr>
        <w:t>önemine</w:t>
      </w:r>
      <w:r w:rsidR="00324827" w:rsidRPr="00324827">
        <w:rPr>
          <w:rFonts w:ascii="Times New Roman" w:hAnsi="Times New Roman" w:cs="Times New Roman"/>
          <w:sz w:val="24"/>
          <w:szCs w:val="24"/>
        </w:rPr>
        <w:t xml:space="preserve"> (gereklilik) yönelik görüşleri </w:t>
      </w:r>
      <w:r w:rsidR="00324827">
        <w:rPr>
          <w:rFonts w:ascii="Times New Roman" w:hAnsi="Times New Roman" w:cs="Times New Roman"/>
          <w:sz w:val="24"/>
          <w:szCs w:val="24"/>
        </w:rPr>
        <w:t xml:space="preserve">Grafik 2’ de verilmiştir. </w:t>
      </w:r>
    </w:p>
    <w:p w14:paraId="04FDB50D" w14:textId="7ECB7933" w:rsidR="00324827" w:rsidRPr="00D513DA" w:rsidRDefault="00324827" w:rsidP="00EB3F13">
      <w:pPr>
        <w:spacing w:after="0" w:line="360" w:lineRule="auto"/>
        <w:jc w:val="center"/>
        <w:rPr>
          <w:rFonts w:ascii="Times New Roman" w:hAnsi="Times New Roman" w:cs="Times New Roman"/>
          <w:sz w:val="24"/>
          <w:szCs w:val="24"/>
        </w:rPr>
      </w:pPr>
      <w:r w:rsidRPr="00D513DA">
        <w:rPr>
          <w:rFonts w:ascii="Times New Roman" w:hAnsi="Times New Roman" w:cs="Times New Roman"/>
          <w:b/>
          <w:bCs/>
          <w:i/>
          <w:iCs/>
          <w:sz w:val="24"/>
          <w:szCs w:val="24"/>
        </w:rPr>
        <w:t xml:space="preserve">Grafik </w:t>
      </w:r>
      <w:r>
        <w:rPr>
          <w:rFonts w:ascii="Times New Roman" w:hAnsi="Times New Roman" w:cs="Times New Roman"/>
          <w:b/>
          <w:bCs/>
          <w:i/>
          <w:iCs/>
          <w:sz w:val="24"/>
          <w:szCs w:val="24"/>
        </w:rPr>
        <w:t>2</w:t>
      </w:r>
      <w:r w:rsidRPr="00D513DA">
        <w:rPr>
          <w:rFonts w:ascii="Times New Roman" w:hAnsi="Times New Roman" w:cs="Times New Roman"/>
          <w:b/>
          <w:bCs/>
          <w:i/>
          <w:iCs/>
          <w:sz w:val="24"/>
          <w:szCs w:val="24"/>
        </w:rPr>
        <w:t>.</w:t>
      </w:r>
      <w:r>
        <w:rPr>
          <w:rFonts w:ascii="Times New Roman" w:hAnsi="Times New Roman" w:cs="Times New Roman"/>
          <w:sz w:val="24"/>
          <w:szCs w:val="24"/>
        </w:rPr>
        <w:t xml:space="preserve"> Öğretmen adaylarının</w:t>
      </w:r>
      <w:r w:rsidR="00A971F9">
        <w:rPr>
          <w:rFonts w:ascii="Times New Roman" w:hAnsi="Times New Roman" w:cs="Times New Roman"/>
          <w:sz w:val="24"/>
          <w:szCs w:val="24"/>
        </w:rPr>
        <w:t>,</w:t>
      </w:r>
      <w:r>
        <w:rPr>
          <w:rFonts w:ascii="Times New Roman" w:hAnsi="Times New Roman" w:cs="Times New Roman"/>
          <w:sz w:val="24"/>
          <w:szCs w:val="24"/>
        </w:rPr>
        <w:t xml:space="preserve"> her bir zekâ sorusunun </w:t>
      </w:r>
      <w:r w:rsidR="00A971F9">
        <w:rPr>
          <w:rFonts w:ascii="Times New Roman" w:hAnsi="Times New Roman" w:cs="Times New Roman"/>
          <w:sz w:val="24"/>
          <w:szCs w:val="24"/>
        </w:rPr>
        <w:t>önemine</w:t>
      </w:r>
      <w:r w:rsidRPr="00324827">
        <w:rPr>
          <w:rFonts w:ascii="Times New Roman" w:hAnsi="Times New Roman" w:cs="Times New Roman"/>
          <w:sz w:val="24"/>
          <w:szCs w:val="24"/>
        </w:rPr>
        <w:t xml:space="preserve"> (gereklilik) yönelik görüşleri</w:t>
      </w:r>
    </w:p>
    <w:p w14:paraId="61129EDF" w14:textId="3DE21664" w:rsidR="00324827" w:rsidRPr="007B45E6" w:rsidRDefault="00324827" w:rsidP="00EB3F13">
      <w:pPr>
        <w:spacing w:after="0" w:line="360" w:lineRule="auto"/>
        <w:ind w:firstLine="708"/>
        <w:jc w:val="both"/>
        <w:rPr>
          <w:rFonts w:ascii="Times New Roman" w:hAnsi="Times New Roman" w:cs="Times New Roman"/>
          <w:sz w:val="24"/>
          <w:szCs w:val="24"/>
        </w:rPr>
      </w:pPr>
      <w:r w:rsidRPr="007B45E6">
        <w:rPr>
          <w:rFonts w:ascii="Times New Roman" w:hAnsi="Times New Roman" w:cs="Times New Roman"/>
          <w:sz w:val="24"/>
          <w:szCs w:val="24"/>
        </w:rPr>
        <w:t xml:space="preserve">Grafik </w:t>
      </w:r>
      <w:r w:rsidR="00840694">
        <w:rPr>
          <w:rFonts w:ascii="Times New Roman" w:hAnsi="Times New Roman" w:cs="Times New Roman"/>
          <w:sz w:val="24"/>
          <w:szCs w:val="24"/>
        </w:rPr>
        <w:t>2</w:t>
      </w:r>
      <w:r w:rsidRPr="007B45E6">
        <w:rPr>
          <w:rFonts w:ascii="Times New Roman" w:hAnsi="Times New Roman" w:cs="Times New Roman"/>
          <w:sz w:val="24"/>
          <w:szCs w:val="24"/>
        </w:rPr>
        <w:t xml:space="preserve"> incelendiğinde, </w:t>
      </w:r>
      <w:r>
        <w:rPr>
          <w:rFonts w:ascii="Times New Roman" w:hAnsi="Times New Roman" w:cs="Times New Roman"/>
          <w:sz w:val="24"/>
          <w:szCs w:val="24"/>
        </w:rPr>
        <w:t xml:space="preserve">çalışmaya katılan öğretmen adayları, </w:t>
      </w:r>
      <w:r w:rsidR="00A971F9">
        <w:rPr>
          <w:rFonts w:ascii="Times New Roman" w:hAnsi="Times New Roman" w:cs="Times New Roman"/>
          <w:sz w:val="24"/>
          <w:szCs w:val="24"/>
        </w:rPr>
        <w:t>her bir zekâ sorusunun önemine</w:t>
      </w:r>
      <w:r w:rsidR="00A971F9" w:rsidRPr="00324827">
        <w:rPr>
          <w:rFonts w:ascii="Times New Roman" w:hAnsi="Times New Roman" w:cs="Times New Roman"/>
          <w:sz w:val="24"/>
          <w:szCs w:val="24"/>
        </w:rPr>
        <w:t xml:space="preserve"> (gereklilik) </w:t>
      </w:r>
      <w:r w:rsidR="00A971F9">
        <w:rPr>
          <w:rFonts w:ascii="Times New Roman" w:hAnsi="Times New Roman" w:cs="Times New Roman"/>
          <w:sz w:val="24"/>
          <w:szCs w:val="24"/>
        </w:rPr>
        <w:t xml:space="preserve">yönelik görüşleri incelendiğinde; </w:t>
      </w:r>
      <w:r>
        <w:rPr>
          <w:rFonts w:ascii="Times New Roman" w:hAnsi="Times New Roman" w:cs="Times New Roman"/>
          <w:sz w:val="24"/>
          <w:szCs w:val="24"/>
        </w:rPr>
        <w:t>en fazla (</w:t>
      </w:r>
      <w:r w:rsidR="00A971F9">
        <w:rPr>
          <w:rFonts w:ascii="Times New Roman" w:hAnsi="Times New Roman" w:cs="Times New Roman"/>
          <w:sz w:val="24"/>
          <w:szCs w:val="24"/>
        </w:rPr>
        <w:t xml:space="preserve">oldukça çok = </w:t>
      </w:r>
      <w:r>
        <w:rPr>
          <w:rFonts w:ascii="Times New Roman" w:hAnsi="Times New Roman" w:cs="Times New Roman"/>
          <w:sz w:val="24"/>
          <w:szCs w:val="24"/>
        </w:rPr>
        <w:t>%</w:t>
      </w:r>
      <w:r w:rsidR="00A971F9">
        <w:rPr>
          <w:rFonts w:ascii="Times New Roman" w:hAnsi="Times New Roman" w:cs="Times New Roman"/>
          <w:sz w:val="24"/>
          <w:szCs w:val="24"/>
        </w:rPr>
        <w:t>29</w:t>
      </w:r>
      <w:r>
        <w:rPr>
          <w:rFonts w:ascii="Times New Roman" w:hAnsi="Times New Roman" w:cs="Times New Roman"/>
          <w:sz w:val="24"/>
          <w:szCs w:val="24"/>
        </w:rPr>
        <w:t>,</w:t>
      </w:r>
      <w:r w:rsidR="00A971F9">
        <w:rPr>
          <w:rFonts w:ascii="Times New Roman" w:hAnsi="Times New Roman" w:cs="Times New Roman"/>
          <w:sz w:val="24"/>
          <w:szCs w:val="24"/>
        </w:rPr>
        <w:t>41</w:t>
      </w:r>
      <w:r>
        <w:rPr>
          <w:rFonts w:ascii="Times New Roman" w:hAnsi="Times New Roman" w:cs="Times New Roman"/>
          <w:sz w:val="24"/>
          <w:szCs w:val="24"/>
        </w:rPr>
        <w:t xml:space="preserve">) </w:t>
      </w:r>
      <w:r w:rsidR="00A971F9">
        <w:rPr>
          <w:rFonts w:ascii="Times New Roman" w:hAnsi="Times New Roman" w:cs="Times New Roman"/>
          <w:sz w:val="24"/>
          <w:szCs w:val="24"/>
        </w:rPr>
        <w:t>öneme sahip</w:t>
      </w:r>
      <w:r>
        <w:rPr>
          <w:rFonts w:ascii="Times New Roman" w:hAnsi="Times New Roman" w:cs="Times New Roman"/>
          <w:sz w:val="24"/>
          <w:szCs w:val="24"/>
        </w:rPr>
        <w:t xml:space="preserve"> zekâ sorusunun “</w:t>
      </w:r>
      <w:r w:rsidRPr="004A4F2F">
        <w:rPr>
          <w:rFonts w:ascii="Times New Roman" w:hAnsi="Times New Roman" w:cs="Times New Roman"/>
          <w:sz w:val="24"/>
          <w:szCs w:val="24"/>
        </w:rPr>
        <w:t>Irmak Kıyısındak</w:t>
      </w:r>
      <w:r>
        <w:rPr>
          <w:rFonts w:ascii="Times New Roman" w:hAnsi="Times New Roman" w:cs="Times New Roman"/>
          <w:sz w:val="24"/>
          <w:szCs w:val="24"/>
        </w:rPr>
        <w:t>i</w:t>
      </w:r>
      <w:r w:rsidRPr="004A4F2F">
        <w:rPr>
          <w:rFonts w:ascii="Times New Roman" w:hAnsi="Times New Roman" w:cs="Times New Roman"/>
          <w:sz w:val="24"/>
          <w:szCs w:val="24"/>
        </w:rPr>
        <w:t xml:space="preserve"> İki Kuş</w:t>
      </w:r>
      <w:r>
        <w:rPr>
          <w:rFonts w:ascii="Times New Roman" w:hAnsi="Times New Roman" w:cs="Times New Roman"/>
          <w:sz w:val="24"/>
          <w:szCs w:val="24"/>
        </w:rPr>
        <w:t>” olduğunu, “</w:t>
      </w:r>
      <w:r w:rsidR="00A971F9">
        <w:rPr>
          <w:rFonts w:ascii="Times New Roman" w:hAnsi="Times New Roman" w:cs="Times New Roman"/>
          <w:sz w:val="24"/>
          <w:szCs w:val="24"/>
        </w:rPr>
        <w:t>Kiralık Otomobil</w:t>
      </w:r>
      <w:r>
        <w:rPr>
          <w:rFonts w:ascii="Times New Roman" w:hAnsi="Times New Roman" w:cs="Times New Roman"/>
          <w:sz w:val="24"/>
          <w:szCs w:val="24"/>
        </w:rPr>
        <w:t xml:space="preserve">” zekâ sorusunun ise en az </w:t>
      </w:r>
      <w:r w:rsidR="00A971F9">
        <w:rPr>
          <w:rFonts w:ascii="Times New Roman" w:hAnsi="Times New Roman" w:cs="Times New Roman"/>
          <w:sz w:val="24"/>
          <w:szCs w:val="24"/>
        </w:rPr>
        <w:t xml:space="preserve">öneme </w:t>
      </w:r>
      <w:r>
        <w:rPr>
          <w:rFonts w:ascii="Times New Roman" w:hAnsi="Times New Roman" w:cs="Times New Roman"/>
          <w:sz w:val="24"/>
          <w:szCs w:val="24"/>
        </w:rPr>
        <w:t>(</w:t>
      </w:r>
      <w:r w:rsidR="00A971F9">
        <w:rPr>
          <w:rFonts w:ascii="Times New Roman" w:hAnsi="Times New Roman" w:cs="Times New Roman"/>
          <w:sz w:val="24"/>
          <w:szCs w:val="24"/>
        </w:rPr>
        <w:t xml:space="preserve">hiç + az = </w:t>
      </w:r>
      <w:r>
        <w:rPr>
          <w:rFonts w:ascii="Times New Roman" w:hAnsi="Times New Roman" w:cs="Times New Roman"/>
          <w:sz w:val="24"/>
          <w:szCs w:val="24"/>
        </w:rPr>
        <w:t>%</w:t>
      </w:r>
      <w:r w:rsidR="00A971F9">
        <w:rPr>
          <w:rFonts w:ascii="Times New Roman" w:hAnsi="Times New Roman" w:cs="Times New Roman"/>
          <w:sz w:val="24"/>
          <w:szCs w:val="24"/>
        </w:rPr>
        <w:t>29,41</w:t>
      </w:r>
      <w:r>
        <w:rPr>
          <w:rFonts w:ascii="Times New Roman" w:hAnsi="Times New Roman" w:cs="Times New Roman"/>
          <w:sz w:val="24"/>
          <w:szCs w:val="24"/>
        </w:rPr>
        <w:t xml:space="preserve">) </w:t>
      </w:r>
      <w:r w:rsidR="00A971F9">
        <w:rPr>
          <w:rFonts w:ascii="Times New Roman" w:hAnsi="Times New Roman" w:cs="Times New Roman"/>
          <w:sz w:val="24"/>
          <w:szCs w:val="24"/>
        </w:rPr>
        <w:t xml:space="preserve">sahip soru olduğunu </w:t>
      </w:r>
      <w:r>
        <w:rPr>
          <w:rFonts w:ascii="Times New Roman" w:hAnsi="Times New Roman" w:cs="Times New Roman"/>
          <w:sz w:val="24"/>
          <w:szCs w:val="24"/>
        </w:rPr>
        <w:t>ifade etmişlerdir.</w:t>
      </w:r>
    </w:p>
    <w:p w14:paraId="215F0AEA" w14:textId="77777777" w:rsidR="001A5216" w:rsidRDefault="001A5216" w:rsidP="00EB3F13">
      <w:pPr>
        <w:spacing w:after="0" w:line="360" w:lineRule="auto"/>
        <w:jc w:val="both"/>
        <w:rPr>
          <w:rFonts w:ascii="Times New Roman" w:hAnsi="Times New Roman" w:cs="Times New Roman"/>
          <w:b/>
          <w:bCs/>
          <w:sz w:val="24"/>
          <w:szCs w:val="24"/>
        </w:rPr>
      </w:pPr>
    </w:p>
    <w:p w14:paraId="5A9D7F56" w14:textId="0F5740D6" w:rsidR="00BD7703" w:rsidRPr="00DF328F" w:rsidRDefault="00BD7703" w:rsidP="00DF328F">
      <w:pPr>
        <w:pStyle w:val="ListeParagraf"/>
        <w:numPr>
          <w:ilvl w:val="0"/>
          <w:numId w:val="23"/>
        </w:numPr>
        <w:spacing w:after="0" w:line="360" w:lineRule="auto"/>
        <w:jc w:val="both"/>
        <w:rPr>
          <w:rFonts w:ascii="Times New Roman" w:hAnsi="Times New Roman" w:cs="Times New Roman"/>
          <w:b/>
          <w:bCs/>
          <w:sz w:val="24"/>
          <w:szCs w:val="24"/>
        </w:rPr>
      </w:pPr>
      <w:r w:rsidRPr="00DF328F">
        <w:rPr>
          <w:rFonts w:ascii="Times New Roman" w:hAnsi="Times New Roman" w:cs="Times New Roman"/>
          <w:b/>
          <w:bCs/>
          <w:sz w:val="24"/>
          <w:szCs w:val="24"/>
        </w:rPr>
        <w:t>Öğretmen adaylarının, zekâ sorularının kullanım sıklığına yönelik görüşleri</w:t>
      </w:r>
      <w:r w:rsidR="009335F2" w:rsidRPr="00DF328F">
        <w:rPr>
          <w:rFonts w:ascii="Times New Roman" w:hAnsi="Times New Roman" w:cs="Times New Roman"/>
          <w:b/>
          <w:bCs/>
          <w:sz w:val="24"/>
          <w:szCs w:val="24"/>
        </w:rPr>
        <w:t>ne ilişkin bulgular</w:t>
      </w:r>
    </w:p>
    <w:p w14:paraId="672AFB81" w14:textId="2581D392" w:rsidR="00BD7703" w:rsidRDefault="001A5216" w:rsidP="00BD7703">
      <w:pPr>
        <w:spacing w:line="360" w:lineRule="auto"/>
        <w:jc w:val="both"/>
        <w:rPr>
          <w:rFonts w:ascii="Times New Roman" w:hAnsi="Times New Roman" w:cs="Times New Roman"/>
          <w:sz w:val="24"/>
          <w:szCs w:val="24"/>
        </w:rPr>
      </w:pPr>
      <w:r>
        <w:rPr>
          <w:noProof/>
          <w:lang w:eastAsia="tr-TR"/>
        </w:rPr>
        <w:lastRenderedPageBreak/>
        <w:drawing>
          <wp:anchor distT="0" distB="0" distL="114300" distR="114300" simplePos="0" relativeHeight="251665408" behindDoc="1" locked="0" layoutInCell="1" allowOverlap="1" wp14:anchorId="6A4E9DD3" wp14:editId="4C9D6FC2">
            <wp:simplePos x="0" y="0"/>
            <wp:positionH relativeFrom="column">
              <wp:posOffset>412115</wp:posOffset>
            </wp:positionH>
            <wp:positionV relativeFrom="paragraph">
              <wp:posOffset>544830</wp:posOffset>
            </wp:positionV>
            <wp:extent cx="5223510" cy="2806700"/>
            <wp:effectExtent l="0" t="0" r="0" b="0"/>
            <wp:wrapTight wrapText="bothSides">
              <wp:wrapPolygon edited="0">
                <wp:start x="0" y="0"/>
                <wp:lineTo x="0" y="21405"/>
                <wp:lineTo x="21505" y="21405"/>
                <wp:lineTo x="21505" y="0"/>
                <wp:lineTo x="0" y="0"/>
              </wp:wrapPolygon>
            </wp:wrapTight>
            <wp:docPr id="6" name="Grafik 6">
              <a:extLst xmlns:a="http://schemas.openxmlformats.org/drawingml/2006/main">
                <a:ext uri="{FF2B5EF4-FFF2-40B4-BE49-F238E27FC236}">
                  <a16:creationId xmlns:a16="http://schemas.microsoft.com/office/drawing/2014/main" id="{894CD545-357D-4005-900A-5551E95AFC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BD7703">
        <w:rPr>
          <w:rFonts w:ascii="Times New Roman" w:hAnsi="Times New Roman" w:cs="Times New Roman"/>
          <w:sz w:val="24"/>
          <w:szCs w:val="24"/>
        </w:rPr>
        <w:t>Öğretmen adaylarının her bir zekâ sorusunun kullanım sıklığına</w:t>
      </w:r>
      <w:r w:rsidR="00BD7703" w:rsidRPr="00324827">
        <w:rPr>
          <w:rFonts w:ascii="Times New Roman" w:hAnsi="Times New Roman" w:cs="Times New Roman"/>
          <w:sz w:val="24"/>
          <w:szCs w:val="24"/>
        </w:rPr>
        <w:t xml:space="preserve"> yönelik görüşleri </w:t>
      </w:r>
      <w:r w:rsidR="00BD7703">
        <w:rPr>
          <w:rFonts w:ascii="Times New Roman" w:hAnsi="Times New Roman" w:cs="Times New Roman"/>
          <w:sz w:val="24"/>
          <w:szCs w:val="24"/>
        </w:rPr>
        <w:t xml:space="preserve">Grafik 3’ te verilmiştir. </w:t>
      </w:r>
    </w:p>
    <w:p w14:paraId="55F471FB" w14:textId="3CABD442" w:rsidR="00DB0926" w:rsidRDefault="00DB0926" w:rsidP="00DB0926">
      <w:pPr>
        <w:jc w:val="center"/>
        <w:rPr>
          <w:rFonts w:ascii="Times New Roman" w:hAnsi="Times New Roman" w:cs="Times New Roman"/>
          <w:sz w:val="24"/>
          <w:szCs w:val="24"/>
        </w:rPr>
      </w:pPr>
      <w:r>
        <w:rPr>
          <w:rFonts w:ascii="Times New Roman" w:hAnsi="Times New Roman" w:cs="Times New Roman"/>
          <w:b/>
          <w:bCs/>
          <w:i/>
          <w:iCs/>
          <w:sz w:val="24"/>
          <w:szCs w:val="24"/>
        </w:rPr>
        <w:t>Gr</w:t>
      </w:r>
      <w:r w:rsidRPr="00D513DA">
        <w:rPr>
          <w:rFonts w:ascii="Times New Roman" w:hAnsi="Times New Roman" w:cs="Times New Roman"/>
          <w:b/>
          <w:bCs/>
          <w:i/>
          <w:iCs/>
          <w:sz w:val="24"/>
          <w:szCs w:val="24"/>
        </w:rPr>
        <w:t xml:space="preserve">afik </w:t>
      </w:r>
      <w:r>
        <w:rPr>
          <w:rFonts w:ascii="Times New Roman" w:hAnsi="Times New Roman" w:cs="Times New Roman"/>
          <w:b/>
          <w:bCs/>
          <w:i/>
          <w:iCs/>
          <w:sz w:val="24"/>
          <w:szCs w:val="24"/>
        </w:rPr>
        <w:t>3</w:t>
      </w:r>
      <w:r w:rsidRPr="00D513DA">
        <w:rPr>
          <w:rFonts w:ascii="Times New Roman" w:hAnsi="Times New Roman" w:cs="Times New Roman"/>
          <w:b/>
          <w:bCs/>
          <w:i/>
          <w:iCs/>
          <w:sz w:val="24"/>
          <w:szCs w:val="24"/>
        </w:rPr>
        <w:t>.</w:t>
      </w:r>
      <w:r>
        <w:rPr>
          <w:rFonts w:ascii="Times New Roman" w:hAnsi="Times New Roman" w:cs="Times New Roman"/>
          <w:sz w:val="24"/>
          <w:szCs w:val="24"/>
        </w:rPr>
        <w:t xml:space="preserve"> Öğretmen adaylarının, her bir zekâ sorusunun kullanım sıklığına</w:t>
      </w:r>
      <w:r w:rsidRPr="00324827">
        <w:rPr>
          <w:rFonts w:ascii="Times New Roman" w:hAnsi="Times New Roman" w:cs="Times New Roman"/>
          <w:sz w:val="24"/>
          <w:szCs w:val="24"/>
        </w:rPr>
        <w:t xml:space="preserve"> yönelik görüşleri </w:t>
      </w:r>
    </w:p>
    <w:p w14:paraId="79E54314" w14:textId="27A0CC2D" w:rsidR="00DB0926" w:rsidRDefault="00DB0926" w:rsidP="00EB3F13">
      <w:pPr>
        <w:spacing w:after="0" w:line="360" w:lineRule="auto"/>
        <w:ind w:firstLine="708"/>
        <w:jc w:val="both"/>
        <w:rPr>
          <w:rFonts w:ascii="Times New Roman" w:hAnsi="Times New Roman" w:cs="Times New Roman"/>
          <w:sz w:val="24"/>
          <w:szCs w:val="24"/>
        </w:rPr>
      </w:pPr>
      <w:r w:rsidRPr="007B45E6">
        <w:rPr>
          <w:rFonts w:ascii="Times New Roman" w:hAnsi="Times New Roman" w:cs="Times New Roman"/>
          <w:sz w:val="24"/>
          <w:szCs w:val="24"/>
        </w:rPr>
        <w:t xml:space="preserve">Grafik </w:t>
      </w:r>
      <w:r>
        <w:rPr>
          <w:rFonts w:ascii="Times New Roman" w:hAnsi="Times New Roman" w:cs="Times New Roman"/>
          <w:sz w:val="24"/>
          <w:szCs w:val="24"/>
        </w:rPr>
        <w:t>3</w:t>
      </w:r>
      <w:r w:rsidRPr="007B45E6">
        <w:rPr>
          <w:rFonts w:ascii="Times New Roman" w:hAnsi="Times New Roman" w:cs="Times New Roman"/>
          <w:sz w:val="24"/>
          <w:szCs w:val="24"/>
        </w:rPr>
        <w:t xml:space="preserve"> incelendiğinde, </w:t>
      </w:r>
      <w:r>
        <w:rPr>
          <w:rFonts w:ascii="Times New Roman" w:hAnsi="Times New Roman" w:cs="Times New Roman"/>
          <w:sz w:val="24"/>
          <w:szCs w:val="24"/>
        </w:rPr>
        <w:t xml:space="preserve">çalışmaya katılan öğretmen adayları, her bir zekâ sorusunun </w:t>
      </w:r>
      <w:r w:rsidR="00DC14D6">
        <w:rPr>
          <w:rFonts w:ascii="Times New Roman" w:hAnsi="Times New Roman" w:cs="Times New Roman"/>
          <w:sz w:val="24"/>
          <w:szCs w:val="24"/>
        </w:rPr>
        <w:t>kullanım sıklığına</w:t>
      </w:r>
      <w:r w:rsidRPr="00324827">
        <w:rPr>
          <w:rFonts w:ascii="Times New Roman" w:hAnsi="Times New Roman" w:cs="Times New Roman"/>
          <w:sz w:val="24"/>
          <w:szCs w:val="24"/>
        </w:rPr>
        <w:t xml:space="preserve"> </w:t>
      </w:r>
      <w:r>
        <w:rPr>
          <w:rFonts w:ascii="Times New Roman" w:hAnsi="Times New Roman" w:cs="Times New Roman"/>
          <w:sz w:val="24"/>
          <w:szCs w:val="24"/>
        </w:rPr>
        <w:t>yönelik görüşleri incelendiğinde; en fazla (oldukça çok = %</w:t>
      </w:r>
      <w:r w:rsidR="00DC14D6">
        <w:rPr>
          <w:rFonts w:ascii="Times New Roman" w:hAnsi="Times New Roman" w:cs="Times New Roman"/>
          <w:sz w:val="24"/>
          <w:szCs w:val="24"/>
        </w:rPr>
        <w:t>32</w:t>
      </w:r>
      <w:r>
        <w:rPr>
          <w:rFonts w:ascii="Times New Roman" w:hAnsi="Times New Roman" w:cs="Times New Roman"/>
          <w:sz w:val="24"/>
          <w:szCs w:val="24"/>
        </w:rPr>
        <w:t>,</w:t>
      </w:r>
      <w:r w:rsidR="00DC14D6">
        <w:rPr>
          <w:rFonts w:ascii="Times New Roman" w:hAnsi="Times New Roman" w:cs="Times New Roman"/>
          <w:sz w:val="24"/>
          <w:szCs w:val="24"/>
        </w:rPr>
        <w:t>35</w:t>
      </w:r>
      <w:r>
        <w:rPr>
          <w:rFonts w:ascii="Times New Roman" w:hAnsi="Times New Roman" w:cs="Times New Roman"/>
          <w:sz w:val="24"/>
          <w:szCs w:val="24"/>
        </w:rPr>
        <w:t xml:space="preserve">) </w:t>
      </w:r>
      <w:r w:rsidR="00DC14D6">
        <w:rPr>
          <w:rFonts w:ascii="Times New Roman" w:hAnsi="Times New Roman" w:cs="Times New Roman"/>
          <w:sz w:val="24"/>
          <w:szCs w:val="24"/>
        </w:rPr>
        <w:t>kullanmayı düşündükleri</w:t>
      </w:r>
      <w:r>
        <w:rPr>
          <w:rFonts w:ascii="Times New Roman" w:hAnsi="Times New Roman" w:cs="Times New Roman"/>
          <w:sz w:val="24"/>
          <w:szCs w:val="24"/>
        </w:rPr>
        <w:t xml:space="preserve"> zekâ sorusunun “</w:t>
      </w:r>
      <w:r w:rsidRPr="004A4F2F">
        <w:rPr>
          <w:rFonts w:ascii="Times New Roman" w:hAnsi="Times New Roman" w:cs="Times New Roman"/>
          <w:sz w:val="24"/>
          <w:szCs w:val="24"/>
        </w:rPr>
        <w:t>Irmak Kıyısındak</w:t>
      </w:r>
      <w:r>
        <w:rPr>
          <w:rFonts w:ascii="Times New Roman" w:hAnsi="Times New Roman" w:cs="Times New Roman"/>
          <w:sz w:val="24"/>
          <w:szCs w:val="24"/>
        </w:rPr>
        <w:t>i</w:t>
      </w:r>
      <w:r w:rsidRPr="004A4F2F">
        <w:rPr>
          <w:rFonts w:ascii="Times New Roman" w:hAnsi="Times New Roman" w:cs="Times New Roman"/>
          <w:sz w:val="24"/>
          <w:szCs w:val="24"/>
        </w:rPr>
        <w:t xml:space="preserve"> İki Kuş</w:t>
      </w:r>
      <w:r>
        <w:rPr>
          <w:rFonts w:ascii="Times New Roman" w:hAnsi="Times New Roman" w:cs="Times New Roman"/>
          <w:sz w:val="24"/>
          <w:szCs w:val="24"/>
        </w:rPr>
        <w:t xml:space="preserve">” olduğunu, “Kiralık Otomobil” zekâ sorusunun ise en az </w:t>
      </w:r>
      <w:r w:rsidR="00DC14D6">
        <w:rPr>
          <w:rFonts w:ascii="Times New Roman" w:hAnsi="Times New Roman" w:cs="Times New Roman"/>
          <w:sz w:val="24"/>
          <w:szCs w:val="24"/>
        </w:rPr>
        <w:t>kullanacakları</w:t>
      </w:r>
      <w:r>
        <w:rPr>
          <w:rFonts w:ascii="Times New Roman" w:hAnsi="Times New Roman" w:cs="Times New Roman"/>
          <w:sz w:val="24"/>
          <w:szCs w:val="24"/>
        </w:rPr>
        <w:t xml:space="preserve"> (hiç = %</w:t>
      </w:r>
      <w:r w:rsidR="00DC14D6">
        <w:rPr>
          <w:rFonts w:ascii="Times New Roman" w:hAnsi="Times New Roman" w:cs="Times New Roman"/>
          <w:sz w:val="24"/>
          <w:szCs w:val="24"/>
        </w:rPr>
        <w:t>8,82</w:t>
      </w:r>
      <w:r>
        <w:rPr>
          <w:rFonts w:ascii="Times New Roman" w:hAnsi="Times New Roman" w:cs="Times New Roman"/>
          <w:sz w:val="24"/>
          <w:szCs w:val="24"/>
        </w:rPr>
        <w:t>) soru olduğunu ifade etmişlerdir.</w:t>
      </w:r>
    </w:p>
    <w:p w14:paraId="4EAAF3C9" w14:textId="77777777" w:rsidR="001A5216" w:rsidRDefault="001A5216" w:rsidP="00EB3F13">
      <w:pPr>
        <w:spacing w:after="0" w:line="360" w:lineRule="auto"/>
        <w:jc w:val="both"/>
        <w:rPr>
          <w:rFonts w:ascii="Times New Roman" w:hAnsi="Times New Roman" w:cs="Times New Roman"/>
          <w:b/>
          <w:bCs/>
          <w:sz w:val="24"/>
          <w:szCs w:val="24"/>
        </w:rPr>
      </w:pPr>
    </w:p>
    <w:p w14:paraId="7EDC703E" w14:textId="6863907D" w:rsidR="002A7397" w:rsidRPr="00DF328F" w:rsidRDefault="000A31C1" w:rsidP="00DF328F">
      <w:pPr>
        <w:pStyle w:val="ListeParagraf"/>
        <w:numPr>
          <w:ilvl w:val="0"/>
          <w:numId w:val="23"/>
        </w:numPr>
        <w:spacing w:after="0" w:line="360" w:lineRule="auto"/>
        <w:jc w:val="both"/>
        <w:rPr>
          <w:rFonts w:ascii="Times New Roman" w:hAnsi="Times New Roman" w:cs="Times New Roman"/>
          <w:b/>
          <w:bCs/>
          <w:sz w:val="24"/>
          <w:szCs w:val="24"/>
        </w:rPr>
      </w:pPr>
      <w:r w:rsidRPr="00DF328F">
        <w:rPr>
          <w:rFonts w:ascii="Times New Roman" w:hAnsi="Times New Roman" w:cs="Times New Roman"/>
          <w:b/>
          <w:bCs/>
          <w:sz w:val="24"/>
          <w:szCs w:val="24"/>
        </w:rPr>
        <w:t>Öğretmen adaylarının, zekâ sorularının çözümlerinde tercih ettikleri problem çözme stratejileri</w:t>
      </w:r>
      <w:r w:rsidR="009335F2" w:rsidRPr="00DF328F">
        <w:rPr>
          <w:rFonts w:ascii="Times New Roman" w:hAnsi="Times New Roman" w:cs="Times New Roman"/>
          <w:b/>
          <w:bCs/>
          <w:sz w:val="24"/>
          <w:szCs w:val="24"/>
        </w:rPr>
        <w:t>ne ilişkin bulgular</w:t>
      </w:r>
    </w:p>
    <w:p w14:paraId="2AC1FD65" w14:textId="56F44A50" w:rsidR="00375F2E" w:rsidRDefault="00375F2E" w:rsidP="00EB3F1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Öğretmen adaylarının zekâ sorularını çözerken tercih ettikleri problem çözme stratejilerinin dağılımları Grafik 4’ te gösterilmiştir. </w:t>
      </w:r>
    </w:p>
    <w:p w14:paraId="74D3C197" w14:textId="69303BD3" w:rsidR="00E64FB1" w:rsidRDefault="00E64FB1" w:rsidP="00DB0926">
      <w:pPr>
        <w:spacing w:line="360" w:lineRule="auto"/>
        <w:jc w:val="both"/>
        <w:rPr>
          <w:noProof/>
        </w:rPr>
      </w:pPr>
      <w:r>
        <w:rPr>
          <w:noProof/>
          <w:lang w:eastAsia="tr-TR"/>
        </w:rPr>
        <w:lastRenderedPageBreak/>
        <w:drawing>
          <wp:inline distT="0" distB="0" distL="0" distR="0" wp14:anchorId="45BDB47C" wp14:editId="5F9EA2C2">
            <wp:extent cx="5895975" cy="5677231"/>
            <wp:effectExtent l="0" t="0" r="0" b="0"/>
            <wp:docPr id="1" name="Grafik 1">
              <a:extLst xmlns:a="http://schemas.openxmlformats.org/drawingml/2006/main">
                <a:ext uri="{FF2B5EF4-FFF2-40B4-BE49-F238E27FC236}">
                  <a16:creationId xmlns:a16="http://schemas.microsoft.com/office/drawing/2014/main" id="{07F3C5A4-F7E5-4ED7-9D97-26B0B66DF8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1925B4" w14:textId="7AB2D311" w:rsidR="000A31C1" w:rsidRDefault="000A31C1" w:rsidP="00E64FB1">
      <w:pPr>
        <w:tabs>
          <w:tab w:val="left" w:pos="1365"/>
        </w:tabs>
        <w:jc w:val="center"/>
        <w:rPr>
          <w:rFonts w:ascii="Times New Roman" w:hAnsi="Times New Roman" w:cs="Times New Roman"/>
          <w:sz w:val="24"/>
          <w:szCs w:val="24"/>
        </w:rPr>
      </w:pPr>
      <w:r>
        <w:rPr>
          <w:rFonts w:ascii="Times New Roman" w:hAnsi="Times New Roman" w:cs="Times New Roman"/>
          <w:b/>
          <w:bCs/>
          <w:i/>
          <w:iCs/>
          <w:sz w:val="24"/>
          <w:szCs w:val="24"/>
        </w:rPr>
        <w:t>Gr</w:t>
      </w:r>
      <w:r w:rsidRPr="00D513DA">
        <w:rPr>
          <w:rFonts w:ascii="Times New Roman" w:hAnsi="Times New Roman" w:cs="Times New Roman"/>
          <w:b/>
          <w:bCs/>
          <w:i/>
          <w:iCs/>
          <w:sz w:val="24"/>
          <w:szCs w:val="24"/>
        </w:rPr>
        <w:t xml:space="preserve">afik </w:t>
      </w:r>
      <w:r>
        <w:rPr>
          <w:rFonts w:ascii="Times New Roman" w:hAnsi="Times New Roman" w:cs="Times New Roman"/>
          <w:b/>
          <w:bCs/>
          <w:i/>
          <w:iCs/>
          <w:sz w:val="24"/>
          <w:szCs w:val="24"/>
        </w:rPr>
        <w:t>4</w:t>
      </w:r>
      <w:r w:rsidRPr="00D513DA">
        <w:rPr>
          <w:rFonts w:ascii="Times New Roman" w:hAnsi="Times New Roman" w:cs="Times New Roman"/>
          <w:b/>
          <w:bCs/>
          <w:i/>
          <w:iCs/>
          <w:sz w:val="24"/>
          <w:szCs w:val="24"/>
        </w:rPr>
        <w:t>.</w:t>
      </w:r>
      <w:r>
        <w:rPr>
          <w:rFonts w:ascii="Times New Roman" w:hAnsi="Times New Roman" w:cs="Times New Roman"/>
          <w:sz w:val="24"/>
          <w:szCs w:val="24"/>
        </w:rPr>
        <w:t xml:space="preserve"> Öğretmen adaylarının, zekâ sorularının çözümünde tercih ettikleri problem çözme stratejilerinin dağılımı</w:t>
      </w:r>
    </w:p>
    <w:p w14:paraId="689E214B" w14:textId="56621367" w:rsidR="00594546" w:rsidRDefault="00B04514" w:rsidP="00EB3F13">
      <w:pPr>
        <w:spacing w:after="0" w:line="360" w:lineRule="auto"/>
        <w:ind w:firstLine="708"/>
        <w:jc w:val="both"/>
        <w:rPr>
          <w:rFonts w:ascii="Times New Roman" w:eastAsia="Calibri" w:hAnsi="Times New Roman" w:cs="Times New Roman"/>
          <w:sz w:val="24"/>
          <w:szCs w:val="24"/>
        </w:rPr>
      </w:pPr>
      <w:r w:rsidRPr="00E85494">
        <w:rPr>
          <w:rFonts w:ascii="Times New Roman" w:eastAsia="Calibri" w:hAnsi="Times New Roman" w:cs="Times New Roman"/>
          <w:sz w:val="24"/>
          <w:szCs w:val="24"/>
        </w:rPr>
        <w:t>Öğretmen adaylarının zekâ sorularının çözümünde tercih ettikleri</w:t>
      </w:r>
      <w:r w:rsidR="00C860B1" w:rsidRPr="00E85494">
        <w:rPr>
          <w:rFonts w:ascii="Times New Roman" w:eastAsia="Calibri" w:hAnsi="Times New Roman" w:cs="Times New Roman"/>
          <w:sz w:val="24"/>
          <w:szCs w:val="24"/>
        </w:rPr>
        <w:t xml:space="preserve"> stratejiler </w:t>
      </w:r>
      <w:r w:rsidRPr="00E85494">
        <w:rPr>
          <w:rFonts w:ascii="Times New Roman" w:eastAsia="Calibri" w:hAnsi="Times New Roman" w:cs="Times New Roman"/>
          <w:sz w:val="24"/>
          <w:szCs w:val="24"/>
        </w:rPr>
        <w:t>Grafik 4</w:t>
      </w:r>
      <w:r w:rsidR="00C860B1" w:rsidRPr="00E85494">
        <w:rPr>
          <w:rFonts w:ascii="Times New Roman" w:eastAsia="Calibri" w:hAnsi="Times New Roman" w:cs="Times New Roman"/>
          <w:sz w:val="24"/>
          <w:szCs w:val="24"/>
        </w:rPr>
        <w:t>’</w:t>
      </w:r>
      <w:r w:rsidRPr="00E85494">
        <w:rPr>
          <w:rFonts w:ascii="Times New Roman" w:eastAsia="Calibri" w:hAnsi="Times New Roman" w:cs="Times New Roman"/>
          <w:sz w:val="24"/>
          <w:szCs w:val="24"/>
        </w:rPr>
        <w:t>t</w:t>
      </w:r>
      <w:r w:rsidR="00C860B1" w:rsidRPr="00E85494">
        <w:rPr>
          <w:rFonts w:ascii="Times New Roman" w:eastAsia="Calibri" w:hAnsi="Times New Roman" w:cs="Times New Roman"/>
          <w:sz w:val="24"/>
          <w:szCs w:val="24"/>
        </w:rPr>
        <w:t xml:space="preserve">e özetlenmiştir. </w:t>
      </w:r>
      <w:r w:rsidRPr="00E85494">
        <w:rPr>
          <w:rFonts w:ascii="Times New Roman" w:eastAsia="Calibri" w:hAnsi="Times New Roman" w:cs="Times New Roman"/>
          <w:sz w:val="24"/>
          <w:szCs w:val="24"/>
        </w:rPr>
        <w:t>Grafik 4</w:t>
      </w:r>
      <w:r w:rsidR="00C860B1" w:rsidRPr="00E85494">
        <w:rPr>
          <w:rFonts w:ascii="Times New Roman" w:eastAsia="Calibri" w:hAnsi="Times New Roman" w:cs="Times New Roman"/>
          <w:sz w:val="24"/>
          <w:szCs w:val="24"/>
        </w:rPr>
        <w:t xml:space="preserve"> incelendiğinde </w:t>
      </w:r>
      <w:r w:rsidR="00E85494" w:rsidRPr="00E85494">
        <w:rPr>
          <w:rFonts w:ascii="Times New Roman" w:eastAsia="Calibri" w:hAnsi="Times New Roman" w:cs="Times New Roman"/>
          <w:sz w:val="24"/>
          <w:szCs w:val="24"/>
        </w:rPr>
        <w:t>denklem kurma</w:t>
      </w:r>
      <w:r w:rsidR="00C860B1" w:rsidRPr="00E85494">
        <w:rPr>
          <w:rFonts w:ascii="Times New Roman" w:eastAsia="Calibri" w:hAnsi="Times New Roman" w:cs="Times New Roman"/>
          <w:sz w:val="24"/>
          <w:szCs w:val="24"/>
        </w:rPr>
        <w:t xml:space="preserve"> </w:t>
      </w:r>
      <w:r w:rsidR="00E85494" w:rsidRPr="00E85494">
        <w:rPr>
          <w:rFonts w:ascii="Times New Roman" w:eastAsia="Calibri" w:hAnsi="Times New Roman" w:cs="Times New Roman"/>
          <w:sz w:val="24"/>
          <w:szCs w:val="24"/>
        </w:rPr>
        <w:t>stratejisi</w:t>
      </w:r>
      <w:r w:rsidR="00C860B1" w:rsidRPr="00E85494">
        <w:rPr>
          <w:rFonts w:ascii="Times New Roman" w:eastAsia="Calibri" w:hAnsi="Times New Roman" w:cs="Times New Roman"/>
          <w:sz w:val="24"/>
          <w:szCs w:val="24"/>
        </w:rPr>
        <w:t xml:space="preserve"> baskın olarak kullanılırken, diğer stratejilerin kullanımının </w:t>
      </w:r>
      <w:r w:rsidR="00E85494" w:rsidRPr="00E85494">
        <w:rPr>
          <w:rFonts w:ascii="Times New Roman" w:eastAsia="Calibri" w:hAnsi="Times New Roman" w:cs="Times New Roman"/>
          <w:sz w:val="24"/>
          <w:szCs w:val="24"/>
        </w:rPr>
        <w:t>soruların</w:t>
      </w:r>
      <w:r w:rsidR="00C860B1" w:rsidRPr="00E85494">
        <w:rPr>
          <w:rFonts w:ascii="Times New Roman" w:eastAsia="Calibri" w:hAnsi="Times New Roman" w:cs="Times New Roman"/>
          <w:sz w:val="24"/>
          <w:szCs w:val="24"/>
        </w:rPr>
        <w:t xml:space="preserve"> türüyle ilişkili olarak değişim gösterdiği </w:t>
      </w:r>
      <w:r w:rsidR="00C860B1" w:rsidRPr="00BC4F76">
        <w:rPr>
          <w:rFonts w:ascii="Times New Roman" w:eastAsia="Calibri" w:hAnsi="Times New Roman" w:cs="Times New Roman"/>
          <w:sz w:val="24"/>
          <w:szCs w:val="24"/>
        </w:rPr>
        <w:t xml:space="preserve">gözlemlenmektedir. </w:t>
      </w:r>
      <w:r w:rsidR="00E85494" w:rsidRPr="00BC4F76">
        <w:rPr>
          <w:rFonts w:ascii="Times New Roman" w:eastAsia="Calibri" w:hAnsi="Times New Roman" w:cs="Times New Roman"/>
          <w:sz w:val="24"/>
          <w:szCs w:val="24"/>
        </w:rPr>
        <w:t>Öğretmen adaylarının her soruda</w:t>
      </w:r>
      <w:r w:rsidR="00C860B1" w:rsidRPr="00BC4F76">
        <w:rPr>
          <w:rFonts w:ascii="Times New Roman" w:eastAsia="Calibri" w:hAnsi="Times New Roman" w:cs="Times New Roman"/>
          <w:sz w:val="24"/>
          <w:szCs w:val="24"/>
        </w:rPr>
        <w:t xml:space="preserve"> farklı stratejileri kullandığı da bulgularda saptanan bir durumdur.</w:t>
      </w:r>
    </w:p>
    <w:p w14:paraId="0B8F4265" w14:textId="19051382" w:rsidR="00DE3511" w:rsidRDefault="00DE3511" w:rsidP="00EB3F13">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Öğretmen adaylarının çözümleri incelediğinde, bazılarının çözüm için kullandıkları stratejileri</w:t>
      </w:r>
      <w:r w:rsidR="00A07C06">
        <w:rPr>
          <w:rFonts w:ascii="Times New Roman" w:eastAsia="Calibri" w:hAnsi="Times New Roman" w:cs="Times New Roman"/>
          <w:sz w:val="24"/>
          <w:szCs w:val="24"/>
        </w:rPr>
        <w:t xml:space="preserve"> isimlendirdikleri saptanmış</w:t>
      </w:r>
      <w:r w:rsidR="00B01917">
        <w:rPr>
          <w:rFonts w:ascii="Times New Roman" w:eastAsia="Calibri" w:hAnsi="Times New Roman" w:cs="Times New Roman"/>
          <w:sz w:val="24"/>
          <w:szCs w:val="24"/>
        </w:rPr>
        <w:t xml:space="preserve"> fakat bu</w:t>
      </w:r>
      <w:r>
        <w:rPr>
          <w:rFonts w:ascii="Times New Roman" w:eastAsia="Calibri" w:hAnsi="Times New Roman" w:cs="Times New Roman"/>
          <w:sz w:val="24"/>
          <w:szCs w:val="24"/>
        </w:rPr>
        <w:t xml:space="preserve"> isimlendirmelerin bilinen isimlerinden farklı olarak ifade ettikleri tespit edilmiştir. </w:t>
      </w:r>
      <w:r w:rsidR="00903826">
        <w:rPr>
          <w:rFonts w:ascii="Times New Roman" w:eastAsia="Calibri" w:hAnsi="Times New Roman" w:cs="Times New Roman"/>
          <w:sz w:val="24"/>
          <w:szCs w:val="24"/>
        </w:rPr>
        <w:t xml:space="preserve">Bu sonuç, öğretmen adaylarının kullandıkları stratejileri </w:t>
      </w:r>
      <w:r w:rsidR="00903826">
        <w:rPr>
          <w:rFonts w:ascii="Times New Roman" w:eastAsia="Calibri" w:hAnsi="Times New Roman" w:cs="Times New Roman"/>
          <w:sz w:val="24"/>
          <w:szCs w:val="24"/>
        </w:rPr>
        <w:lastRenderedPageBreak/>
        <w:t xml:space="preserve">zihinlerinde tam olarak anlamlandıramadıkları göstermektedir. </w:t>
      </w:r>
      <w:r w:rsidR="00655579">
        <w:rPr>
          <w:rFonts w:ascii="Times New Roman" w:eastAsia="Calibri" w:hAnsi="Times New Roman" w:cs="Times New Roman"/>
          <w:sz w:val="24"/>
          <w:szCs w:val="24"/>
        </w:rPr>
        <w:t>Öğretmen adaylarının soru çözümünde kendilerinin isimlendirdiği stratejiler</w:t>
      </w:r>
      <w:r>
        <w:rPr>
          <w:rFonts w:ascii="Times New Roman" w:eastAsia="Calibri" w:hAnsi="Times New Roman" w:cs="Times New Roman"/>
          <w:sz w:val="24"/>
          <w:szCs w:val="24"/>
        </w:rPr>
        <w:t xml:space="preserve"> Tablo 2’ de verilmiştir. </w:t>
      </w:r>
    </w:p>
    <w:p w14:paraId="1D429508" w14:textId="5DE4405B" w:rsidR="00C860B1" w:rsidRPr="00C860B1" w:rsidRDefault="00594546" w:rsidP="00EB3F13">
      <w:pPr>
        <w:spacing w:after="0" w:line="360" w:lineRule="auto"/>
        <w:jc w:val="both"/>
        <w:rPr>
          <w:rFonts w:ascii="Times New Roman" w:eastAsia="Calibri" w:hAnsi="Times New Roman" w:cs="Times New Roman"/>
          <w:sz w:val="24"/>
          <w:szCs w:val="24"/>
        </w:rPr>
      </w:pPr>
      <w:r w:rsidRPr="00DE3511">
        <w:rPr>
          <w:rFonts w:ascii="Times New Roman" w:eastAsia="Calibri" w:hAnsi="Times New Roman" w:cs="Times New Roman"/>
          <w:b/>
          <w:bCs/>
          <w:sz w:val="24"/>
          <w:szCs w:val="24"/>
        </w:rPr>
        <w:t>Tablo 2.</w:t>
      </w:r>
      <w:r>
        <w:rPr>
          <w:rFonts w:ascii="Times New Roman" w:eastAsia="Calibri" w:hAnsi="Times New Roman" w:cs="Times New Roman"/>
          <w:sz w:val="24"/>
          <w:szCs w:val="24"/>
        </w:rPr>
        <w:t xml:space="preserve"> </w:t>
      </w:r>
      <w:r w:rsidR="00DE3511">
        <w:rPr>
          <w:rFonts w:ascii="Times New Roman" w:eastAsia="Calibri" w:hAnsi="Times New Roman" w:cs="Times New Roman"/>
          <w:sz w:val="24"/>
          <w:szCs w:val="24"/>
        </w:rPr>
        <w:t>Öğretmen adaylarının soru çözümünde kendilerinin isimlendirdiği stratejiler</w:t>
      </w:r>
      <w:r w:rsidR="00C860B1" w:rsidRPr="00BC4F76">
        <w:rPr>
          <w:rFonts w:ascii="Times New Roman" w:eastAsia="Calibri"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94546" w:rsidRPr="00594546" w14:paraId="59593ADB" w14:textId="77777777" w:rsidTr="00DE3511">
        <w:tc>
          <w:tcPr>
            <w:tcW w:w="3020" w:type="dxa"/>
            <w:tcBorders>
              <w:top w:val="single" w:sz="4" w:space="0" w:color="auto"/>
            </w:tcBorders>
            <w:vAlign w:val="center"/>
          </w:tcPr>
          <w:p w14:paraId="4DD72A8B" w14:textId="77777777" w:rsidR="00594546" w:rsidRPr="00594546" w:rsidRDefault="00594546" w:rsidP="00EB3F13">
            <w:pPr>
              <w:pStyle w:val="ListeParagraf"/>
              <w:numPr>
                <w:ilvl w:val="0"/>
                <w:numId w:val="20"/>
              </w:numPr>
              <w:ind w:left="313"/>
              <w:rPr>
                <w:rFonts w:ascii="Times New Roman" w:hAnsi="Times New Roman" w:cs="Times New Roman"/>
                <w:sz w:val="24"/>
                <w:szCs w:val="24"/>
                <w:lang w:val="en-US"/>
              </w:rPr>
            </w:pPr>
            <w:r w:rsidRPr="00594546">
              <w:rPr>
                <w:rFonts w:ascii="Times New Roman" w:hAnsi="Times New Roman" w:cs="Times New Roman"/>
                <w:sz w:val="24"/>
                <w:szCs w:val="24"/>
              </w:rPr>
              <w:t>Stratejik düşünme stratejisi</w:t>
            </w:r>
          </w:p>
        </w:tc>
        <w:tc>
          <w:tcPr>
            <w:tcW w:w="3021" w:type="dxa"/>
            <w:tcBorders>
              <w:top w:val="single" w:sz="4" w:space="0" w:color="auto"/>
            </w:tcBorders>
            <w:vAlign w:val="center"/>
          </w:tcPr>
          <w:p w14:paraId="5287FF18" w14:textId="77777777" w:rsidR="00594546" w:rsidRPr="00594546" w:rsidRDefault="00594546" w:rsidP="00EB3F13">
            <w:pPr>
              <w:pStyle w:val="ListeParagraf"/>
              <w:numPr>
                <w:ilvl w:val="0"/>
                <w:numId w:val="21"/>
              </w:numPr>
              <w:ind w:left="414"/>
              <w:rPr>
                <w:rFonts w:ascii="Times New Roman" w:hAnsi="Times New Roman" w:cs="Times New Roman"/>
                <w:sz w:val="24"/>
                <w:szCs w:val="24"/>
                <w:lang w:val="en-US"/>
              </w:rPr>
            </w:pPr>
            <w:r w:rsidRPr="00594546">
              <w:rPr>
                <w:rFonts w:ascii="Times New Roman" w:hAnsi="Times New Roman" w:cs="Times New Roman"/>
                <w:sz w:val="24"/>
                <w:szCs w:val="24"/>
              </w:rPr>
              <w:t>Cebirsel ifadelere dönüştürme</w:t>
            </w:r>
          </w:p>
        </w:tc>
        <w:tc>
          <w:tcPr>
            <w:tcW w:w="3021" w:type="dxa"/>
            <w:tcBorders>
              <w:top w:val="single" w:sz="4" w:space="0" w:color="auto"/>
            </w:tcBorders>
            <w:vAlign w:val="center"/>
          </w:tcPr>
          <w:p w14:paraId="46522B70" w14:textId="77777777" w:rsidR="00594546" w:rsidRPr="00594546" w:rsidRDefault="00594546" w:rsidP="00EB3F13">
            <w:pPr>
              <w:pStyle w:val="ListeParagraf"/>
              <w:numPr>
                <w:ilvl w:val="0"/>
                <w:numId w:val="22"/>
              </w:numPr>
              <w:ind w:left="374"/>
              <w:rPr>
                <w:rFonts w:ascii="Times New Roman" w:hAnsi="Times New Roman" w:cs="Times New Roman"/>
                <w:sz w:val="24"/>
                <w:szCs w:val="24"/>
                <w:lang w:val="en-US"/>
              </w:rPr>
            </w:pPr>
            <w:r w:rsidRPr="00594546">
              <w:rPr>
                <w:rFonts w:ascii="Times New Roman" w:hAnsi="Times New Roman" w:cs="Times New Roman"/>
                <w:sz w:val="24"/>
                <w:szCs w:val="24"/>
              </w:rPr>
              <w:t>Bilinenden bilinmeyene öğretim yöntem ve tekniği stratejisi</w:t>
            </w:r>
          </w:p>
        </w:tc>
      </w:tr>
      <w:tr w:rsidR="00594546" w:rsidRPr="00594546" w14:paraId="4A053F12" w14:textId="77777777" w:rsidTr="00DE3511">
        <w:tc>
          <w:tcPr>
            <w:tcW w:w="3020" w:type="dxa"/>
            <w:vAlign w:val="center"/>
          </w:tcPr>
          <w:p w14:paraId="4F33D539" w14:textId="77777777" w:rsidR="00594546" w:rsidRPr="00594546" w:rsidRDefault="00594546" w:rsidP="00EB3F13">
            <w:pPr>
              <w:pStyle w:val="ListeParagraf"/>
              <w:numPr>
                <w:ilvl w:val="0"/>
                <w:numId w:val="20"/>
              </w:numPr>
              <w:ind w:left="313"/>
              <w:rPr>
                <w:rFonts w:ascii="Times New Roman" w:hAnsi="Times New Roman" w:cs="Times New Roman"/>
                <w:sz w:val="24"/>
                <w:szCs w:val="24"/>
                <w:lang w:val="en-US"/>
              </w:rPr>
            </w:pPr>
            <w:r w:rsidRPr="00594546">
              <w:rPr>
                <w:rFonts w:ascii="Times New Roman" w:hAnsi="Times New Roman" w:cs="Times New Roman"/>
                <w:sz w:val="24"/>
                <w:szCs w:val="24"/>
              </w:rPr>
              <w:t>Oran ve orantı yöntemi stratejisi</w:t>
            </w:r>
          </w:p>
        </w:tc>
        <w:tc>
          <w:tcPr>
            <w:tcW w:w="3021" w:type="dxa"/>
            <w:vAlign w:val="center"/>
          </w:tcPr>
          <w:p w14:paraId="1287DA9B" w14:textId="77777777" w:rsidR="00594546" w:rsidRPr="00594546" w:rsidRDefault="00594546" w:rsidP="00EB3F13">
            <w:pPr>
              <w:pStyle w:val="ListeParagraf"/>
              <w:numPr>
                <w:ilvl w:val="0"/>
                <w:numId w:val="21"/>
              </w:numPr>
              <w:ind w:left="414"/>
              <w:rPr>
                <w:rFonts w:ascii="Times New Roman" w:hAnsi="Times New Roman" w:cs="Times New Roman"/>
                <w:sz w:val="24"/>
                <w:szCs w:val="24"/>
                <w:lang w:val="en-US"/>
              </w:rPr>
            </w:pPr>
            <w:r w:rsidRPr="00594546">
              <w:rPr>
                <w:rFonts w:ascii="Times New Roman" w:hAnsi="Times New Roman" w:cs="Times New Roman"/>
                <w:sz w:val="24"/>
                <w:szCs w:val="24"/>
              </w:rPr>
              <w:t>Oranlama yöntemi stratejisi</w:t>
            </w:r>
          </w:p>
        </w:tc>
        <w:tc>
          <w:tcPr>
            <w:tcW w:w="3021" w:type="dxa"/>
            <w:vAlign w:val="center"/>
          </w:tcPr>
          <w:p w14:paraId="00DA1932" w14:textId="77777777" w:rsidR="00594546" w:rsidRPr="00594546" w:rsidRDefault="00594546" w:rsidP="00EB3F13">
            <w:pPr>
              <w:pStyle w:val="ListeParagraf"/>
              <w:numPr>
                <w:ilvl w:val="0"/>
                <w:numId w:val="22"/>
              </w:numPr>
              <w:ind w:left="374"/>
              <w:rPr>
                <w:rFonts w:ascii="Times New Roman" w:hAnsi="Times New Roman" w:cs="Times New Roman"/>
                <w:sz w:val="24"/>
                <w:szCs w:val="24"/>
                <w:lang w:val="en-US"/>
              </w:rPr>
            </w:pPr>
            <w:r w:rsidRPr="00594546">
              <w:rPr>
                <w:rFonts w:ascii="Times New Roman" w:hAnsi="Times New Roman" w:cs="Times New Roman"/>
                <w:sz w:val="24"/>
                <w:szCs w:val="24"/>
              </w:rPr>
              <w:t>Bilinen bir bilgiyi kullanma stratejisi</w:t>
            </w:r>
          </w:p>
        </w:tc>
      </w:tr>
      <w:tr w:rsidR="00594546" w:rsidRPr="00594546" w14:paraId="7F2F4796" w14:textId="77777777" w:rsidTr="00DE3511">
        <w:tc>
          <w:tcPr>
            <w:tcW w:w="3020" w:type="dxa"/>
            <w:vAlign w:val="center"/>
          </w:tcPr>
          <w:p w14:paraId="46518050" w14:textId="77777777" w:rsidR="00594546" w:rsidRPr="00594546" w:rsidRDefault="00594546" w:rsidP="00EB3F13">
            <w:pPr>
              <w:pStyle w:val="ListeParagraf"/>
              <w:numPr>
                <w:ilvl w:val="0"/>
                <w:numId w:val="20"/>
              </w:numPr>
              <w:ind w:left="313"/>
              <w:rPr>
                <w:rFonts w:ascii="Times New Roman" w:hAnsi="Times New Roman" w:cs="Times New Roman"/>
                <w:sz w:val="24"/>
                <w:szCs w:val="24"/>
                <w:lang w:val="en-US"/>
              </w:rPr>
            </w:pPr>
            <w:r w:rsidRPr="00594546">
              <w:rPr>
                <w:rFonts w:ascii="Times New Roman" w:hAnsi="Times New Roman" w:cs="Times New Roman"/>
                <w:sz w:val="24"/>
                <w:szCs w:val="24"/>
              </w:rPr>
              <w:t>Doğrudan çözüm stratejisi</w:t>
            </w:r>
          </w:p>
        </w:tc>
        <w:tc>
          <w:tcPr>
            <w:tcW w:w="3021" w:type="dxa"/>
            <w:vAlign w:val="center"/>
          </w:tcPr>
          <w:p w14:paraId="3FB45C26" w14:textId="77777777" w:rsidR="00594546" w:rsidRPr="00594546" w:rsidRDefault="00594546" w:rsidP="00EB3F13">
            <w:pPr>
              <w:pStyle w:val="ListeParagraf"/>
              <w:numPr>
                <w:ilvl w:val="0"/>
                <w:numId w:val="21"/>
              </w:numPr>
              <w:ind w:left="414"/>
              <w:rPr>
                <w:rFonts w:ascii="Times New Roman" w:hAnsi="Times New Roman" w:cs="Times New Roman"/>
                <w:sz w:val="24"/>
                <w:szCs w:val="24"/>
                <w:lang w:val="en-US"/>
              </w:rPr>
            </w:pPr>
            <w:r w:rsidRPr="00594546">
              <w:rPr>
                <w:rFonts w:ascii="Times New Roman" w:hAnsi="Times New Roman" w:cs="Times New Roman"/>
                <w:sz w:val="24"/>
                <w:szCs w:val="24"/>
              </w:rPr>
              <w:t>Doğrudan çözüm stratejisi</w:t>
            </w:r>
          </w:p>
        </w:tc>
        <w:tc>
          <w:tcPr>
            <w:tcW w:w="3021" w:type="dxa"/>
            <w:vAlign w:val="center"/>
          </w:tcPr>
          <w:p w14:paraId="053FE48A" w14:textId="77777777" w:rsidR="00594546" w:rsidRPr="00594546" w:rsidRDefault="00594546" w:rsidP="00EB3F13">
            <w:pPr>
              <w:pStyle w:val="ListeParagraf"/>
              <w:numPr>
                <w:ilvl w:val="0"/>
                <w:numId w:val="22"/>
              </w:numPr>
              <w:ind w:left="374"/>
              <w:rPr>
                <w:rFonts w:ascii="Times New Roman" w:hAnsi="Times New Roman" w:cs="Times New Roman"/>
                <w:sz w:val="24"/>
                <w:szCs w:val="24"/>
                <w:lang w:val="en-US"/>
              </w:rPr>
            </w:pPr>
            <w:r w:rsidRPr="00594546">
              <w:rPr>
                <w:rFonts w:ascii="Times New Roman" w:hAnsi="Times New Roman" w:cs="Times New Roman"/>
                <w:sz w:val="24"/>
                <w:szCs w:val="24"/>
              </w:rPr>
              <w:t>Analitik düşünme stratejisi</w:t>
            </w:r>
          </w:p>
        </w:tc>
      </w:tr>
      <w:tr w:rsidR="00594546" w:rsidRPr="00594546" w14:paraId="2947938D" w14:textId="77777777" w:rsidTr="00DE3511">
        <w:tc>
          <w:tcPr>
            <w:tcW w:w="3020" w:type="dxa"/>
            <w:vAlign w:val="center"/>
          </w:tcPr>
          <w:p w14:paraId="53DA544E" w14:textId="77777777" w:rsidR="00594546" w:rsidRPr="00594546" w:rsidRDefault="00594546" w:rsidP="00EB3F13">
            <w:pPr>
              <w:pStyle w:val="ListeParagraf"/>
              <w:numPr>
                <w:ilvl w:val="0"/>
                <w:numId w:val="20"/>
              </w:numPr>
              <w:ind w:left="313"/>
              <w:rPr>
                <w:rFonts w:ascii="Times New Roman" w:hAnsi="Times New Roman" w:cs="Times New Roman"/>
                <w:sz w:val="24"/>
                <w:szCs w:val="24"/>
                <w:lang w:val="en-US"/>
              </w:rPr>
            </w:pPr>
            <w:r w:rsidRPr="00594546">
              <w:rPr>
                <w:rFonts w:ascii="Times New Roman" w:hAnsi="Times New Roman" w:cs="Times New Roman"/>
                <w:sz w:val="24"/>
                <w:szCs w:val="24"/>
              </w:rPr>
              <w:t>Değişken kullanma stratejisi</w:t>
            </w:r>
          </w:p>
        </w:tc>
        <w:tc>
          <w:tcPr>
            <w:tcW w:w="3021" w:type="dxa"/>
            <w:vAlign w:val="center"/>
          </w:tcPr>
          <w:p w14:paraId="79E11644" w14:textId="77777777" w:rsidR="00594546" w:rsidRPr="00594546" w:rsidRDefault="00594546" w:rsidP="00EB3F13">
            <w:pPr>
              <w:pStyle w:val="ListeParagraf"/>
              <w:numPr>
                <w:ilvl w:val="0"/>
                <w:numId w:val="21"/>
              </w:numPr>
              <w:ind w:left="414"/>
              <w:rPr>
                <w:rFonts w:ascii="Times New Roman" w:hAnsi="Times New Roman" w:cs="Times New Roman"/>
                <w:sz w:val="24"/>
                <w:szCs w:val="24"/>
                <w:lang w:val="en-US"/>
              </w:rPr>
            </w:pPr>
            <w:r w:rsidRPr="00594546">
              <w:rPr>
                <w:rFonts w:ascii="Times New Roman" w:hAnsi="Times New Roman" w:cs="Times New Roman"/>
                <w:sz w:val="24"/>
                <w:szCs w:val="24"/>
              </w:rPr>
              <w:t>Pisagor bağıntısı stratejisi</w:t>
            </w:r>
          </w:p>
        </w:tc>
        <w:tc>
          <w:tcPr>
            <w:tcW w:w="3021" w:type="dxa"/>
            <w:vAlign w:val="center"/>
          </w:tcPr>
          <w:p w14:paraId="4B20180D" w14:textId="77777777" w:rsidR="00594546" w:rsidRPr="00594546" w:rsidRDefault="00594546" w:rsidP="00EB3F13">
            <w:pPr>
              <w:pStyle w:val="ListeParagraf"/>
              <w:numPr>
                <w:ilvl w:val="0"/>
                <w:numId w:val="22"/>
              </w:numPr>
              <w:ind w:left="374"/>
              <w:rPr>
                <w:rFonts w:ascii="Times New Roman" w:hAnsi="Times New Roman" w:cs="Times New Roman"/>
                <w:sz w:val="24"/>
                <w:szCs w:val="24"/>
                <w:lang w:val="en-US"/>
              </w:rPr>
            </w:pPr>
            <w:r w:rsidRPr="00594546">
              <w:rPr>
                <w:rFonts w:ascii="Times New Roman" w:hAnsi="Times New Roman" w:cs="Times New Roman"/>
                <w:sz w:val="24"/>
                <w:szCs w:val="24"/>
              </w:rPr>
              <w:t>Değişken Kullanma</w:t>
            </w:r>
          </w:p>
        </w:tc>
      </w:tr>
      <w:tr w:rsidR="00594546" w:rsidRPr="00594546" w14:paraId="21B5BA10" w14:textId="77777777" w:rsidTr="00DE3511">
        <w:tc>
          <w:tcPr>
            <w:tcW w:w="3020" w:type="dxa"/>
            <w:tcBorders>
              <w:bottom w:val="single" w:sz="4" w:space="0" w:color="auto"/>
            </w:tcBorders>
            <w:vAlign w:val="center"/>
          </w:tcPr>
          <w:p w14:paraId="39F4401F" w14:textId="77777777" w:rsidR="00594546" w:rsidRPr="00594546" w:rsidRDefault="00594546" w:rsidP="00EB3F13">
            <w:pPr>
              <w:pStyle w:val="ListeParagraf"/>
              <w:numPr>
                <w:ilvl w:val="0"/>
                <w:numId w:val="20"/>
              </w:numPr>
              <w:ind w:left="313"/>
              <w:rPr>
                <w:rFonts w:ascii="Times New Roman" w:hAnsi="Times New Roman" w:cs="Times New Roman"/>
                <w:sz w:val="24"/>
                <w:szCs w:val="24"/>
                <w:lang w:val="en-US"/>
              </w:rPr>
            </w:pPr>
            <w:r w:rsidRPr="00594546">
              <w:rPr>
                <w:rFonts w:ascii="Times New Roman" w:hAnsi="Times New Roman" w:cs="Times New Roman"/>
                <w:sz w:val="24"/>
                <w:szCs w:val="24"/>
              </w:rPr>
              <w:t>Neden sonuç strateji</w:t>
            </w:r>
          </w:p>
        </w:tc>
        <w:tc>
          <w:tcPr>
            <w:tcW w:w="3021" w:type="dxa"/>
            <w:tcBorders>
              <w:bottom w:val="single" w:sz="4" w:space="0" w:color="auto"/>
            </w:tcBorders>
            <w:vAlign w:val="center"/>
          </w:tcPr>
          <w:p w14:paraId="6A4CAC11" w14:textId="77777777" w:rsidR="00594546" w:rsidRPr="00594546" w:rsidRDefault="00594546" w:rsidP="00EB3F13">
            <w:pPr>
              <w:pStyle w:val="ListeParagraf"/>
              <w:numPr>
                <w:ilvl w:val="0"/>
                <w:numId w:val="21"/>
              </w:numPr>
              <w:ind w:left="414"/>
              <w:rPr>
                <w:rFonts w:ascii="Times New Roman" w:hAnsi="Times New Roman" w:cs="Times New Roman"/>
                <w:sz w:val="24"/>
                <w:szCs w:val="24"/>
                <w:lang w:val="en-US"/>
              </w:rPr>
            </w:pPr>
            <w:r w:rsidRPr="00594546">
              <w:rPr>
                <w:rFonts w:ascii="Times New Roman" w:hAnsi="Times New Roman" w:cs="Times New Roman"/>
                <w:sz w:val="24"/>
                <w:szCs w:val="24"/>
              </w:rPr>
              <w:t>Model oluşturma stratejisi</w:t>
            </w:r>
          </w:p>
        </w:tc>
        <w:tc>
          <w:tcPr>
            <w:tcW w:w="3021" w:type="dxa"/>
            <w:tcBorders>
              <w:bottom w:val="single" w:sz="4" w:space="0" w:color="auto"/>
            </w:tcBorders>
            <w:vAlign w:val="center"/>
          </w:tcPr>
          <w:p w14:paraId="1A71FAF8" w14:textId="77777777" w:rsidR="00594546" w:rsidRPr="00594546" w:rsidRDefault="00594546" w:rsidP="00EB3F13">
            <w:pPr>
              <w:pStyle w:val="ListeParagraf"/>
              <w:numPr>
                <w:ilvl w:val="0"/>
                <w:numId w:val="22"/>
              </w:numPr>
              <w:ind w:left="374"/>
              <w:rPr>
                <w:rFonts w:ascii="Times New Roman" w:hAnsi="Times New Roman" w:cs="Times New Roman"/>
                <w:sz w:val="24"/>
                <w:szCs w:val="24"/>
                <w:lang w:val="en-US"/>
              </w:rPr>
            </w:pPr>
            <w:r w:rsidRPr="00594546">
              <w:rPr>
                <w:rFonts w:ascii="Times New Roman" w:hAnsi="Times New Roman" w:cs="Times New Roman"/>
                <w:sz w:val="24"/>
                <w:szCs w:val="24"/>
              </w:rPr>
              <w:t>Araştırma inceleme stratejisi</w:t>
            </w:r>
          </w:p>
        </w:tc>
      </w:tr>
    </w:tbl>
    <w:p w14:paraId="48C992E4" w14:textId="3E1C5CBC" w:rsidR="00A174BA" w:rsidRDefault="00A174BA" w:rsidP="00F11F31">
      <w:pPr>
        <w:rPr>
          <w:rFonts w:ascii="Times New Roman" w:hAnsi="Times New Roman" w:cs="Times New Roman"/>
          <w:b/>
          <w:bCs/>
          <w:sz w:val="24"/>
          <w:szCs w:val="24"/>
        </w:rPr>
      </w:pPr>
    </w:p>
    <w:p w14:paraId="0EF3C689" w14:textId="77777777" w:rsidR="000B0197" w:rsidRDefault="000B0197" w:rsidP="00F11F31">
      <w:pPr>
        <w:rPr>
          <w:rFonts w:ascii="Times New Roman" w:hAnsi="Times New Roman" w:cs="Times New Roman"/>
          <w:b/>
          <w:bCs/>
          <w:sz w:val="24"/>
          <w:szCs w:val="24"/>
          <w:lang w:val="en-US"/>
        </w:rPr>
      </w:pPr>
    </w:p>
    <w:p w14:paraId="59C99B68" w14:textId="2F30E12E" w:rsidR="00F11F31" w:rsidRPr="0073723B" w:rsidRDefault="0073723B" w:rsidP="0073723B">
      <w:pPr>
        <w:spacing w:after="0" w:line="360" w:lineRule="auto"/>
        <w:jc w:val="center"/>
        <w:rPr>
          <w:rFonts w:ascii="Times New Roman" w:hAnsi="Times New Roman" w:cs="Times New Roman"/>
          <w:b/>
          <w:bCs/>
          <w:sz w:val="24"/>
          <w:szCs w:val="24"/>
        </w:rPr>
      </w:pPr>
      <w:r w:rsidRPr="0073723B">
        <w:rPr>
          <w:rFonts w:ascii="Times New Roman" w:hAnsi="Times New Roman" w:cs="Times New Roman"/>
          <w:b/>
          <w:bCs/>
          <w:sz w:val="24"/>
          <w:szCs w:val="24"/>
        </w:rPr>
        <w:t>Tartışma ve Sonuç</w:t>
      </w:r>
    </w:p>
    <w:p w14:paraId="65A79AF5" w14:textId="4E7358CA" w:rsidR="00867D4B" w:rsidRDefault="00903826" w:rsidP="007372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Çalışmada</w:t>
      </w:r>
      <w:r w:rsidRPr="000B0197">
        <w:rPr>
          <w:rFonts w:ascii="Times New Roman" w:hAnsi="Times New Roman" w:cs="Times New Roman"/>
          <w:sz w:val="24"/>
          <w:szCs w:val="24"/>
        </w:rPr>
        <w:t xml:space="preserve">, ilköğretim matematik öğretmen adaylarının zekâ ve mantık sorularını çözerken kullandıkları stratejileri belirlemek ve </w:t>
      </w:r>
      <w:r>
        <w:rPr>
          <w:rFonts w:ascii="Times New Roman" w:hAnsi="Times New Roman" w:cs="Times New Roman"/>
          <w:sz w:val="24"/>
          <w:szCs w:val="24"/>
        </w:rPr>
        <w:t xml:space="preserve">sınıflamak amaçlanmıştır. </w:t>
      </w:r>
      <w:proofErr w:type="gramStart"/>
      <w:r>
        <w:rPr>
          <w:rFonts w:ascii="Times New Roman" w:hAnsi="Times New Roman" w:cs="Times New Roman"/>
          <w:sz w:val="24"/>
          <w:szCs w:val="24"/>
        </w:rPr>
        <w:t>Çalışma</w:t>
      </w:r>
      <w:r w:rsidR="00414010" w:rsidRPr="00414010">
        <w:rPr>
          <w:rFonts w:ascii="Times New Roman" w:hAnsi="Times New Roman" w:cs="Times New Roman"/>
          <w:sz w:val="24"/>
          <w:szCs w:val="24"/>
        </w:rPr>
        <w:t xml:space="preserve"> sonucunda, </w:t>
      </w:r>
      <w:r w:rsidRPr="000B0197">
        <w:rPr>
          <w:rFonts w:ascii="Times New Roman" w:hAnsi="Times New Roman" w:cs="Times New Roman"/>
          <w:sz w:val="24"/>
          <w:szCs w:val="24"/>
        </w:rPr>
        <w:t xml:space="preserve">zekâ ve mantık sorularını çözerken </w:t>
      </w:r>
      <w:r w:rsidR="00414010" w:rsidRPr="00414010">
        <w:rPr>
          <w:rFonts w:ascii="Times New Roman" w:hAnsi="Times New Roman" w:cs="Times New Roman"/>
          <w:sz w:val="24"/>
          <w:szCs w:val="24"/>
        </w:rPr>
        <w:t xml:space="preserve">öğrencilerin </w:t>
      </w:r>
      <w:r w:rsidR="00414010">
        <w:rPr>
          <w:rFonts w:ascii="Times New Roman" w:hAnsi="Times New Roman" w:cs="Times New Roman"/>
          <w:sz w:val="24"/>
          <w:szCs w:val="24"/>
        </w:rPr>
        <w:t>“</w:t>
      </w:r>
      <w:r w:rsidR="00414010" w:rsidRPr="00045EC4">
        <w:rPr>
          <w:rFonts w:ascii="Times New Roman" w:hAnsi="Times New Roman" w:cs="Times New Roman"/>
          <w:sz w:val="24"/>
          <w:szCs w:val="24"/>
        </w:rPr>
        <w:t>Deneme-yanılma</w:t>
      </w:r>
      <w:r w:rsidR="00414010">
        <w:rPr>
          <w:rFonts w:ascii="Times New Roman" w:hAnsi="Times New Roman" w:cs="Times New Roman"/>
          <w:sz w:val="24"/>
          <w:szCs w:val="24"/>
        </w:rPr>
        <w:t xml:space="preserve"> / </w:t>
      </w:r>
      <w:r w:rsidR="00414010" w:rsidRPr="00903826">
        <w:rPr>
          <w:rFonts w:ascii="Times New Roman" w:hAnsi="Times New Roman" w:cs="Times New Roman"/>
          <w:sz w:val="24"/>
          <w:szCs w:val="24"/>
        </w:rPr>
        <w:t xml:space="preserve">Elimine Etme”, </w:t>
      </w:r>
      <w:r w:rsidR="00414010">
        <w:rPr>
          <w:rFonts w:ascii="Times New Roman" w:hAnsi="Times New Roman" w:cs="Times New Roman"/>
          <w:sz w:val="24"/>
          <w:szCs w:val="24"/>
        </w:rPr>
        <w:t>“Ş</w:t>
      </w:r>
      <w:r w:rsidR="00414010" w:rsidRPr="00045EC4">
        <w:rPr>
          <w:rFonts w:ascii="Times New Roman" w:hAnsi="Times New Roman" w:cs="Times New Roman"/>
          <w:sz w:val="24"/>
          <w:szCs w:val="24"/>
        </w:rPr>
        <w:t>ekil, resim, tablo vb. kullanma</w:t>
      </w:r>
      <w:r w:rsidR="00414010">
        <w:rPr>
          <w:rFonts w:ascii="Times New Roman" w:hAnsi="Times New Roman" w:cs="Times New Roman"/>
          <w:sz w:val="24"/>
          <w:szCs w:val="24"/>
        </w:rPr>
        <w:t>”, “</w:t>
      </w:r>
      <w:r w:rsidR="00414010" w:rsidRPr="00045EC4">
        <w:rPr>
          <w:rFonts w:ascii="Times New Roman" w:hAnsi="Times New Roman" w:cs="Times New Roman"/>
          <w:sz w:val="24"/>
          <w:szCs w:val="24"/>
        </w:rPr>
        <w:t>Sistematik bir liste oluşturma</w:t>
      </w:r>
      <w:r w:rsidR="00414010">
        <w:rPr>
          <w:rFonts w:ascii="Times New Roman" w:hAnsi="Times New Roman" w:cs="Times New Roman"/>
          <w:sz w:val="24"/>
          <w:szCs w:val="24"/>
        </w:rPr>
        <w:t>”, “</w:t>
      </w:r>
      <w:r w:rsidR="00414010" w:rsidRPr="00045EC4">
        <w:rPr>
          <w:rFonts w:ascii="Times New Roman" w:hAnsi="Times New Roman" w:cs="Times New Roman"/>
          <w:sz w:val="24"/>
          <w:szCs w:val="24"/>
        </w:rPr>
        <w:t>Geriye doğru çalışma</w:t>
      </w:r>
      <w:r w:rsidR="00414010">
        <w:rPr>
          <w:rFonts w:ascii="Times New Roman" w:hAnsi="Times New Roman" w:cs="Times New Roman"/>
          <w:sz w:val="24"/>
          <w:szCs w:val="24"/>
        </w:rPr>
        <w:t>”, “</w:t>
      </w:r>
      <w:r w:rsidR="00414010" w:rsidRPr="00045EC4">
        <w:rPr>
          <w:rFonts w:ascii="Times New Roman" w:hAnsi="Times New Roman" w:cs="Times New Roman"/>
          <w:sz w:val="24"/>
          <w:szCs w:val="24"/>
        </w:rPr>
        <w:t>Tahmin ve kontrol</w:t>
      </w:r>
      <w:r w:rsidR="00414010">
        <w:rPr>
          <w:rFonts w:ascii="Times New Roman" w:hAnsi="Times New Roman" w:cs="Times New Roman"/>
          <w:sz w:val="24"/>
          <w:szCs w:val="24"/>
        </w:rPr>
        <w:t>”, “</w:t>
      </w:r>
      <w:r w:rsidR="00414010" w:rsidRPr="00045EC4">
        <w:rPr>
          <w:rFonts w:ascii="Times New Roman" w:hAnsi="Times New Roman" w:cs="Times New Roman"/>
          <w:sz w:val="24"/>
          <w:szCs w:val="24"/>
        </w:rPr>
        <w:t>Problemi basitleştirme</w:t>
      </w:r>
      <w:r w:rsidR="00414010">
        <w:rPr>
          <w:rFonts w:ascii="Times New Roman" w:hAnsi="Times New Roman" w:cs="Times New Roman"/>
          <w:sz w:val="24"/>
          <w:szCs w:val="24"/>
        </w:rPr>
        <w:t>”, “</w:t>
      </w:r>
      <w:r w:rsidR="00414010" w:rsidRPr="00045EC4">
        <w:rPr>
          <w:rFonts w:ascii="Times New Roman" w:hAnsi="Times New Roman" w:cs="Times New Roman"/>
          <w:sz w:val="24"/>
          <w:szCs w:val="24"/>
        </w:rPr>
        <w:t>Benzer bir problem çözme</w:t>
      </w:r>
      <w:r w:rsidR="00414010">
        <w:rPr>
          <w:rFonts w:ascii="Times New Roman" w:hAnsi="Times New Roman" w:cs="Times New Roman"/>
          <w:sz w:val="24"/>
          <w:szCs w:val="24"/>
        </w:rPr>
        <w:t>”, “</w:t>
      </w:r>
      <w:r w:rsidR="00414010" w:rsidRPr="00045EC4">
        <w:rPr>
          <w:rFonts w:ascii="Times New Roman" w:hAnsi="Times New Roman" w:cs="Times New Roman"/>
          <w:sz w:val="24"/>
          <w:szCs w:val="24"/>
        </w:rPr>
        <w:t>Akıl yürütme</w:t>
      </w:r>
      <w:r w:rsidR="00414010">
        <w:rPr>
          <w:rFonts w:ascii="Times New Roman" w:hAnsi="Times New Roman" w:cs="Times New Roman"/>
          <w:sz w:val="24"/>
          <w:szCs w:val="24"/>
        </w:rPr>
        <w:t>”, “</w:t>
      </w:r>
      <w:r w:rsidR="00414010" w:rsidRPr="00045EC4">
        <w:rPr>
          <w:rFonts w:ascii="Times New Roman" w:hAnsi="Times New Roman" w:cs="Times New Roman"/>
          <w:sz w:val="24"/>
          <w:szCs w:val="24"/>
        </w:rPr>
        <w:t>Denklem kurma</w:t>
      </w:r>
      <w:r w:rsidR="00414010">
        <w:rPr>
          <w:rFonts w:ascii="Times New Roman" w:hAnsi="Times New Roman" w:cs="Times New Roman"/>
          <w:sz w:val="24"/>
          <w:szCs w:val="24"/>
        </w:rPr>
        <w:t>”, “</w:t>
      </w:r>
      <w:r w:rsidR="00414010" w:rsidRPr="00147413">
        <w:rPr>
          <w:rFonts w:ascii="Times New Roman" w:hAnsi="Times New Roman" w:cs="Times New Roman"/>
          <w:sz w:val="24"/>
          <w:szCs w:val="24"/>
        </w:rPr>
        <w:t>Muhakeme Etme</w:t>
      </w:r>
      <w:r w:rsidR="00414010">
        <w:rPr>
          <w:rFonts w:ascii="Times New Roman" w:hAnsi="Times New Roman" w:cs="Times New Roman"/>
          <w:sz w:val="24"/>
          <w:szCs w:val="24"/>
        </w:rPr>
        <w:t>” ve “</w:t>
      </w:r>
      <w:r w:rsidR="00414010" w:rsidRPr="00045EC4">
        <w:rPr>
          <w:rFonts w:ascii="Times New Roman" w:hAnsi="Times New Roman" w:cs="Times New Roman"/>
          <w:sz w:val="24"/>
          <w:szCs w:val="24"/>
        </w:rPr>
        <w:t>Bağıntı arama</w:t>
      </w:r>
      <w:r w:rsidR="00414010">
        <w:rPr>
          <w:rFonts w:ascii="Times New Roman" w:hAnsi="Times New Roman" w:cs="Times New Roman"/>
          <w:sz w:val="24"/>
          <w:szCs w:val="24"/>
        </w:rPr>
        <w:t xml:space="preserve">” </w:t>
      </w:r>
      <w:r w:rsidR="00414010" w:rsidRPr="00414010">
        <w:rPr>
          <w:rFonts w:ascii="Times New Roman" w:hAnsi="Times New Roman" w:cs="Times New Roman"/>
          <w:sz w:val="24"/>
          <w:szCs w:val="24"/>
        </w:rPr>
        <w:t xml:space="preserve">stratejilerini kullandıkları, </w:t>
      </w:r>
      <w:r w:rsidR="00414010">
        <w:rPr>
          <w:rFonts w:ascii="Times New Roman" w:hAnsi="Times New Roman" w:cs="Times New Roman"/>
          <w:sz w:val="24"/>
          <w:szCs w:val="24"/>
        </w:rPr>
        <w:t>“</w:t>
      </w:r>
      <w:r w:rsidR="00414010" w:rsidRPr="00414010">
        <w:rPr>
          <w:rFonts w:ascii="Times New Roman" w:hAnsi="Times New Roman" w:cs="Times New Roman"/>
          <w:sz w:val="24"/>
          <w:szCs w:val="24"/>
        </w:rPr>
        <w:t>İşlem seçme</w:t>
      </w:r>
      <w:r w:rsidR="00414010">
        <w:rPr>
          <w:rFonts w:ascii="Times New Roman" w:hAnsi="Times New Roman" w:cs="Times New Roman"/>
          <w:sz w:val="24"/>
          <w:szCs w:val="24"/>
        </w:rPr>
        <w:t>”, “</w:t>
      </w:r>
      <w:r w:rsidR="00414010" w:rsidRPr="00414010">
        <w:rPr>
          <w:rFonts w:ascii="Times New Roman" w:hAnsi="Times New Roman" w:cs="Times New Roman"/>
          <w:sz w:val="24"/>
          <w:szCs w:val="24"/>
        </w:rPr>
        <w:t>Problemi başka bir biçimde ifade etme</w:t>
      </w:r>
      <w:r w:rsidR="00414010">
        <w:rPr>
          <w:rFonts w:ascii="Times New Roman" w:hAnsi="Times New Roman" w:cs="Times New Roman"/>
          <w:sz w:val="24"/>
          <w:szCs w:val="24"/>
        </w:rPr>
        <w:t>”, “</w:t>
      </w:r>
      <w:r w:rsidR="00414010" w:rsidRPr="00414010">
        <w:rPr>
          <w:rFonts w:ascii="Times New Roman" w:hAnsi="Times New Roman" w:cs="Times New Roman"/>
          <w:sz w:val="24"/>
          <w:szCs w:val="24"/>
        </w:rPr>
        <w:t>Örüntü arama</w:t>
      </w:r>
      <w:r w:rsidR="00414010">
        <w:rPr>
          <w:rFonts w:ascii="Times New Roman" w:hAnsi="Times New Roman" w:cs="Times New Roman"/>
          <w:sz w:val="24"/>
          <w:szCs w:val="24"/>
        </w:rPr>
        <w:t>” ve “</w:t>
      </w:r>
      <w:r w:rsidR="00414010" w:rsidRPr="00414010">
        <w:rPr>
          <w:rFonts w:ascii="Times New Roman" w:hAnsi="Times New Roman" w:cs="Times New Roman"/>
          <w:sz w:val="24"/>
          <w:szCs w:val="24"/>
        </w:rPr>
        <w:t>Varsayımları kullanma</w:t>
      </w:r>
      <w:r w:rsidR="00414010">
        <w:rPr>
          <w:rFonts w:ascii="Times New Roman" w:hAnsi="Times New Roman" w:cs="Times New Roman"/>
          <w:sz w:val="24"/>
          <w:szCs w:val="24"/>
        </w:rPr>
        <w:t xml:space="preserve">” </w:t>
      </w:r>
      <w:r w:rsidR="00414010" w:rsidRPr="00414010">
        <w:rPr>
          <w:rFonts w:ascii="Times New Roman" w:hAnsi="Times New Roman" w:cs="Times New Roman"/>
          <w:sz w:val="24"/>
          <w:szCs w:val="24"/>
        </w:rPr>
        <w:t>strateji</w:t>
      </w:r>
      <w:r w:rsidR="00414010">
        <w:rPr>
          <w:rFonts w:ascii="Times New Roman" w:hAnsi="Times New Roman" w:cs="Times New Roman"/>
          <w:sz w:val="24"/>
          <w:szCs w:val="24"/>
        </w:rPr>
        <w:t>leri</w:t>
      </w:r>
      <w:r w:rsidR="00414010" w:rsidRPr="00414010">
        <w:rPr>
          <w:rFonts w:ascii="Times New Roman" w:hAnsi="Times New Roman" w:cs="Times New Roman"/>
          <w:sz w:val="24"/>
          <w:szCs w:val="24"/>
        </w:rPr>
        <w:t>ni ise hiç kullanmadıkları tespit edilmiştir.</w:t>
      </w:r>
      <w:r w:rsidR="00414010">
        <w:rPr>
          <w:rFonts w:ascii="Times New Roman" w:hAnsi="Times New Roman" w:cs="Times New Roman"/>
          <w:sz w:val="24"/>
          <w:szCs w:val="24"/>
        </w:rPr>
        <w:t xml:space="preserve"> </w:t>
      </w:r>
      <w:bookmarkStart w:id="7" w:name="_Hlk63726542"/>
      <w:proofErr w:type="gramEnd"/>
      <w:r>
        <w:rPr>
          <w:rFonts w:ascii="Times New Roman" w:hAnsi="Times New Roman" w:cs="Times New Roman"/>
          <w:sz w:val="24"/>
          <w:szCs w:val="24"/>
        </w:rPr>
        <w:t>Çalışmada,</w:t>
      </w:r>
      <w:r w:rsidR="00414010" w:rsidRPr="00414010">
        <w:rPr>
          <w:rFonts w:ascii="Times New Roman" w:hAnsi="Times New Roman" w:cs="Times New Roman"/>
          <w:sz w:val="24"/>
          <w:szCs w:val="24"/>
        </w:rPr>
        <w:t xml:space="preserve"> öğrenciler tarafından en çok kullanılan stratejinin “Denklem Kurma” stratejisi</w:t>
      </w:r>
      <w:r w:rsidR="00867D4B">
        <w:rPr>
          <w:rFonts w:ascii="Times New Roman" w:hAnsi="Times New Roman" w:cs="Times New Roman"/>
          <w:sz w:val="24"/>
          <w:szCs w:val="24"/>
        </w:rPr>
        <w:t>nin daha sonra da “</w:t>
      </w:r>
      <w:r w:rsidR="00867D4B" w:rsidRPr="00045EC4">
        <w:rPr>
          <w:rFonts w:ascii="Times New Roman" w:hAnsi="Times New Roman" w:cs="Times New Roman"/>
          <w:sz w:val="24"/>
          <w:szCs w:val="24"/>
        </w:rPr>
        <w:t>Deneme-yanılma</w:t>
      </w:r>
      <w:r w:rsidR="00867D4B">
        <w:rPr>
          <w:rFonts w:ascii="Times New Roman" w:hAnsi="Times New Roman" w:cs="Times New Roman"/>
          <w:sz w:val="24"/>
          <w:szCs w:val="24"/>
        </w:rPr>
        <w:t xml:space="preserve"> / </w:t>
      </w:r>
      <w:r w:rsidR="00867D4B" w:rsidRPr="00903826">
        <w:rPr>
          <w:rFonts w:ascii="Times New Roman" w:hAnsi="Times New Roman" w:cs="Times New Roman"/>
          <w:sz w:val="24"/>
          <w:szCs w:val="24"/>
        </w:rPr>
        <w:t>Elimine</w:t>
      </w:r>
      <w:r w:rsidR="00867D4B" w:rsidRPr="000412C5">
        <w:rPr>
          <w:rFonts w:ascii="Times New Roman" w:eastAsia="Times New Roman" w:hAnsi="Times New Roman" w:cs="Times New Roman"/>
          <w:color w:val="000000"/>
          <w:lang w:eastAsia="tr-TR"/>
        </w:rPr>
        <w:t xml:space="preserve"> </w:t>
      </w:r>
      <w:r w:rsidR="00867D4B" w:rsidRPr="00004DE1">
        <w:rPr>
          <w:rFonts w:ascii="Times New Roman" w:hAnsi="Times New Roman" w:cs="Times New Roman"/>
          <w:sz w:val="24"/>
          <w:szCs w:val="24"/>
        </w:rPr>
        <w:t>Etme”</w:t>
      </w:r>
      <w:r w:rsidR="00867D4B">
        <w:rPr>
          <w:rFonts w:ascii="Times New Roman" w:eastAsia="Times New Roman" w:hAnsi="Times New Roman" w:cs="Times New Roman"/>
          <w:color w:val="000000"/>
          <w:lang w:eastAsia="tr-TR"/>
        </w:rPr>
        <w:t xml:space="preserve"> </w:t>
      </w:r>
      <w:r w:rsidR="00867D4B" w:rsidRPr="00414010">
        <w:rPr>
          <w:rFonts w:ascii="Times New Roman" w:hAnsi="Times New Roman" w:cs="Times New Roman"/>
          <w:sz w:val="24"/>
          <w:szCs w:val="24"/>
        </w:rPr>
        <w:t>stratejisi</w:t>
      </w:r>
      <w:r w:rsidR="00867D4B">
        <w:rPr>
          <w:rFonts w:ascii="Times New Roman" w:hAnsi="Times New Roman" w:cs="Times New Roman"/>
          <w:sz w:val="24"/>
          <w:szCs w:val="24"/>
        </w:rPr>
        <w:t>nin</w:t>
      </w:r>
      <w:r w:rsidR="00414010" w:rsidRPr="00414010">
        <w:rPr>
          <w:rFonts w:ascii="Times New Roman" w:hAnsi="Times New Roman" w:cs="Times New Roman"/>
          <w:sz w:val="24"/>
          <w:szCs w:val="24"/>
        </w:rPr>
        <w:t xml:space="preserve"> olduğu tespit edilmiştir.</w:t>
      </w:r>
      <w:bookmarkEnd w:id="7"/>
      <w:r w:rsidR="00414010" w:rsidRPr="00414010">
        <w:rPr>
          <w:rFonts w:ascii="Times New Roman" w:hAnsi="Times New Roman" w:cs="Times New Roman"/>
          <w:sz w:val="24"/>
          <w:szCs w:val="24"/>
        </w:rPr>
        <w:t xml:space="preserve"> </w:t>
      </w:r>
      <w:bookmarkStart w:id="8" w:name="_Hlk63726686"/>
      <w:r w:rsidR="00414010" w:rsidRPr="00414010">
        <w:rPr>
          <w:rFonts w:ascii="Times New Roman" w:hAnsi="Times New Roman" w:cs="Times New Roman"/>
          <w:sz w:val="24"/>
          <w:szCs w:val="24"/>
        </w:rPr>
        <w:t xml:space="preserve">Bu sonuç </w:t>
      </w:r>
      <w:r w:rsidR="002C5E27">
        <w:rPr>
          <w:rFonts w:ascii="Times New Roman" w:hAnsi="Times New Roman" w:cs="Times New Roman"/>
          <w:sz w:val="24"/>
          <w:szCs w:val="24"/>
        </w:rPr>
        <w:t xml:space="preserve">Uyar (2019)’ </w:t>
      </w:r>
      <w:proofErr w:type="spellStart"/>
      <w:r w:rsidR="002C5E27">
        <w:rPr>
          <w:rFonts w:ascii="Times New Roman" w:hAnsi="Times New Roman" w:cs="Times New Roman"/>
          <w:sz w:val="24"/>
          <w:szCs w:val="24"/>
        </w:rPr>
        <w:t>ın</w:t>
      </w:r>
      <w:proofErr w:type="spellEnd"/>
      <w:r w:rsidR="002C5E27">
        <w:rPr>
          <w:rFonts w:ascii="Times New Roman" w:hAnsi="Times New Roman" w:cs="Times New Roman"/>
          <w:sz w:val="24"/>
          <w:szCs w:val="24"/>
        </w:rPr>
        <w:t xml:space="preserve"> ve </w:t>
      </w:r>
      <w:r w:rsidR="00414010" w:rsidRPr="00414010">
        <w:rPr>
          <w:rFonts w:ascii="Times New Roman" w:hAnsi="Times New Roman" w:cs="Times New Roman"/>
          <w:sz w:val="24"/>
          <w:szCs w:val="24"/>
        </w:rPr>
        <w:t>Taşpınar (2011)’</w:t>
      </w:r>
      <w:proofErr w:type="spellStart"/>
      <w:r w:rsidR="00414010" w:rsidRPr="00414010">
        <w:rPr>
          <w:rFonts w:ascii="Times New Roman" w:hAnsi="Times New Roman" w:cs="Times New Roman"/>
          <w:sz w:val="24"/>
          <w:szCs w:val="24"/>
        </w:rPr>
        <w:t>ın</w:t>
      </w:r>
      <w:proofErr w:type="spellEnd"/>
      <w:r w:rsidR="00414010" w:rsidRPr="00414010">
        <w:rPr>
          <w:rFonts w:ascii="Times New Roman" w:hAnsi="Times New Roman" w:cs="Times New Roman"/>
          <w:sz w:val="24"/>
          <w:szCs w:val="24"/>
        </w:rPr>
        <w:t xml:space="preserve"> çalışma</w:t>
      </w:r>
      <w:r w:rsidR="002C5E27">
        <w:rPr>
          <w:rFonts w:ascii="Times New Roman" w:hAnsi="Times New Roman" w:cs="Times New Roman"/>
          <w:sz w:val="24"/>
          <w:szCs w:val="24"/>
        </w:rPr>
        <w:t>larıy</w:t>
      </w:r>
      <w:r w:rsidR="00414010" w:rsidRPr="00414010">
        <w:rPr>
          <w:rFonts w:ascii="Times New Roman" w:hAnsi="Times New Roman" w:cs="Times New Roman"/>
          <w:sz w:val="24"/>
          <w:szCs w:val="24"/>
        </w:rPr>
        <w:t xml:space="preserve">la tutarlılık göstermektedir. Soyut düşünmenin başlamasına paralel olarak yedinci ve sekizinci sınıflardan itibaren kullanılan denklem yazma öğrencilerin en iyi kullandıkları stratejilerden biridir (Yazgan </w:t>
      </w:r>
      <w:r w:rsidR="002C5E27">
        <w:rPr>
          <w:rFonts w:ascii="Times New Roman" w:hAnsi="Times New Roman" w:cs="Times New Roman"/>
          <w:sz w:val="24"/>
          <w:szCs w:val="24"/>
        </w:rPr>
        <w:t>ve</w:t>
      </w:r>
      <w:r w:rsidR="00414010" w:rsidRPr="00414010">
        <w:rPr>
          <w:rFonts w:ascii="Times New Roman" w:hAnsi="Times New Roman" w:cs="Times New Roman"/>
          <w:sz w:val="24"/>
          <w:szCs w:val="24"/>
        </w:rPr>
        <w:t xml:space="preserve"> Arslan, 2017). Öğrenciler denklem kurma stratejisine aşina oldukları için bu stratejiyi tercih etmiş olabilirler.</w:t>
      </w:r>
      <w:r w:rsidR="003E071C">
        <w:rPr>
          <w:rFonts w:ascii="Times New Roman" w:hAnsi="Times New Roman" w:cs="Times New Roman"/>
          <w:sz w:val="24"/>
          <w:szCs w:val="24"/>
        </w:rPr>
        <w:t xml:space="preserve"> </w:t>
      </w:r>
      <w:bookmarkEnd w:id="8"/>
      <w:r w:rsidR="003E071C">
        <w:rPr>
          <w:rFonts w:ascii="Times New Roman" w:hAnsi="Times New Roman" w:cs="Times New Roman"/>
          <w:sz w:val="24"/>
          <w:szCs w:val="24"/>
        </w:rPr>
        <w:t>Cevizci (2020) çalışmasında ö</w:t>
      </w:r>
      <w:r w:rsidR="003E071C" w:rsidRPr="003E071C">
        <w:rPr>
          <w:rFonts w:ascii="Times New Roman" w:hAnsi="Times New Roman" w:cs="Times New Roman"/>
          <w:sz w:val="24"/>
          <w:szCs w:val="24"/>
        </w:rPr>
        <w:t>ğretmenler</w:t>
      </w:r>
      <w:r w:rsidR="00D601BC">
        <w:rPr>
          <w:rFonts w:ascii="Times New Roman" w:hAnsi="Times New Roman" w:cs="Times New Roman"/>
          <w:sz w:val="24"/>
          <w:szCs w:val="24"/>
        </w:rPr>
        <w:t xml:space="preserve"> görüşleri incelenmiş ve</w:t>
      </w:r>
      <w:r w:rsidR="003E071C" w:rsidRPr="003E071C">
        <w:rPr>
          <w:rFonts w:ascii="Times New Roman" w:hAnsi="Times New Roman" w:cs="Times New Roman"/>
          <w:sz w:val="24"/>
          <w:szCs w:val="24"/>
        </w:rPr>
        <w:t xml:space="preserve"> öğrenciler</w:t>
      </w:r>
      <w:r w:rsidR="003E071C">
        <w:rPr>
          <w:rFonts w:ascii="Times New Roman" w:hAnsi="Times New Roman" w:cs="Times New Roman"/>
          <w:sz w:val="24"/>
          <w:szCs w:val="24"/>
        </w:rPr>
        <w:t>inin</w:t>
      </w:r>
      <w:r w:rsidR="003E071C" w:rsidRPr="003E071C">
        <w:rPr>
          <w:rFonts w:ascii="Times New Roman" w:hAnsi="Times New Roman" w:cs="Times New Roman"/>
          <w:sz w:val="24"/>
          <w:szCs w:val="24"/>
        </w:rPr>
        <w:t xml:space="preserve"> en çok </w:t>
      </w:r>
      <w:r w:rsidR="003E071C">
        <w:rPr>
          <w:rFonts w:ascii="Times New Roman" w:hAnsi="Times New Roman" w:cs="Times New Roman"/>
          <w:sz w:val="24"/>
          <w:szCs w:val="24"/>
        </w:rPr>
        <w:t>kullandıkları strateji</w:t>
      </w:r>
      <w:r w:rsidR="00D601BC">
        <w:rPr>
          <w:rFonts w:ascii="Times New Roman" w:hAnsi="Times New Roman" w:cs="Times New Roman"/>
          <w:sz w:val="24"/>
          <w:szCs w:val="24"/>
        </w:rPr>
        <w:t>nin</w:t>
      </w:r>
      <w:r w:rsidR="003E071C" w:rsidRPr="003E071C">
        <w:rPr>
          <w:rFonts w:ascii="Times New Roman" w:hAnsi="Times New Roman" w:cs="Times New Roman"/>
          <w:sz w:val="24"/>
          <w:szCs w:val="24"/>
        </w:rPr>
        <w:t xml:space="preserve"> </w:t>
      </w:r>
      <w:r w:rsidR="003E071C" w:rsidRPr="003E071C">
        <w:rPr>
          <w:rFonts w:ascii="Times New Roman" w:hAnsi="Times New Roman" w:cs="Times New Roman"/>
          <w:i/>
          <w:iCs/>
          <w:sz w:val="24"/>
          <w:szCs w:val="24"/>
        </w:rPr>
        <w:t>Tahmin ve Kontrol Stratejisi</w:t>
      </w:r>
      <w:r w:rsidR="003E071C">
        <w:rPr>
          <w:rFonts w:ascii="Times New Roman" w:hAnsi="Times New Roman" w:cs="Times New Roman"/>
          <w:i/>
          <w:iCs/>
          <w:sz w:val="24"/>
          <w:szCs w:val="24"/>
        </w:rPr>
        <w:t xml:space="preserve"> olduğunu </w:t>
      </w:r>
      <w:r w:rsidR="00D601BC">
        <w:rPr>
          <w:rFonts w:ascii="Times New Roman" w:hAnsi="Times New Roman" w:cs="Times New Roman"/>
          <w:sz w:val="24"/>
          <w:szCs w:val="24"/>
        </w:rPr>
        <w:t>belirlenmiştir</w:t>
      </w:r>
      <w:r w:rsidR="003E071C" w:rsidRPr="003E071C">
        <w:rPr>
          <w:rFonts w:ascii="Times New Roman" w:hAnsi="Times New Roman" w:cs="Times New Roman"/>
          <w:sz w:val="24"/>
          <w:szCs w:val="24"/>
        </w:rPr>
        <w:t xml:space="preserve">. Bu stratejiyi </w:t>
      </w:r>
      <w:r w:rsidR="003E071C" w:rsidRPr="003E071C">
        <w:rPr>
          <w:rFonts w:ascii="Times New Roman" w:hAnsi="Times New Roman" w:cs="Times New Roman"/>
          <w:i/>
          <w:iCs/>
          <w:sz w:val="24"/>
          <w:szCs w:val="24"/>
        </w:rPr>
        <w:t xml:space="preserve">Muhakeme Etme Stratejisi </w:t>
      </w:r>
      <w:r w:rsidR="003E071C" w:rsidRPr="003E071C">
        <w:rPr>
          <w:rFonts w:ascii="Times New Roman" w:hAnsi="Times New Roman" w:cs="Times New Roman"/>
          <w:sz w:val="24"/>
          <w:szCs w:val="24"/>
        </w:rPr>
        <w:t xml:space="preserve">takip etmiştir. </w:t>
      </w:r>
      <w:proofErr w:type="spellStart"/>
      <w:r w:rsidR="003E071C" w:rsidRPr="003E071C">
        <w:rPr>
          <w:rFonts w:ascii="Times New Roman" w:hAnsi="Times New Roman" w:cs="Times New Roman"/>
          <w:sz w:val="24"/>
          <w:szCs w:val="24"/>
        </w:rPr>
        <w:t>Altun</w:t>
      </w:r>
      <w:proofErr w:type="spellEnd"/>
      <w:r w:rsidR="003E071C" w:rsidRPr="003E071C">
        <w:rPr>
          <w:rFonts w:ascii="Times New Roman" w:hAnsi="Times New Roman" w:cs="Times New Roman"/>
          <w:sz w:val="24"/>
          <w:szCs w:val="24"/>
        </w:rPr>
        <w:t xml:space="preserve"> ve Arslan (2006) yedinci sınıf öğrencilerinle yaptıkları çalışmada tahmin ve kontrol (%56), şekil çizme (%24), problemi basitleştirme (%23) stratejilerinin kullanıldığı sonucuna varmıştır. Seçtikleri altı strateji arasından öğrencilerin en fazla </w:t>
      </w:r>
      <w:r w:rsidR="003E071C">
        <w:rPr>
          <w:rFonts w:ascii="Times New Roman" w:hAnsi="Times New Roman" w:cs="Times New Roman"/>
          <w:sz w:val="24"/>
          <w:szCs w:val="24"/>
        </w:rPr>
        <w:t>kullandıkları stratejileri</w:t>
      </w:r>
      <w:r w:rsidR="003E071C" w:rsidRPr="003E071C">
        <w:rPr>
          <w:rFonts w:ascii="Times New Roman" w:hAnsi="Times New Roman" w:cs="Times New Roman"/>
          <w:sz w:val="24"/>
          <w:szCs w:val="24"/>
        </w:rPr>
        <w:t xml:space="preserve"> bizim çalışmamızı </w:t>
      </w:r>
      <w:r w:rsidR="003E071C" w:rsidRPr="003E071C">
        <w:rPr>
          <w:rFonts w:ascii="Times New Roman" w:hAnsi="Times New Roman" w:cs="Times New Roman"/>
          <w:sz w:val="24"/>
          <w:szCs w:val="24"/>
        </w:rPr>
        <w:lastRenderedPageBreak/>
        <w:t xml:space="preserve">destekler niteliktedir. Diğer stratejilerin farklılık göstermesinin sebebi ise </w:t>
      </w:r>
      <w:r w:rsidR="00656111">
        <w:rPr>
          <w:rFonts w:ascii="Times New Roman" w:hAnsi="Times New Roman" w:cs="Times New Roman"/>
          <w:sz w:val="24"/>
          <w:szCs w:val="24"/>
        </w:rPr>
        <w:t>bu çalışmada</w:t>
      </w:r>
      <w:r w:rsidR="003E071C" w:rsidRPr="003E071C">
        <w:rPr>
          <w:rFonts w:ascii="Times New Roman" w:hAnsi="Times New Roman" w:cs="Times New Roman"/>
          <w:sz w:val="24"/>
          <w:szCs w:val="24"/>
        </w:rPr>
        <w:t xml:space="preserve"> daha çok sayıda stratejiye yer vermiş olmamız olabilir.</w:t>
      </w:r>
      <w:r>
        <w:rPr>
          <w:rFonts w:ascii="Times New Roman" w:hAnsi="Times New Roman" w:cs="Times New Roman"/>
          <w:sz w:val="24"/>
          <w:szCs w:val="24"/>
        </w:rPr>
        <w:t xml:space="preserve"> </w:t>
      </w:r>
      <w:bookmarkStart w:id="9" w:name="_Hlk63726781"/>
      <w:r w:rsidR="00867D4B" w:rsidRPr="00867D4B">
        <w:rPr>
          <w:rFonts w:ascii="Times New Roman" w:hAnsi="Times New Roman" w:cs="Times New Roman"/>
          <w:sz w:val="24"/>
          <w:szCs w:val="24"/>
        </w:rPr>
        <w:t xml:space="preserve">Öğrencilerin </w:t>
      </w:r>
      <w:r>
        <w:rPr>
          <w:rFonts w:ascii="Times New Roman" w:hAnsi="Times New Roman" w:cs="Times New Roman"/>
          <w:sz w:val="24"/>
          <w:szCs w:val="24"/>
        </w:rPr>
        <w:t>soruları çözerken</w:t>
      </w:r>
      <w:r w:rsidR="00867D4B" w:rsidRPr="00867D4B">
        <w:rPr>
          <w:rFonts w:ascii="Times New Roman" w:hAnsi="Times New Roman" w:cs="Times New Roman"/>
          <w:sz w:val="24"/>
          <w:szCs w:val="24"/>
        </w:rPr>
        <w:t xml:space="preserve"> en az kulland</w:t>
      </w:r>
      <w:r w:rsidR="00004DE1">
        <w:rPr>
          <w:rFonts w:ascii="Times New Roman" w:hAnsi="Times New Roman" w:cs="Times New Roman"/>
          <w:sz w:val="24"/>
          <w:szCs w:val="24"/>
        </w:rPr>
        <w:t>ı</w:t>
      </w:r>
      <w:r>
        <w:rPr>
          <w:rFonts w:ascii="Times New Roman" w:hAnsi="Times New Roman" w:cs="Times New Roman"/>
          <w:sz w:val="24"/>
          <w:szCs w:val="24"/>
        </w:rPr>
        <w:t xml:space="preserve">kları </w:t>
      </w:r>
      <w:r w:rsidR="00867D4B" w:rsidRPr="00867D4B">
        <w:rPr>
          <w:rFonts w:ascii="Times New Roman" w:hAnsi="Times New Roman" w:cs="Times New Roman"/>
          <w:sz w:val="24"/>
          <w:szCs w:val="24"/>
        </w:rPr>
        <w:t>stratejilerden biri</w:t>
      </w:r>
      <w:r>
        <w:rPr>
          <w:rFonts w:ascii="Times New Roman" w:hAnsi="Times New Roman" w:cs="Times New Roman"/>
          <w:sz w:val="24"/>
          <w:szCs w:val="24"/>
        </w:rPr>
        <w:t>si</w:t>
      </w:r>
      <w:r w:rsidR="00867D4B" w:rsidRPr="00867D4B">
        <w:rPr>
          <w:rFonts w:ascii="Times New Roman" w:hAnsi="Times New Roman" w:cs="Times New Roman"/>
          <w:sz w:val="24"/>
          <w:szCs w:val="24"/>
        </w:rPr>
        <w:t xml:space="preserve"> “Sistematik Liste Yapma” stratejisi olmuştur. Bu sonuç Arslan ve </w:t>
      </w:r>
      <w:proofErr w:type="spellStart"/>
      <w:r w:rsidR="00867D4B" w:rsidRPr="00867D4B">
        <w:rPr>
          <w:rFonts w:ascii="Times New Roman" w:hAnsi="Times New Roman" w:cs="Times New Roman"/>
          <w:sz w:val="24"/>
          <w:szCs w:val="24"/>
        </w:rPr>
        <w:t>Altun</w:t>
      </w:r>
      <w:proofErr w:type="spellEnd"/>
      <w:r w:rsidR="00867D4B" w:rsidRPr="00867D4B">
        <w:rPr>
          <w:rFonts w:ascii="Times New Roman" w:hAnsi="Times New Roman" w:cs="Times New Roman"/>
          <w:sz w:val="24"/>
          <w:szCs w:val="24"/>
        </w:rPr>
        <w:t xml:space="preserve"> (2007) ve </w:t>
      </w:r>
      <w:r w:rsidR="00CC6D8F" w:rsidRPr="00867D4B">
        <w:rPr>
          <w:rFonts w:ascii="Times New Roman" w:hAnsi="Times New Roman" w:cs="Times New Roman"/>
          <w:sz w:val="24"/>
          <w:szCs w:val="24"/>
        </w:rPr>
        <w:t>Yıldız</w:t>
      </w:r>
      <w:r w:rsidR="00CC6D8F">
        <w:rPr>
          <w:rFonts w:ascii="Times New Roman" w:hAnsi="Times New Roman" w:cs="Times New Roman"/>
          <w:sz w:val="24"/>
          <w:szCs w:val="24"/>
        </w:rPr>
        <w:t xml:space="preserve">, </w:t>
      </w:r>
      <w:r w:rsidR="00CC6D8F" w:rsidRPr="00867D4B">
        <w:rPr>
          <w:rFonts w:ascii="Times New Roman" w:hAnsi="Times New Roman" w:cs="Times New Roman"/>
          <w:sz w:val="24"/>
          <w:szCs w:val="24"/>
        </w:rPr>
        <w:t>Baltacı</w:t>
      </w:r>
      <w:r w:rsidR="00ED233D" w:rsidRPr="00ED233D">
        <w:rPr>
          <w:rFonts w:ascii="Times New Roman" w:hAnsi="Times New Roman" w:cs="Times New Roman"/>
          <w:sz w:val="24"/>
          <w:szCs w:val="24"/>
        </w:rPr>
        <w:t>, Kurak</w:t>
      </w:r>
      <w:r w:rsidR="00ED233D">
        <w:rPr>
          <w:rFonts w:ascii="Times New Roman" w:hAnsi="Times New Roman" w:cs="Times New Roman"/>
          <w:sz w:val="24"/>
          <w:szCs w:val="24"/>
        </w:rPr>
        <w:t xml:space="preserve"> ve </w:t>
      </w:r>
      <w:r w:rsidR="00ED233D" w:rsidRPr="00ED233D">
        <w:rPr>
          <w:rFonts w:ascii="Times New Roman" w:hAnsi="Times New Roman" w:cs="Times New Roman"/>
          <w:sz w:val="24"/>
          <w:szCs w:val="24"/>
        </w:rPr>
        <w:t xml:space="preserve">Güven </w:t>
      </w:r>
      <w:r w:rsidR="00867D4B" w:rsidRPr="00867D4B">
        <w:rPr>
          <w:rFonts w:ascii="Times New Roman" w:hAnsi="Times New Roman" w:cs="Times New Roman"/>
          <w:sz w:val="24"/>
          <w:szCs w:val="24"/>
        </w:rPr>
        <w:t>(2012)’</w:t>
      </w:r>
      <w:proofErr w:type="spellStart"/>
      <w:r w:rsidR="00867D4B" w:rsidRPr="00867D4B">
        <w:rPr>
          <w:rFonts w:ascii="Times New Roman" w:hAnsi="Times New Roman" w:cs="Times New Roman"/>
          <w:sz w:val="24"/>
          <w:szCs w:val="24"/>
        </w:rPr>
        <w:t>nin</w:t>
      </w:r>
      <w:proofErr w:type="spellEnd"/>
      <w:r w:rsidR="00867D4B" w:rsidRPr="00867D4B">
        <w:rPr>
          <w:rFonts w:ascii="Times New Roman" w:hAnsi="Times New Roman" w:cs="Times New Roman"/>
          <w:sz w:val="24"/>
          <w:szCs w:val="24"/>
        </w:rPr>
        <w:t xml:space="preserve"> çalışmalarıyla tutarsızlık göstermektedir. </w:t>
      </w:r>
      <w:r w:rsidR="00867D4B">
        <w:rPr>
          <w:rFonts w:ascii="Times New Roman" w:hAnsi="Times New Roman" w:cs="Times New Roman"/>
          <w:sz w:val="24"/>
          <w:szCs w:val="24"/>
        </w:rPr>
        <w:t xml:space="preserve">Araştırma kapsamında sorulan sorularda </w:t>
      </w:r>
      <w:r w:rsidR="00867D4B" w:rsidRPr="00867D4B">
        <w:rPr>
          <w:rFonts w:ascii="Times New Roman" w:hAnsi="Times New Roman" w:cs="Times New Roman"/>
          <w:sz w:val="24"/>
          <w:szCs w:val="24"/>
        </w:rPr>
        <w:t xml:space="preserve">“Sistematik Liste Yapma” stratejisinin daha az kullanılma nedeni </w:t>
      </w:r>
      <w:r w:rsidR="00867D4B">
        <w:rPr>
          <w:rFonts w:ascii="Times New Roman" w:hAnsi="Times New Roman" w:cs="Times New Roman"/>
          <w:sz w:val="24"/>
          <w:szCs w:val="24"/>
        </w:rPr>
        <w:t>soruların</w:t>
      </w:r>
      <w:r w:rsidR="00867D4B" w:rsidRPr="00867D4B">
        <w:rPr>
          <w:rFonts w:ascii="Times New Roman" w:hAnsi="Times New Roman" w:cs="Times New Roman"/>
          <w:sz w:val="24"/>
          <w:szCs w:val="24"/>
        </w:rPr>
        <w:t xml:space="preserve"> yapısından kaynaklanabilir. Çünkü bazı gerçek hayat problemlerinde problem durumuna özgü </w:t>
      </w:r>
      <w:r w:rsidR="00867D4B">
        <w:rPr>
          <w:rFonts w:ascii="Times New Roman" w:hAnsi="Times New Roman" w:cs="Times New Roman"/>
          <w:sz w:val="24"/>
          <w:szCs w:val="24"/>
        </w:rPr>
        <w:t xml:space="preserve">tek </w:t>
      </w:r>
      <w:r w:rsidR="00867D4B" w:rsidRPr="00867D4B">
        <w:rPr>
          <w:rFonts w:ascii="Times New Roman" w:hAnsi="Times New Roman" w:cs="Times New Roman"/>
          <w:sz w:val="24"/>
          <w:szCs w:val="24"/>
        </w:rPr>
        <w:t xml:space="preserve">sayıda olası </w:t>
      </w:r>
      <w:r w:rsidR="00867D4B">
        <w:rPr>
          <w:rFonts w:ascii="Times New Roman" w:hAnsi="Times New Roman" w:cs="Times New Roman"/>
          <w:sz w:val="24"/>
          <w:szCs w:val="24"/>
        </w:rPr>
        <w:t>sonuç</w:t>
      </w:r>
      <w:r w:rsidR="00867D4B" w:rsidRPr="00867D4B">
        <w:rPr>
          <w:rFonts w:ascii="Times New Roman" w:hAnsi="Times New Roman" w:cs="Times New Roman"/>
          <w:sz w:val="24"/>
          <w:szCs w:val="24"/>
        </w:rPr>
        <w:t xml:space="preserve"> olup bunu listelemek mümkün olmayabilir.</w:t>
      </w:r>
      <w:bookmarkEnd w:id="9"/>
    </w:p>
    <w:p w14:paraId="1502E994" w14:textId="4FB33732" w:rsidR="000B0197" w:rsidRDefault="003E071C" w:rsidP="007372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Çalışma sorularından biri olan </w:t>
      </w:r>
      <w:r>
        <w:rPr>
          <w:rFonts w:ascii="Times New Roman" w:eastAsia="Times New Roman" w:hAnsi="Times New Roman" w:cs="Times New Roman"/>
          <w:sz w:val="24"/>
          <w:szCs w:val="24"/>
          <w:lang w:eastAsia="tr-TR"/>
        </w:rPr>
        <w:t>“</w:t>
      </w:r>
      <w:r w:rsidRPr="007431E8">
        <w:rPr>
          <w:rFonts w:ascii="Times New Roman" w:eastAsia="Times New Roman" w:hAnsi="Times New Roman" w:cs="Times New Roman"/>
          <w:sz w:val="24"/>
          <w:szCs w:val="24"/>
          <w:lang w:eastAsia="tr-TR"/>
        </w:rPr>
        <w:t>Doğru-Yalan</w:t>
      </w:r>
      <w:r>
        <w:rPr>
          <w:rFonts w:ascii="Times New Roman" w:eastAsia="Times New Roman" w:hAnsi="Times New Roman" w:cs="Times New Roman"/>
          <w:sz w:val="24"/>
          <w:szCs w:val="24"/>
          <w:lang w:eastAsia="tr-TR"/>
        </w:rPr>
        <w:t>” sorusuna öğretmen adaylarının</w:t>
      </w:r>
      <w:r w:rsidRPr="00F3030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35</w:t>
      </w:r>
      <w:r w:rsidRPr="00F30307">
        <w:rPr>
          <w:rFonts w:ascii="Times New Roman" w:eastAsia="Times New Roman" w:hAnsi="Times New Roman" w:cs="Times New Roman"/>
          <w:sz w:val="24"/>
          <w:szCs w:val="24"/>
          <w:lang w:eastAsia="tr-TR"/>
        </w:rPr>
        <w:t>’i doğru, %</w:t>
      </w:r>
      <w:r>
        <w:rPr>
          <w:rFonts w:ascii="Times New Roman" w:eastAsia="Times New Roman" w:hAnsi="Times New Roman" w:cs="Times New Roman"/>
          <w:sz w:val="24"/>
          <w:szCs w:val="24"/>
          <w:lang w:eastAsia="tr-TR"/>
        </w:rPr>
        <w:t>45</w:t>
      </w:r>
      <w:r w:rsidRPr="00F30307">
        <w:rPr>
          <w:rFonts w:ascii="Times New Roman" w:eastAsia="Times New Roman" w:hAnsi="Times New Roman" w:cs="Times New Roman"/>
          <w:sz w:val="24"/>
          <w:szCs w:val="24"/>
          <w:lang w:eastAsia="tr-TR"/>
        </w:rPr>
        <w:t>’i yanlış yanıt vermiştir.</w:t>
      </w:r>
      <w:r>
        <w:rPr>
          <w:rFonts w:ascii="Times New Roman" w:eastAsia="Times New Roman" w:hAnsi="Times New Roman" w:cs="Times New Roman"/>
          <w:sz w:val="24"/>
          <w:szCs w:val="24"/>
          <w:lang w:eastAsia="tr-TR"/>
        </w:rPr>
        <w:t xml:space="preserve"> Sorunun çözümü için kullanılan stratejiler incelendiğinde iki kişi akıl yürütme ve üç kişide muhakeme etme stratejilerini kullanarak çözüme ulaşmaya çalışmış fakat</w:t>
      </w:r>
      <w:r w:rsidR="00116AE2">
        <w:rPr>
          <w:rFonts w:ascii="Times New Roman" w:eastAsia="Times New Roman" w:hAnsi="Times New Roman" w:cs="Times New Roman"/>
          <w:sz w:val="24"/>
          <w:szCs w:val="24"/>
          <w:lang w:eastAsia="tr-TR"/>
        </w:rPr>
        <w:t xml:space="preserve"> </w:t>
      </w:r>
      <w:r w:rsidR="00ED12D1">
        <w:rPr>
          <w:rFonts w:ascii="Times New Roman" w:eastAsia="Times New Roman" w:hAnsi="Times New Roman" w:cs="Times New Roman"/>
          <w:sz w:val="24"/>
          <w:szCs w:val="24"/>
          <w:lang w:eastAsia="tr-TR"/>
        </w:rPr>
        <w:t>üç</w:t>
      </w:r>
      <w:r w:rsidR="00116AE2">
        <w:rPr>
          <w:rFonts w:ascii="Times New Roman" w:eastAsia="Times New Roman" w:hAnsi="Times New Roman" w:cs="Times New Roman"/>
          <w:sz w:val="24"/>
          <w:szCs w:val="24"/>
          <w:lang w:eastAsia="tr-TR"/>
        </w:rPr>
        <w:t xml:space="preserve"> kişi doğru sonuca ulaşmıştır. Burada dikkat çeken nokta, akıl yürütme ve muhakeme etme stratejisi kullanılarak çözülmesi beklenen bu soruya farklı stratejilerle yaklaşılmış olmasıdır ve bunlarda %35 gibi düşük başarı sağlamıştır.</w:t>
      </w:r>
      <w:r w:rsidR="00903826">
        <w:rPr>
          <w:rFonts w:ascii="Times New Roman" w:eastAsia="Times New Roman" w:hAnsi="Times New Roman" w:cs="Times New Roman"/>
          <w:sz w:val="24"/>
          <w:szCs w:val="24"/>
          <w:lang w:eastAsia="tr-TR"/>
        </w:rPr>
        <w:t xml:space="preserve"> </w:t>
      </w:r>
      <w:r w:rsidR="000B0197" w:rsidRPr="000B0197">
        <w:rPr>
          <w:rFonts w:ascii="Times New Roman" w:hAnsi="Times New Roman" w:cs="Times New Roman"/>
          <w:sz w:val="24"/>
          <w:szCs w:val="24"/>
        </w:rPr>
        <w:t>Muhakeme etme becerisi, ilköğretim düzeyindeki öğrencilere kazandırılması hedeflenen temel becerilerden biri olup problem çözme stratejilerinin tümü bu süreci içermektedir (</w:t>
      </w:r>
      <w:proofErr w:type="spellStart"/>
      <w:r w:rsidR="000B0197" w:rsidRPr="000B0197">
        <w:rPr>
          <w:rFonts w:ascii="Times New Roman" w:hAnsi="Times New Roman" w:cs="Times New Roman"/>
          <w:sz w:val="24"/>
          <w:szCs w:val="24"/>
        </w:rPr>
        <w:t>Altun</w:t>
      </w:r>
      <w:proofErr w:type="spellEnd"/>
      <w:r w:rsidR="000B0197" w:rsidRPr="000B0197">
        <w:rPr>
          <w:rFonts w:ascii="Times New Roman" w:hAnsi="Times New Roman" w:cs="Times New Roman"/>
          <w:sz w:val="24"/>
          <w:szCs w:val="24"/>
        </w:rPr>
        <w:t>, 201</w:t>
      </w:r>
      <w:r w:rsidR="00ED12D1">
        <w:rPr>
          <w:rFonts w:ascii="Times New Roman" w:hAnsi="Times New Roman" w:cs="Times New Roman"/>
          <w:sz w:val="24"/>
          <w:szCs w:val="24"/>
        </w:rPr>
        <w:t>6</w:t>
      </w:r>
      <w:r w:rsidR="000B0197" w:rsidRPr="000B0197">
        <w:rPr>
          <w:rFonts w:ascii="Times New Roman" w:hAnsi="Times New Roman" w:cs="Times New Roman"/>
          <w:sz w:val="24"/>
          <w:szCs w:val="24"/>
        </w:rPr>
        <w:t>). Öğrencilerin zekâ sorularını çözerken muhakeme etme stratejisini az kullanmış olmaları, öğrencilerin temel becerilerden biri olan akıl yürütme becerisini de tam anlamıyla kazanmadıkları şeklinde yorumlanabilir.</w:t>
      </w:r>
    </w:p>
    <w:p w14:paraId="6902FD50" w14:textId="2925A23F" w:rsidR="00ED12D1" w:rsidRPr="000B0197" w:rsidRDefault="00ED12D1" w:rsidP="0073723B">
      <w:pPr>
        <w:spacing w:after="0" w:line="360" w:lineRule="auto"/>
        <w:ind w:firstLine="708"/>
        <w:jc w:val="both"/>
        <w:rPr>
          <w:rFonts w:ascii="Times New Roman" w:hAnsi="Times New Roman" w:cs="Times New Roman"/>
          <w:sz w:val="24"/>
          <w:szCs w:val="24"/>
        </w:rPr>
      </w:pPr>
      <w:bookmarkStart w:id="10" w:name="_Hlk63726815"/>
      <w:r w:rsidRPr="00ED12D1">
        <w:rPr>
          <w:rFonts w:ascii="Times New Roman" w:hAnsi="Times New Roman" w:cs="Times New Roman"/>
          <w:sz w:val="24"/>
          <w:szCs w:val="24"/>
        </w:rPr>
        <w:t>Araştırma bulgularından</w:t>
      </w:r>
      <w:r>
        <w:rPr>
          <w:rFonts w:ascii="Times New Roman" w:hAnsi="Times New Roman" w:cs="Times New Roman"/>
          <w:sz w:val="24"/>
          <w:szCs w:val="24"/>
        </w:rPr>
        <w:t>,</w:t>
      </w:r>
      <w:r w:rsidRPr="00ED12D1">
        <w:rPr>
          <w:rFonts w:ascii="Times New Roman" w:hAnsi="Times New Roman" w:cs="Times New Roman"/>
          <w:sz w:val="24"/>
          <w:szCs w:val="24"/>
        </w:rPr>
        <w:t xml:space="preserve"> farklı problem çözme stratejilerinin her birinin </w:t>
      </w:r>
      <w:r w:rsidR="003C424F">
        <w:rPr>
          <w:rFonts w:ascii="Times New Roman" w:hAnsi="Times New Roman" w:cs="Times New Roman"/>
          <w:sz w:val="24"/>
          <w:szCs w:val="24"/>
        </w:rPr>
        <w:t>zekâ ve mantıksal soruların çözümünde</w:t>
      </w:r>
      <w:r w:rsidRPr="00ED12D1">
        <w:rPr>
          <w:rFonts w:ascii="Times New Roman" w:hAnsi="Times New Roman" w:cs="Times New Roman"/>
          <w:sz w:val="24"/>
          <w:szCs w:val="24"/>
        </w:rPr>
        <w:t>, problem çözme başarısı açısından birbirlerine katkıda bulunduğu</w:t>
      </w:r>
      <w:r>
        <w:rPr>
          <w:rFonts w:ascii="Times New Roman" w:hAnsi="Times New Roman" w:cs="Times New Roman"/>
          <w:sz w:val="24"/>
          <w:szCs w:val="24"/>
        </w:rPr>
        <w:t xml:space="preserve"> </w:t>
      </w:r>
      <w:r w:rsidRPr="00ED12D1">
        <w:rPr>
          <w:rFonts w:ascii="Times New Roman" w:hAnsi="Times New Roman" w:cs="Times New Roman"/>
          <w:sz w:val="24"/>
          <w:szCs w:val="24"/>
        </w:rPr>
        <w:t>söylenebilir</w:t>
      </w:r>
      <w:r w:rsidR="0017646F">
        <w:rPr>
          <w:rFonts w:ascii="Times New Roman" w:hAnsi="Times New Roman" w:cs="Times New Roman"/>
          <w:sz w:val="24"/>
          <w:szCs w:val="24"/>
        </w:rPr>
        <w:t>.</w:t>
      </w:r>
      <w:r w:rsidR="005238F7">
        <w:rPr>
          <w:rFonts w:ascii="Times New Roman" w:hAnsi="Times New Roman" w:cs="Times New Roman"/>
          <w:sz w:val="24"/>
          <w:szCs w:val="24"/>
        </w:rPr>
        <w:t xml:space="preserve"> </w:t>
      </w:r>
      <w:r w:rsidRPr="00ED12D1">
        <w:rPr>
          <w:rFonts w:ascii="Times New Roman" w:hAnsi="Times New Roman" w:cs="Times New Roman"/>
          <w:sz w:val="24"/>
          <w:szCs w:val="24"/>
        </w:rPr>
        <w:t>Bu nedenle öğrencilere problem çözme stratejileri öğretiminin yapılmasının,</w:t>
      </w:r>
      <w:r>
        <w:rPr>
          <w:rFonts w:ascii="Times New Roman" w:hAnsi="Times New Roman" w:cs="Times New Roman"/>
          <w:sz w:val="24"/>
          <w:szCs w:val="24"/>
        </w:rPr>
        <w:t xml:space="preserve"> </w:t>
      </w:r>
      <w:r w:rsidRPr="00ED12D1">
        <w:rPr>
          <w:rFonts w:ascii="Times New Roman" w:hAnsi="Times New Roman" w:cs="Times New Roman"/>
          <w:sz w:val="24"/>
          <w:szCs w:val="24"/>
        </w:rPr>
        <w:t xml:space="preserve">öğrencilerin </w:t>
      </w:r>
      <w:r w:rsidR="003C424F">
        <w:rPr>
          <w:rFonts w:ascii="Times New Roman" w:hAnsi="Times New Roman" w:cs="Times New Roman"/>
          <w:sz w:val="24"/>
          <w:szCs w:val="24"/>
        </w:rPr>
        <w:t xml:space="preserve">zekâ ve mantıksal </w:t>
      </w:r>
      <w:r w:rsidRPr="00ED12D1">
        <w:rPr>
          <w:rFonts w:ascii="Times New Roman" w:hAnsi="Times New Roman" w:cs="Times New Roman"/>
          <w:sz w:val="24"/>
          <w:szCs w:val="24"/>
        </w:rPr>
        <w:t>problem</w:t>
      </w:r>
      <w:r w:rsidR="003C424F">
        <w:rPr>
          <w:rFonts w:ascii="Times New Roman" w:hAnsi="Times New Roman" w:cs="Times New Roman"/>
          <w:sz w:val="24"/>
          <w:szCs w:val="24"/>
        </w:rPr>
        <w:t>lerini</w:t>
      </w:r>
      <w:r w:rsidRPr="00ED12D1">
        <w:rPr>
          <w:rFonts w:ascii="Times New Roman" w:hAnsi="Times New Roman" w:cs="Times New Roman"/>
          <w:sz w:val="24"/>
          <w:szCs w:val="24"/>
        </w:rPr>
        <w:t xml:space="preserve"> çözme becerilerine katkısı olacağı açıktır</w:t>
      </w:r>
      <w:bookmarkEnd w:id="10"/>
      <w:r>
        <w:rPr>
          <w:rFonts w:ascii="Times New Roman" w:hAnsi="Times New Roman" w:cs="Times New Roman"/>
          <w:sz w:val="24"/>
          <w:szCs w:val="24"/>
        </w:rPr>
        <w:t>.</w:t>
      </w:r>
      <w:r w:rsidR="003C424F">
        <w:rPr>
          <w:rFonts w:ascii="Times New Roman" w:hAnsi="Times New Roman" w:cs="Times New Roman"/>
          <w:sz w:val="24"/>
          <w:szCs w:val="24"/>
        </w:rPr>
        <w:t xml:space="preserve"> Öğretmen adaylarının akıl ve mantık yürütme stratejilerinin kullanıldığı sorulardan kaçındıkları ve bu sorulardaki başarılarının diğer stratejilerin kullanıldığı sorulara göre daha düşük olması, gelece</w:t>
      </w:r>
      <w:r w:rsidR="006D2B9A">
        <w:rPr>
          <w:rFonts w:ascii="Times New Roman" w:hAnsi="Times New Roman" w:cs="Times New Roman"/>
          <w:sz w:val="24"/>
          <w:szCs w:val="24"/>
        </w:rPr>
        <w:t xml:space="preserve">kte doğacak problemlere zemin hazırlayacaktır.  Bu nedenle, </w:t>
      </w:r>
      <w:r w:rsidR="00317D59">
        <w:rPr>
          <w:rFonts w:ascii="Times New Roman" w:hAnsi="Times New Roman" w:cs="Times New Roman"/>
          <w:sz w:val="24"/>
          <w:szCs w:val="24"/>
        </w:rPr>
        <w:t>matematik öğretmeni adaylarına verilecek eğitimlerin içeriklerinin, akıl ve mantık yürütme stratejilerini kullanabilecekleri zekâ soruları/oyunları ve rutin olmayan problemlerle planlanmış olmaları önerilebilir.</w:t>
      </w:r>
    </w:p>
    <w:p w14:paraId="4069D276" w14:textId="77777777" w:rsidR="00D950C7" w:rsidRDefault="00D950C7" w:rsidP="006A6626">
      <w:pPr>
        <w:spacing w:after="0" w:line="360" w:lineRule="auto"/>
        <w:jc w:val="center"/>
        <w:rPr>
          <w:rFonts w:ascii="Times New Roman" w:hAnsi="Times New Roman"/>
          <w:b/>
          <w:bCs/>
          <w:sz w:val="24"/>
          <w:szCs w:val="24"/>
        </w:rPr>
      </w:pPr>
    </w:p>
    <w:p w14:paraId="36BBCE5C" w14:textId="77777777" w:rsidR="00D950C7" w:rsidRDefault="00D950C7" w:rsidP="006A6626">
      <w:pPr>
        <w:spacing w:after="0" w:line="360" w:lineRule="auto"/>
        <w:jc w:val="center"/>
        <w:rPr>
          <w:rFonts w:ascii="Times New Roman" w:hAnsi="Times New Roman"/>
          <w:b/>
          <w:bCs/>
          <w:sz w:val="24"/>
          <w:szCs w:val="24"/>
        </w:rPr>
      </w:pPr>
    </w:p>
    <w:p w14:paraId="5DE882ED" w14:textId="77777777" w:rsidR="00D950C7" w:rsidRDefault="00D950C7" w:rsidP="006A6626">
      <w:pPr>
        <w:spacing w:after="0" w:line="360" w:lineRule="auto"/>
        <w:jc w:val="center"/>
        <w:rPr>
          <w:rFonts w:ascii="Times New Roman" w:hAnsi="Times New Roman"/>
          <w:b/>
          <w:bCs/>
          <w:sz w:val="24"/>
          <w:szCs w:val="24"/>
        </w:rPr>
      </w:pPr>
    </w:p>
    <w:p w14:paraId="3BF3A054" w14:textId="77777777" w:rsidR="00D950C7" w:rsidRDefault="00D950C7" w:rsidP="006A6626">
      <w:pPr>
        <w:spacing w:after="0" w:line="360" w:lineRule="auto"/>
        <w:jc w:val="center"/>
        <w:rPr>
          <w:rFonts w:ascii="Times New Roman" w:hAnsi="Times New Roman"/>
          <w:b/>
          <w:bCs/>
          <w:sz w:val="24"/>
          <w:szCs w:val="24"/>
        </w:rPr>
      </w:pPr>
    </w:p>
    <w:p w14:paraId="1CEFADC6" w14:textId="204AE7E5" w:rsidR="00236897" w:rsidRDefault="00236897" w:rsidP="006A6626">
      <w:pPr>
        <w:spacing w:after="0" w:line="360" w:lineRule="auto"/>
        <w:jc w:val="center"/>
        <w:rPr>
          <w:rFonts w:ascii="Times New Roman" w:hAnsi="Times New Roman"/>
          <w:b/>
          <w:bCs/>
          <w:sz w:val="24"/>
          <w:szCs w:val="24"/>
        </w:rPr>
      </w:pPr>
      <w:r w:rsidRPr="002D26BC">
        <w:rPr>
          <w:rFonts w:ascii="Times New Roman" w:hAnsi="Times New Roman"/>
          <w:b/>
          <w:bCs/>
          <w:sz w:val="24"/>
          <w:szCs w:val="24"/>
        </w:rPr>
        <w:lastRenderedPageBreak/>
        <w:t>Makalenin Bilimdeki Konumu</w:t>
      </w:r>
    </w:p>
    <w:p w14:paraId="4738D208" w14:textId="0D4D9B6C" w:rsidR="007435A5" w:rsidRPr="002D26BC" w:rsidRDefault="007435A5" w:rsidP="006A6626">
      <w:pPr>
        <w:shd w:val="clear" w:color="auto" w:fill="FFFFFF"/>
        <w:spacing w:after="0" w:line="360" w:lineRule="auto"/>
        <w:ind w:firstLine="708"/>
        <w:contextualSpacing/>
        <w:textAlignment w:val="baseline"/>
        <w:rPr>
          <w:rFonts w:ascii="Times New Roman" w:eastAsia="Times New Roman" w:hAnsi="Times New Roman"/>
          <w:bCs/>
          <w:color w:val="000000"/>
          <w:sz w:val="24"/>
          <w:szCs w:val="24"/>
          <w:bdr w:val="none" w:sz="0" w:space="0" w:color="auto" w:frame="1"/>
          <w:lang w:eastAsia="tr-TR"/>
        </w:rPr>
      </w:pPr>
      <w:r w:rsidRPr="002D26BC">
        <w:rPr>
          <w:rFonts w:ascii="Times New Roman" w:eastAsia="Times New Roman" w:hAnsi="Times New Roman"/>
          <w:bCs/>
          <w:color w:val="000000"/>
          <w:sz w:val="24"/>
          <w:szCs w:val="24"/>
          <w:bdr w:val="none" w:sz="0" w:space="0" w:color="auto" w:frame="1"/>
          <w:lang w:eastAsia="tr-TR"/>
        </w:rPr>
        <w:t>Matematik ve Fen Bilimleri Eğitimi Bölümü/</w:t>
      </w:r>
      <w:r>
        <w:rPr>
          <w:rFonts w:ascii="Times New Roman" w:eastAsia="Times New Roman" w:hAnsi="Times New Roman"/>
          <w:bCs/>
          <w:color w:val="000000"/>
          <w:sz w:val="24"/>
          <w:szCs w:val="24"/>
          <w:bdr w:val="none" w:sz="0" w:space="0" w:color="auto" w:frame="1"/>
          <w:lang w:eastAsia="tr-TR"/>
        </w:rPr>
        <w:t>Matematik</w:t>
      </w:r>
      <w:r w:rsidRPr="002D26BC">
        <w:rPr>
          <w:rFonts w:ascii="Times New Roman" w:eastAsia="Times New Roman" w:hAnsi="Times New Roman"/>
          <w:bCs/>
          <w:color w:val="000000"/>
          <w:sz w:val="24"/>
          <w:szCs w:val="24"/>
          <w:bdr w:val="none" w:sz="0" w:space="0" w:color="auto" w:frame="1"/>
          <w:lang w:eastAsia="tr-TR"/>
        </w:rPr>
        <w:t xml:space="preserve"> Eğitimi</w:t>
      </w:r>
    </w:p>
    <w:p w14:paraId="37FE492B" w14:textId="3149B749" w:rsidR="00236897" w:rsidRPr="002D26BC" w:rsidRDefault="00236897" w:rsidP="006A6626">
      <w:pPr>
        <w:spacing w:after="0" w:line="360" w:lineRule="auto"/>
        <w:jc w:val="center"/>
        <w:rPr>
          <w:rFonts w:ascii="Times New Roman" w:hAnsi="Times New Roman"/>
          <w:b/>
          <w:bCs/>
          <w:sz w:val="24"/>
          <w:szCs w:val="24"/>
        </w:rPr>
      </w:pPr>
      <w:r w:rsidRPr="002D26BC">
        <w:rPr>
          <w:rFonts w:ascii="Times New Roman" w:hAnsi="Times New Roman"/>
          <w:b/>
          <w:bCs/>
          <w:sz w:val="24"/>
          <w:szCs w:val="24"/>
        </w:rPr>
        <w:t>Makalenin Bilimdeki Özgünlüğü</w:t>
      </w:r>
    </w:p>
    <w:p w14:paraId="434070CD" w14:textId="070A29ED" w:rsidR="00DC7193" w:rsidRDefault="0060777C" w:rsidP="0060777C">
      <w:pPr>
        <w:pStyle w:val="Default"/>
        <w:spacing w:line="360" w:lineRule="auto"/>
        <w:ind w:firstLine="708"/>
        <w:jc w:val="both"/>
      </w:pPr>
      <w:r w:rsidRPr="00F21C76">
        <w:t xml:space="preserve">Yapılan bu </w:t>
      </w:r>
      <w:r w:rsidR="00F73FBF">
        <w:t>çalışmada</w:t>
      </w:r>
      <w:r w:rsidRPr="00F21C76">
        <w:t xml:space="preserve">, </w:t>
      </w:r>
      <w:r>
        <w:t>ilköğretim matematik öğretmeni adaylarının zekâ ve mantık sorularını çözerken kullandıkları problem çözme stratejiler</w:t>
      </w:r>
      <w:r w:rsidR="0091499A">
        <w:t>i</w:t>
      </w:r>
      <w:r>
        <w:t xml:space="preserve"> </w:t>
      </w:r>
      <w:r w:rsidR="0091499A">
        <w:t xml:space="preserve">belirlenerek bunları tercih etme ve etmeme gerekçeleri </w:t>
      </w:r>
      <w:r>
        <w:t>incele</w:t>
      </w:r>
      <w:r w:rsidR="0091499A">
        <w:t>n</w:t>
      </w:r>
      <w:r>
        <w:t>ip</w:t>
      </w:r>
      <w:r w:rsidRPr="00F21C76">
        <w:t>, bir durum betimlemesi yap</w:t>
      </w:r>
      <w:r w:rsidR="00A777B7">
        <w:t>ılmıştır</w:t>
      </w:r>
      <w:r w:rsidRPr="00F21C76">
        <w:t xml:space="preserve">. </w:t>
      </w:r>
      <w:r w:rsidR="00A777B7" w:rsidRPr="00781E34">
        <w:rPr>
          <w:rFonts w:eastAsia="Times New Roman"/>
          <w:lang w:eastAsia="tr-TR"/>
        </w:rPr>
        <w:t>21. yüzyıl öğrenme çıktıları</w:t>
      </w:r>
      <w:r w:rsidR="00A777B7">
        <w:rPr>
          <w:rFonts w:eastAsia="Times New Roman"/>
          <w:lang w:eastAsia="tr-TR"/>
        </w:rPr>
        <w:t xml:space="preserve"> düşünüldüğünde</w:t>
      </w:r>
      <w:r w:rsidR="00A777B7" w:rsidRPr="00781E34">
        <w:rPr>
          <w:rFonts w:eastAsia="Times New Roman"/>
          <w:lang w:eastAsia="tr-TR"/>
        </w:rPr>
        <w:t xml:space="preserve">, </w:t>
      </w:r>
      <w:r w:rsidR="00A777B7">
        <w:rPr>
          <w:rFonts w:eastAsia="Times New Roman"/>
          <w:lang w:eastAsia="tr-TR"/>
        </w:rPr>
        <w:t>matematiğin</w:t>
      </w:r>
      <w:r w:rsidR="00A777B7" w:rsidRPr="00781E34">
        <w:rPr>
          <w:rFonts w:eastAsia="Times New Roman"/>
          <w:lang w:eastAsia="tr-TR"/>
        </w:rPr>
        <w:t xml:space="preserve"> uygulamala</w:t>
      </w:r>
      <w:r w:rsidR="00A777B7">
        <w:rPr>
          <w:rFonts w:eastAsia="Times New Roman"/>
          <w:lang w:eastAsia="tr-TR"/>
        </w:rPr>
        <w:t>rı olarak</w:t>
      </w:r>
      <w:r w:rsidR="00A777B7" w:rsidRPr="00781E34">
        <w:rPr>
          <w:rFonts w:eastAsia="Times New Roman"/>
          <w:lang w:eastAsia="tr-TR"/>
        </w:rPr>
        <w:t xml:space="preserve"> sınıf dışındaki sorunları çözmek için</w:t>
      </w:r>
      <w:r w:rsidR="00A777B7">
        <w:rPr>
          <w:rFonts w:eastAsia="Times New Roman"/>
          <w:lang w:eastAsia="tr-TR"/>
        </w:rPr>
        <w:t xml:space="preserve"> mantıksal düşünme</w:t>
      </w:r>
      <w:r w:rsidR="00DC7193">
        <w:rPr>
          <w:rFonts w:eastAsia="Times New Roman"/>
          <w:lang w:eastAsia="tr-TR"/>
        </w:rPr>
        <w:t xml:space="preserve">nin </w:t>
      </w:r>
      <w:r w:rsidR="00A777B7">
        <w:rPr>
          <w:rFonts w:eastAsia="Times New Roman"/>
          <w:lang w:eastAsia="tr-TR"/>
        </w:rPr>
        <w:t xml:space="preserve">gerekliliği </w:t>
      </w:r>
      <w:r w:rsidR="00DC7193">
        <w:rPr>
          <w:rFonts w:eastAsia="Times New Roman"/>
          <w:lang w:eastAsia="tr-TR"/>
        </w:rPr>
        <w:t>önem teşkil etmektedir. Özellikle de u</w:t>
      </w:r>
      <w:r w:rsidR="00A777B7">
        <w:t xml:space="preserve">luslararası sınavlardaki matematik sorularının </w:t>
      </w:r>
      <w:r w:rsidR="00DC7193">
        <w:t xml:space="preserve">nitelikleri incelendiğinde mantıksal problemlerin çokluğu dikkat çekmektedir. </w:t>
      </w:r>
      <w:r w:rsidR="0091499A">
        <w:t>2018 yılından beri uygulanan LGS sınavındaki nitelikli soruların çözümlerinde kullanılacak olan stratejilerin öğretilmesi</w:t>
      </w:r>
      <w:r w:rsidR="00A50C9E">
        <w:t>nin</w:t>
      </w:r>
      <w:r w:rsidR="0091499A">
        <w:t xml:space="preserve"> öğretmen adaylarının yetiştirecekleri öğrenciler için de önemli olması gerekçesiyle bu çalışmanın sonuçları</w:t>
      </w:r>
      <w:r w:rsidR="00A50C9E">
        <w:t>,</w:t>
      </w:r>
      <w:r w:rsidR="0091499A">
        <w:t xml:space="preserve"> </w:t>
      </w:r>
      <w:r w:rsidR="00A50C9E">
        <w:t>lisans programındaki matematik derslerinin problem çözme stratejilerinin kullanımlarına göre düzenlenmesi gerekliliğini ortaya çıkarmıştır.</w:t>
      </w:r>
    </w:p>
    <w:p w14:paraId="0BF511FF" w14:textId="77777777" w:rsidR="00E94AC9" w:rsidRDefault="00E94AC9" w:rsidP="00AD40B7">
      <w:pPr>
        <w:spacing w:line="360" w:lineRule="auto"/>
        <w:rPr>
          <w:rFonts w:ascii="Times New Roman" w:hAnsi="Times New Roman" w:cs="Times New Roman"/>
          <w:b/>
          <w:bCs/>
          <w:sz w:val="24"/>
          <w:szCs w:val="24"/>
        </w:rPr>
      </w:pPr>
    </w:p>
    <w:p w14:paraId="618BF6F3" w14:textId="10F73614" w:rsidR="009F2D60" w:rsidRPr="00E94AC9" w:rsidRDefault="00E94AC9" w:rsidP="00070E12">
      <w:pPr>
        <w:spacing w:line="360" w:lineRule="auto"/>
        <w:jc w:val="center"/>
        <w:rPr>
          <w:rFonts w:ascii="Times New Roman" w:hAnsi="Times New Roman" w:cs="Times New Roman"/>
          <w:b/>
          <w:bCs/>
          <w:sz w:val="24"/>
          <w:szCs w:val="24"/>
        </w:rPr>
      </w:pPr>
      <w:r w:rsidRPr="00E94AC9">
        <w:rPr>
          <w:rFonts w:ascii="Times New Roman" w:hAnsi="Times New Roman" w:cs="Times New Roman"/>
          <w:b/>
          <w:bCs/>
          <w:sz w:val="24"/>
          <w:szCs w:val="24"/>
        </w:rPr>
        <w:t>Kaynak</w:t>
      </w:r>
      <w:r w:rsidR="00376EE5">
        <w:rPr>
          <w:rFonts w:ascii="Times New Roman" w:hAnsi="Times New Roman" w:cs="Times New Roman"/>
          <w:b/>
          <w:bCs/>
          <w:sz w:val="24"/>
          <w:szCs w:val="24"/>
        </w:rPr>
        <w:t>lar</w:t>
      </w:r>
    </w:p>
    <w:p w14:paraId="7A6021E1" w14:textId="4CA81B21" w:rsidR="008055DF" w:rsidRDefault="008055DF" w:rsidP="00C369AF">
      <w:pPr>
        <w:spacing w:after="0" w:line="360" w:lineRule="auto"/>
        <w:ind w:left="709" w:hanging="709"/>
        <w:jc w:val="both"/>
        <w:rPr>
          <w:rFonts w:ascii="Times New Roman" w:hAnsi="Times New Roman" w:cs="Times New Roman"/>
          <w:color w:val="333333"/>
          <w:sz w:val="24"/>
          <w:szCs w:val="24"/>
          <w:shd w:val="clear" w:color="auto" w:fill="FFFFFF"/>
        </w:rPr>
      </w:pPr>
      <w:r w:rsidRPr="008055DF">
        <w:rPr>
          <w:rFonts w:ascii="Times New Roman" w:hAnsi="Times New Roman" w:cs="Times New Roman"/>
          <w:color w:val="333333"/>
          <w:sz w:val="24"/>
          <w:szCs w:val="24"/>
          <w:shd w:val="clear" w:color="auto" w:fill="FFFFFF"/>
        </w:rPr>
        <w:t xml:space="preserve">Akay, H. (2006). </w:t>
      </w:r>
      <w:r w:rsidRPr="008055DF">
        <w:rPr>
          <w:rFonts w:ascii="Times New Roman" w:hAnsi="Times New Roman" w:cs="Times New Roman"/>
          <w:i/>
          <w:iCs/>
          <w:color w:val="333333"/>
          <w:sz w:val="24"/>
          <w:szCs w:val="24"/>
          <w:shd w:val="clear" w:color="auto" w:fill="FFFFFF"/>
        </w:rPr>
        <w:t>Problem Kurma Yaklaşımı ile Yapılan Matematik Öğretiminin Öğrencilerin Akademik Başarısı Problem Çözme Becerisi ve Yaratıcılığı Üzerindeki Etkisinin İncelenmesi.</w:t>
      </w:r>
      <w:r w:rsidRPr="008055DF">
        <w:rPr>
          <w:rFonts w:ascii="Times New Roman" w:hAnsi="Times New Roman" w:cs="Times New Roman"/>
          <w:color w:val="333333"/>
          <w:sz w:val="24"/>
          <w:szCs w:val="24"/>
          <w:shd w:val="clear" w:color="auto" w:fill="FFFFFF"/>
        </w:rPr>
        <w:t xml:space="preserve"> (Yayımlanmamış Doktora Tezi). Gazi Üniversitesi Eğitim Bilimleri Enstitüsü, Ankara.</w:t>
      </w:r>
    </w:p>
    <w:p w14:paraId="31B59EAC" w14:textId="06AC6F70" w:rsidR="0060489D" w:rsidRDefault="0060489D" w:rsidP="00C369AF">
      <w:pPr>
        <w:spacing w:after="0" w:line="360" w:lineRule="auto"/>
        <w:ind w:left="709" w:hanging="709"/>
        <w:jc w:val="both"/>
        <w:rPr>
          <w:rFonts w:ascii="Times New Roman" w:hAnsi="Times New Roman" w:cs="Times New Roman"/>
          <w:color w:val="333333"/>
          <w:sz w:val="24"/>
          <w:szCs w:val="24"/>
          <w:shd w:val="clear" w:color="auto" w:fill="FFFFFF"/>
        </w:rPr>
      </w:pPr>
      <w:proofErr w:type="spellStart"/>
      <w:r w:rsidRPr="0060489D">
        <w:rPr>
          <w:rFonts w:ascii="Times New Roman" w:hAnsi="Times New Roman" w:cs="Times New Roman"/>
          <w:color w:val="333333"/>
          <w:sz w:val="24"/>
          <w:szCs w:val="24"/>
          <w:shd w:val="clear" w:color="auto" w:fill="FFFFFF"/>
        </w:rPr>
        <w:t>Alessi</w:t>
      </w:r>
      <w:proofErr w:type="spellEnd"/>
      <w:r w:rsidRPr="0060489D">
        <w:rPr>
          <w:rFonts w:ascii="Times New Roman" w:hAnsi="Times New Roman" w:cs="Times New Roman"/>
          <w:color w:val="333333"/>
          <w:sz w:val="24"/>
          <w:szCs w:val="24"/>
          <w:shd w:val="clear" w:color="auto" w:fill="FFFFFF"/>
        </w:rPr>
        <w:t>, S. M</w:t>
      </w:r>
      <w:proofErr w:type="gramStart"/>
      <w:r w:rsidRPr="0060489D">
        <w:rPr>
          <w:rFonts w:ascii="Times New Roman" w:hAnsi="Times New Roman" w:cs="Times New Roman"/>
          <w:color w:val="333333"/>
          <w:sz w:val="24"/>
          <w:szCs w:val="24"/>
          <w:shd w:val="clear" w:color="auto" w:fill="FFFFFF"/>
        </w:rPr>
        <w:t>.</w:t>
      </w:r>
      <w:r w:rsidR="00F5170E">
        <w:rPr>
          <w:rFonts w:ascii="Times New Roman" w:hAnsi="Times New Roman" w:cs="Times New Roman"/>
          <w:color w:val="333333"/>
          <w:sz w:val="24"/>
          <w:szCs w:val="24"/>
          <w:shd w:val="clear" w:color="auto" w:fill="FFFFFF"/>
        </w:rPr>
        <w:t>,</w:t>
      </w:r>
      <w:proofErr w:type="gramEnd"/>
      <w:r w:rsidR="00F5170E">
        <w:rPr>
          <w:rFonts w:ascii="Times New Roman" w:hAnsi="Times New Roman" w:cs="Times New Roman"/>
          <w:color w:val="333333"/>
          <w:sz w:val="24"/>
          <w:szCs w:val="24"/>
          <w:shd w:val="clear" w:color="auto" w:fill="FFFFFF"/>
        </w:rPr>
        <w:t xml:space="preserve"> &amp;</w:t>
      </w:r>
      <w:r w:rsidRPr="0060489D">
        <w:rPr>
          <w:rFonts w:ascii="Times New Roman" w:hAnsi="Times New Roman" w:cs="Times New Roman"/>
          <w:color w:val="333333"/>
          <w:sz w:val="24"/>
          <w:szCs w:val="24"/>
          <w:shd w:val="clear" w:color="auto" w:fill="FFFFFF"/>
        </w:rPr>
        <w:t xml:space="preserve"> </w:t>
      </w:r>
      <w:proofErr w:type="spellStart"/>
      <w:r w:rsidRPr="0060489D">
        <w:rPr>
          <w:rFonts w:ascii="Times New Roman" w:hAnsi="Times New Roman" w:cs="Times New Roman"/>
          <w:color w:val="333333"/>
          <w:sz w:val="24"/>
          <w:szCs w:val="24"/>
          <w:shd w:val="clear" w:color="auto" w:fill="FFFFFF"/>
        </w:rPr>
        <w:t>Trollip</w:t>
      </w:r>
      <w:proofErr w:type="spellEnd"/>
      <w:r w:rsidRPr="0060489D">
        <w:rPr>
          <w:rFonts w:ascii="Times New Roman" w:hAnsi="Times New Roman" w:cs="Times New Roman"/>
          <w:color w:val="333333"/>
          <w:sz w:val="24"/>
          <w:szCs w:val="24"/>
          <w:shd w:val="clear" w:color="auto" w:fill="FFFFFF"/>
        </w:rPr>
        <w:t xml:space="preserve">, S. R. (2001). </w:t>
      </w:r>
      <w:r w:rsidRPr="00797FBC">
        <w:rPr>
          <w:rFonts w:ascii="Times New Roman" w:hAnsi="Times New Roman" w:cs="Times New Roman"/>
          <w:i/>
          <w:iCs/>
          <w:color w:val="333333"/>
          <w:sz w:val="24"/>
          <w:szCs w:val="24"/>
          <w:shd w:val="clear" w:color="auto" w:fill="FFFFFF"/>
          <w:lang w:val="en-US"/>
        </w:rPr>
        <w:t>Multimedia for learning methods and development (3rd</w:t>
      </w:r>
      <w:r w:rsidRPr="0060489D">
        <w:rPr>
          <w:rFonts w:ascii="Times New Roman" w:hAnsi="Times New Roman" w:cs="Times New Roman"/>
          <w:i/>
          <w:iCs/>
          <w:color w:val="333333"/>
          <w:sz w:val="24"/>
          <w:szCs w:val="24"/>
          <w:shd w:val="clear" w:color="auto" w:fill="FFFFFF"/>
        </w:rPr>
        <w:t xml:space="preserve"> </w:t>
      </w:r>
      <w:proofErr w:type="gramStart"/>
      <w:r w:rsidRPr="0060489D">
        <w:rPr>
          <w:rFonts w:ascii="Times New Roman" w:hAnsi="Times New Roman" w:cs="Times New Roman"/>
          <w:i/>
          <w:iCs/>
          <w:color w:val="333333"/>
          <w:sz w:val="24"/>
          <w:szCs w:val="24"/>
          <w:shd w:val="clear" w:color="auto" w:fill="FFFFFF"/>
        </w:rPr>
        <w:t>ed</w:t>
      </w:r>
      <w:proofErr w:type="gramEnd"/>
      <w:r w:rsidRPr="0060489D">
        <w:rPr>
          <w:rFonts w:ascii="Times New Roman" w:hAnsi="Times New Roman" w:cs="Times New Roman"/>
          <w:i/>
          <w:iCs/>
          <w:color w:val="333333"/>
          <w:sz w:val="24"/>
          <w:szCs w:val="24"/>
          <w:shd w:val="clear" w:color="auto" w:fill="FFFFFF"/>
        </w:rPr>
        <w:t>.).</w:t>
      </w:r>
      <w:r w:rsidRPr="0060489D">
        <w:rPr>
          <w:rFonts w:ascii="Times New Roman" w:hAnsi="Times New Roman" w:cs="Times New Roman"/>
          <w:color w:val="333333"/>
          <w:sz w:val="24"/>
          <w:szCs w:val="24"/>
          <w:shd w:val="clear" w:color="auto" w:fill="FFFFFF"/>
        </w:rPr>
        <w:t xml:space="preserve"> Boston, Massachusetts: </w:t>
      </w:r>
      <w:proofErr w:type="spellStart"/>
      <w:r w:rsidRPr="0060489D">
        <w:rPr>
          <w:rFonts w:ascii="Times New Roman" w:hAnsi="Times New Roman" w:cs="Times New Roman"/>
          <w:color w:val="333333"/>
          <w:sz w:val="24"/>
          <w:szCs w:val="24"/>
          <w:shd w:val="clear" w:color="auto" w:fill="FFFFFF"/>
        </w:rPr>
        <w:t>Allyn</w:t>
      </w:r>
      <w:proofErr w:type="spellEnd"/>
      <w:r w:rsidRPr="0060489D">
        <w:rPr>
          <w:rFonts w:ascii="Times New Roman" w:hAnsi="Times New Roman" w:cs="Times New Roman"/>
          <w:color w:val="333333"/>
          <w:sz w:val="24"/>
          <w:szCs w:val="24"/>
          <w:shd w:val="clear" w:color="auto" w:fill="FFFFFF"/>
        </w:rPr>
        <w:t xml:space="preserve"> &amp; Bacon.</w:t>
      </w:r>
    </w:p>
    <w:p w14:paraId="203BD65C" w14:textId="2FA8882B" w:rsidR="001C50DF" w:rsidRDefault="001C50DF" w:rsidP="00C369AF">
      <w:pPr>
        <w:spacing w:after="0" w:line="360" w:lineRule="auto"/>
        <w:ind w:left="709" w:hanging="709"/>
        <w:jc w:val="both"/>
        <w:rPr>
          <w:rFonts w:ascii="Times New Roman" w:hAnsi="Times New Roman" w:cs="Times New Roman"/>
          <w:color w:val="333333"/>
          <w:sz w:val="24"/>
          <w:szCs w:val="24"/>
          <w:shd w:val="clear" w:color="auto" w:fill="FFFFFF"/>
        </w:rPr>
      </w:pPr>
      <w:proofErr w:type="spellStart"/>
      <w:r>
        <w:rPr>
          <w:rFonts w:ascii="Times New Roman" w:hAnsi="Times New Roman" w:cs="Times New Roman"/>
          <w:color w:val="333333"/>
          <w:sz w:val="24"/>
          <w:szCs w:val="24"/>
          <w:shd w:val="clear" w:color="auto" w:fill="FFFFFF"/>
        </w:rPr>
        <w:t>Altun</w:t>
      </w:r>
      <w:proofErr w:type="spellEnd"/>
      <w:r>
        <w:rPr>
          <w:rFonts w:ascii="Times New Roman" w:hAnsi="Times New Roman" w:cs="Times New Roman"/>
          <w:color w:val="333333"/>
          <w:sz w:val="24"/>
          <w:szCs w:val="24"/>
          <w:shd w:val="clear" w:color="auto" w:fill="FFFFFF"/>
        </w:rPr>
        <w:t xml:space="preserve">, M. (2005). </w:t>
      </w:r>
      <w:r w:rsidRPr="001C50DF">
        <w:rPr>
          <w:rFonts w:ascii="Times New Roman" w:hAnsi="Times New Roman" w:cs="Times New Roman"/>
          <w:i/>
          <w:iCs/>
          <w:color w:val="333333"/>
          <w:sz w:val="24"/>
          <w:szCs w:val="24"/>
          <w:shd w:val="clear" w:color="auto" w:fill="FFFFFF"/>
        </w:rPr>
        <w:t>İlköğretim ikinci kademede matematik öğretimi</w:t>
      </w:r>
      <w:r w:rsidRPr="001C50DF">
        <w:rPr>
          <w:rFonts w:ascii="Times New Roman" w:hAnsi="Times New Roman" w:cs="Times New Roman"/>
          <w:color w:val="333333"/>
          <w:sz w:val="24"/>
          <w:szCs w:val="24"/>
          <w:shd w:val="clear" w:color="auto" w:fill="FFFFFF"/>
        </w:rPr>
        <w:t xml:space="preserve"> (4.Baskı). Bursa: Alfa Basım Yayım.</w:t>
      </w:r>
    </w:p>
    <w:p w14:paraId="2F0C51D7" w14:textId="77777777" w:rsidR="001C50DF" w:rsidRPr="00ED233D" w:rsidRDefault="001C50DF" w:rsidP="001C50DF">
      <w:pPr>
        <w:spacing w:after="0" w:line="360" w:lineRule="auto"/>
        <w:ind w:left="709" w:hanging="709"/>
        <w:jc w:val="both"/>
        <w:rPr>
          <w:rFonts w:ascii="Times New Roman" w:hAnsi="Times New Roman" w:cs="Times New Roman"/>
          <w:sz w:val="24"/>
          <w:szCs w:val="24"/>
        </w:rPr>
      </w:pPr>
      <w:proofErr w:type="spellStart"/>
      <w:r w:rsidRPr="00ED233D">
        <w:rPr>
          <w:rFonts w:ascii="Times New Roman" w:hAnsi="Times New Roman" w:cs="Times New Roman"/>
          <w:sz w:val="24"/>
          <w:szCs w:val="24"/>
        </w:rPr>
        <w:t>Altun</w:t>
      </w:r>
      <w:proofErr w:type="spellEnd"/>
      <w:r w:rsidRPr="00ED233D">
        <w:rPr>
          <w:rFonts w:ascii="Times New Roman" w:hAnsi="Times New Roman" w:cs="Times New Roman"/>
          <w:sz w:val="24"/>
          <w:szCs w:val="24"/>
        </w:rPr>
        <w:t xml:space="preserve">, M. (2016). </w:t>
      </w:r>
      <w:r w:rsidRPr="00ED233D">
        <w:rPr>
          <w:rFonts w:ascii="Times New Roman" w:hAnsi="Times New Roman" w:cs="Times New Roman"/>
          <w:i/>
          <w:iCs/>
          <w:sz w:val="24"/>
          <w:szCs w:val="24"/>
        </w:rPr>
        <w:t>Ortaokullarda</w:t>
      </w:r>
      <w:r>
        <w:rPr>
          <w:rFonts w:ascii="Times New Roman" w:hAnsi="Times New Roman" w:cs="Times New Roman"/>
          <w:i/>
          <w:iCs/>
          <w:sz w:val="24"/>
          <w:szCs w:val="24"/>
        </w:rPr>
        <w:t xml:space="preserve"> </w:t>
      </w:r>
      <w:r w:rsidRPr="00ED233D">
        <w:rPr>
          <w:rFonts w:ascii="Times New Roman" w:hAnsi="Times New Roman" w:cs="Times New Roman"/>
          <w:i/>
          <w:iCs/>
          <w:sz w:val="24"/>
          <w:szCs w:val="24"/>
        </w:rPr>
        <w:t>(5,6,7 ve 8. Sınıflarda) Matematik Öğretimi</w:t>
      </w:r>
      <w:r w:rsidRPr="00ED233D">
        <w:rPr>
          <w:rFonts w:ascii="Times New Roman" w:hAnsi="Times New Roman" w:cs="Times New Roman"/>
          <w:sz w:val="24"/>
          <w:szCs w:val="24"/>
        </w:rPr>
        <w:t xml:space="preserve">. Bursa: Aktüel Yayınları. </w:t>
      </w:r>
    </w:p>
    <w:p w14:paraId="0077D91E" w14:textId="77CC8FD4" w:rsidR="00ED233D" w:rsidRPr="00ED233D" w:rsidRDefault="00ED233D" w:rsidP="00C369AF">
      <w:pPr>
        <w:spacing w:after="0" w:line="360" w:lineRule="auto"/>
        <w:ind w:left="709" w:hanging="709"/>
        <w:jc w:val="both"/>
        <w:rPr>
          <w:rFonts w:ascii="Times New Roman" w:hAnsi="Times New Roman" w:cs="Times New Roman"/>
          <w:sz w:val="24"/>
          <w:szCs w:val="24"/>
        </w:rPr>
      </w:pPr>
      <w:proofErr w:type="spellStart"/>
      <w:r w:rsidRPr="00ED233D">
        <w:rPr>
          <w:rFonts w:ascii="Times New Roman" w:hAnsi="Times New Roman" w:cs="Times New Roman"/>
          <w:sz w:val="24"/>
          <w:szCs w:val="24"/>
        </w:rPr>
        <w:t>Altun</w:t>
      </w:r>
      <w:proofErr w:type="spellEnd"/>
      <w:r w:rsidRPr="00ED233D">
        <w:rPr>
          <w:rFonts w:ascii="Times New Roman" w:hAnsi="Times New Roman" w:cs="Times New Roman"/>
          <w:sz w:val="24"/>
          <w:szCs w:val="24"/>
        </w:rPr>
        <w:t>, M</w:t>
      </w:r>
      <w:proofErr w:type="gramStart"/>
      <w:r w:rsidRPr="00ED233D">
        <w:rPr>
          <w:rFonts w:ascii="Times New Roman" w:hAnsi="Times New Roman" w:cs="Times New Roman"/>
          <w:sz w:val="24"/>
          <w:szCs w:val="24"/>
        </w:rPr>
        <w:t>.,</w:t>
      </w:r>
      <w:proofErr w:type="gramEnd"/>
      <w:r w:rsidRPr="00ED233D">
        <w:rPr>
          <w:rFonts w:ascii="Times New Roman" w:hAnsi="Times New Roman" w:cs="Times New Roman"/>
          <w:sz w:val="24"/>
          <w:szCs w:val="24"/>
        </w:rPr>
        <w:t xml:space="preserve"> Arslan, Ç. (2006). </w:t>
      </w:r>
      <w:r w:rsidRPr="0052177E">
        <w:rPr>
          <w:rFonts w:ascii="Times New Roman" w:hAnsi="Times New Roman" w:cs="Times New Roman"/>
          <w:sz w:val="24"/>
          <w:szCs w:val="24"/>
        </w:rPr>
        <w:t>İlköğretim Öğrencilerinin Problem Çözme Stratejilerini Öğrenmeleri Üzerine Bir Çalışma</w:t>
      </w:r>
      <w:r w:rsidR="0052177E">
        <w:rPr>
          <w:rFonts w:ascii="Times New Roman" w:hAnsi="Times New Roman" w:cs="Times New Roman"/>
          <w:sz w:val="24"/>
          <w:szCs w:val="24"/>
        </w:rPr>
        <w:t>.</w:t>
      </w:r>
      <w:r w:rsidRPr="00ED233D">
        <w:rPr>
          <w:rFonts w:ascii="Times New Roman" w:hAnsi="Times New Roman" w:cs="Times New Roman"/>
          <w:i/>
          <w:iCs/>
          <w:sz w:val="24"/>
          <w:szCs w:val="24"/>
        </w:rPr>
        <w:t xml:space="preserve"> </w:t>
      </w:r>
      <w:r w:rsidRPr="0052177E">
        <w:rPr>
          <w:rFonts w:ascii="Times New Roman" w:hAnsi="Times New Roman" w:cs="Times New Roman"/>
          <w:i/>
          <w:iCs/>
          <w:sz w:val="24"/>
          <w:szCs w:val="24"/>
        </w:rPr>
        <w:t>Uludağ Üniversitesi Eğitim Fakültesi Dergisi, XIX (1),</w:t>
      </w:r>
      <w:r w:rsidRPr="00ED233D">
        <w:rPr>
          <w:rFonts w:ascii="Times New Roman" w:hAnsi="Times New Roman" w:cs="Times New Roman"/>
          <w:sz w:val="24"/>
          <w:szCs w:val="24"/>
        </w:rPr>
        <w:t xml:space="preserve"> 1-21</w:t>
      </w:r>
      <w:r>
        <w:rPr>
          <w:rFonts w:ascii="Times New Roman" w:hAnsi="Times New Roman" w:cs="Times New Roman"/>
          <w:sz w:val="24"/>
          <w:szCs w:val="24"/>
        </w:rPr>
        <w:t>.</w:t>
      </w:r>
    </w:p>
    <w:p w14:paraId="4D836321" w14:textId="780B32A0" w:rsidR="00F72204" w:rsidRDefault="00F72204" w:rsidP="00C369AF">
      <w:pPr>
        <w:spacing w:after="0" w:line="360" w:lineRule="auto"/>
        <w:ind w:left="709" w:hanging="709"/>
        <w:jc w:val="both"/>
        <w:rPr>
          <w:rFonts w:ascii="Times New Roman" w:hAnsi="Times New Roman" w:cs="Times New Roman"/>
          <w:sz w:val="24"/>
          <w:szCs w:val="24"/>
          <w:lang w:val="en-US"/>
        </w:rPr>
      </w:pPr>
      <w:r w:rsidRPr="00797FBC">
        <w:rPr>
          <w:rFonts w:ascii="Times New Roman" w:hAnsi="Times New Roman" w:cs="Times New Roman"/>
          <w:sz w:val="24"/>
          <w:szCs w:val="24"/>
          <w:lang w:val="en-US"/>
        </w:rPr>
        <w:t xml:space="preserve">Arslan, Ç. </w:t>
      </w:r>
      <w:proofErr w:type="spellStart"/>
      <w:r w:rsidRPr="00797FBC">
        <w:rPr>
          <w:rFonts w:ascii="Times New Roman" w:hAnsi="Times New Roman" w:cs="Times New Roman"/>
          <w:sz w:val="24"/>
          <w:szCs w:val="24"/>
          <w:lang w:val="en-US"/>
        </w:rPr>
        <w:t>ve</w:t>
      </w:r>
      <w:proofErr w:type="spellEnd"/>
      <w:r w:rsidRPr="00797FBC">
        <w:rPr>
          <w:rFonts w:ascii="Times New Roman" w:hAnsi="Times New Roman" w:cs="Times New Roman"/>
          <w:sz w:val="24"/>
          <w:szCs w:val="24"/>
          <w:lang w:val="en-US"/>
        </w:rPr>
        <w:t xml:space="preserve"> </w:t>
      </w:r>
      <w:proofErr w:type="spellStart"/>
      <w:r w:rsidRPr="00797FBC">
        <w:rPr>
          <w:rFonts w:ascii="Times New Roman" w:hAnsi="Times New Roman" w:cs="Times New Roman"/>
          <w:sz w:val="24"/>
          <w:szCs w:val="24"/>
          <w:lang w:val="en-US"/>
        </w:rPr>
        <w:t>Altun</w:t>
      </w:r>
      <w:proofErr w:type="spellEnd"/>
      <w:r w:rsidRPr="00797FBC">
        <w:rPr>
          <w:rFonts w:ascii="Times New Roman" w:hAnsi="Times New Roman" w:cs="Times New Roman"/>
          <w:sz w:val="24"/>
          <w:szCs w:val="24"/>
          <w:lang w:val="en-US"/>
        </w:rPr>
        <w:t xml:space="preserve">, M. (2007). Learning to solve non-routine mathematical problems. </w:t>
      </w:r>
      <w:r w:rsidRPr="00797FBC">
        <w:rPr>
          <w:rFonts w:ascii="Times New Roman" w:hAnsi="Times New Roman" w:cs="Times New Roman"/>
          <w:i/>
          <w:iCs/>
          <w:sz w:val="24"/>
          <w:szCs w:val="24"/>
        </w:rPr>
        <w:t>İlköğretim</w:t>
      </w:r>
      <w:r w:rsidRPr="00797FBC">
        <w:rPr>
          <w:rFonts w:ascii="Times New Roman" w:hAnsi="Times New Roman" w:cs="Times New Roman"/>
          <w:i/>
          <w:iCs/>
          <w:sz w:val="24"/>
          <w:szCs w:val="24"/>
          <w:lang w:val="en-US"/>
        </w:rPr>
        <w:t xml:space="preserve"> Online, 6(</w:t>
      </w:r>
      <w:r w:rsidRPr="00797FBC">
        <w:rPr>
          <w:rFonts w:ascii="Times New Roman" w:hAnsi="Times New Roman" w:cs="Times New Roman"/>
          <w:sz w:val="24"/>
          <w:szCs w:val="24"/>
          <w:lang w:val="en-US"/>
        </w:rPr>
        <w:t xml:space="preserve">1), 50-61. </w:t>
      </w:r>
    </w:p>
    <w:p w14:paraId="60A216FD" w14:textId="41F7CE24" w:rsidR="008E6228" w:rsidRPr="00797FBC" w:rsidRDefault="008E6228" w:rsidP="00C369AF">
      <w:pPr>
        <w:spacing w:after="0" w:line="360" w:lineRule="auto"/>
        <w:ind w:left="709" w:hanging="709"/>
        <w:jc w:val="both"/>
        <w:rPr>
          <w:rFonts w:ascii="Times New Roman" w:hAnsi="Times New Roman" w:cs="Times New Roman"/>
          <w:sz w:val="24"/>
          <w:szCs w:val="24"/>
          <w:lang w:val="en-US"/>
        </w:rPr>
      </w:pPr>
      <w:proofErr w:type="spellStart"/>
      <w:r w:rsidRPr="008E6228">
        <w:rPr>
          <w:rFonts w:ascii="Times New Roman" w:hAnsi="Times New Roman" w:cs="Times New Roman"/>
          <w:sz w:val="24"/>
          <w:szCs w:val="24"/>
          <w:lang w:val="en-US"/>
        </w:rPr>
        <w:lastRenderedPageBreak/>
        <w:t>Biddlecomb</w:t>
      </w:r>
      <w:proofErr w:type="spellEnd"/>
      <w:r w:rsidRPr="008E6228">
        <w:rPr>
          <w:rFonts w:ascii="Times New Roman" w:hAnsi="Times New Roman" w:cs="Times New Roman"/>
          <w:sz w:val="24"/>
          <w:szCs w:val="24"/>
          <w:lang w:val="en-US"/>
        </w:rPr>
        <w:t xml:space="preserve">, B., &amp; </w:t>
      </w:r>
      <w:proofErr w:type="spellStart"/>
      <w:r w:rsidRPr="008E6228">
        <w:rPr>
          <w:rFonts w:ascii="Times New Roman" w:hAnsi="Times New Roman" w:cs="Times New Roman"/>
          <w:sz w:val="24"/>
          <w:szCs w:val="24"/>
          <w:lang w:val="en-US"/>
        </w:rPr>
        <w:t>Carr</w:t>
      </w:r>
      <w:proofErr w:type="spellEnd"/>
      <w:r w:rsidRPr="008E6228">
        <w:rPr>
          <w:rFonts w:ascii="Times New Roman" w:hAnsi="Times New Roman" w:cs="Times New Roman"/>
          <w:sz w:val="24"/>
          <w:szCs w:val="24"/>
          <w:lang w:val="en-US"/>
        </w:rPr>
        <w:t xml:space="preserve">, M. (2011). A longitudinal study of the development of mathematics strategies and underlying counting schemes. </w:t>
      </w:r>
      <w:r w:rsidRPr="008E6228">
        <w:rPr>
          <w:rFonts w:ascii="Times New Roman" w:hAnsi="Times New Roman" w:cs="Times New Roman"/>
          <w:i/>
          <w:iCs/>
          <w:sz w:val="24"/>
          <w:szCs w:val="24"/>
          <w:lang w:val="en-US"/>
        </w:rPr>
        <w:t>International Journal of Science and Mathematics Education, 9</w:t>
      </w:r>
      <w:r w:rsidRPr="008E6228">
        <w:rPr>
          <w:rFonts w:ascii="Times New Roman" w:hAnsi="Times New Roman" w:cs="Times New Roman"/>
          <w:sz w:val="24"/>
          <w:szCs w:val="24"/>
          <w:lang w:val="en-US"/>
        </w:rPr>
        <w:t xml:space="preserve">(1), 1-24. </w:t>
      </w:r>
    </w:p>
    <w:p w14:paraId="788DEEDE" w14:textId="37F1F072" w:rsidR="0060489D" w:rsidRPr="00797FBC" w:rsidRDefault="0060489D" w:rsidP="00C369AF">
      <w:pPr>
        <w:spacing w:after="0" w:line="360" w:lineRule="auto"/>
        <w:ind w:left="709" w:hanging="709"/>
        <w:jc w:val="both"/>
        <w:rPr>
          <w:rFonts w:ascii="Times New Roman" w:hAnsi="Times New Roman" w:cs="Times New Roman"/>
          <w:sz w:val="24"/>
          <w:szCs w:val="24"/>
          <w:lang w:val="en-US"/>
        </w:rPr>
      </w:pPr>
      <w:proofErr w:type="spellStart"/>
      <w:r w:rsidRPr="00797FBC">
        <w:rPr>
          <w:rFonts w:ascii="Times New Roman" w:hAnsi="Times New Roman" w:cs="Times New Roman"/>
          <w:sz w:val="24"/>
          <w:szCs w:val="24"/>
          <w:lang w:val="en-US"/>
        </w:rPr>
        <w:t>Bottino</w:t>
      </w:r>
      <w:proofErr w:type="spellEnd"/>
      <w:r w:rsidRPr="00797FBC">
        <w:rPr>
          <w:rFonts w:ascii="Times New Roman" w:hAnsi="Times New Roman" w:cs="Times New Roman"/>
          <w:sz w:val="24"/>
          <w:szCs w:val="24"/>
          <w:lang w:val="en-US"/>
        </w:rPr>
        <w:t xml:space="preserve">, R. M., </w:t>
      </w:r>
      <w:proofErr w:type="spellStart"/>
      <w:r w:rsidRPr="00797FBC">
        <w:rPr>
          <w:rFonts w:ascii="Times New Roman" w:hAnsi="Times New Roman" w:cs="Times New Roman"/>
          <w:sz w:val="24"/>
          <w:szCs w:val="24"/>
          <w:lang w:val="en-US"/>
        </w:rPr>
        <w:t>Ferlino</w:t>
      </w:r>
      <w:proofErr w:type="spellEnd"/>
      <w:r w:rsidRPr="00797FBC">
        <w:rPr>
          <w:rFonts w:ascii="Times New Roman" w:hAnsi="Times New Roman" w:cs="Times New Roman"/>
          <w:sz w:val="24"/>
          <w:szCs w:val="24"/>
          <w:lang w:val="en-US"/>
        </w:rPr>
        <w:t xml:space="preserve">, L., </w:t>
      </w:r>
      <w:proofErr w:type="spellStart"/>
      <w:r w:rsidRPr="00797FBC">
        <w:rPr>
          <w:rFonts w:ascii="Times New Roman" w:hAnsi="Times New Roman" w:cs="Times New Roman"/>
          <w:sz w:val="24"/>
          <w:szCs w:val="24"/>
          <w:lang w:val="en-US"/>
        </w:rPr>
        <w:t>Ott</w:t>
      </w:r>
      <w:proofErr w:type="spellEnd"/>
      <w:r w:rsidRPr="00797FBC">
        <w:rPr>
          <w:rFonts w:ascii="Times New Roman" w:hAnsi="Times New Roman" w:cs="Times New Roman"/>
          <w:sz w:val="24"/>
          <w:szCs w:val="24"/>
          <w:lang w:val="en-US"/>
        </w:rPr>
        <w:t>, M.</w:t>
      </w:r>
      <w:r w:rsidR="00F5170E" w:rsidRPr="00797FBC">
        <w:rPr>
          <w:rFonts w:ascii="Times New Roman" w:hAnsi="Times New Roman" w:cs="Times New Roman"/>
          <w:sz w:val="24"/>
          <w:szCs w:val="24"/>
          <w:lang w:val="en-US"/>
        </w:rPr>
        <w:t>,</w:t>
      </w:r>
      <w:r w:rsidRPr="00797FBC">
        <w:rPr>
          <w:rFonts w:ascii="Times New Roman" w:hAnsi="Times New Roman" w:cs="Times New Roman"/>
          <w:sz w:val="24"/>
          <w:szCs w:val="24"/>
          <w:lang w:val="en-US"/>
        </w:rPr>
        <w:t xml:space="preserve"> </w:t>
      </w:r>
      <w:r w:rsidR="00F5170E" w:rsidRPr="00797FBC">
        <w:rPr>
          <w:rFonts w:ascii="Times New Roman" w:hAnsi="Times New Roman" w:cs="Times New Roman"/>
          <w:sz w:val="24"/>
          <w:szCs w:val="24"/>
          <w:lang w:val="en-US"/>
        </w:rPr>
        <w:t>&amp;</w:t>
      </w:r>
      <w:r w:rsidRPr="00797FBC">
        <w:rPr>
          <w:rFonts w:ascii="Times New Roman" w:hAnsi="Times New Roman" w:cs="Times New Roman"/>
          <w:sz w:val="24"/>
          <w:szCs w:val="24"/>
          <w:lang w:val="en-US"/>
        </w:rPr>
        <w:t xml:space="preserve"> </w:t>
      </w:r>
      <w:proofErr w:type="spellStart"/>
      <w:r w:rsidRPr="00797FBC">
        <w:rPr>
          <w:rFonts w:ascii="Times New Roman" w:hAnsi="Times New Roman" w:cs="Times New Roman"/>
          <w:sz w:val="24"/>
          <w:szCs w:val="24"/>
          <w:lang w:val="en-US"/>
        </w:rPr>
        <w:t>Tavella</w:t>
      </w:r>
      <w:proofErr w:type="spellEnd"/>
      <w:r w:rsidRPr="00797FBC">
        <w:rPr>
          <w:rFonts w:ascii="Times New Roman" w:hAnsi="Times New Roman" w:cs="Times New Roman"/>
          <w:sz w:val="24"/>
          <w:szCs w:val="24"/>
          <w:lang w:val="en-US"/>
        </w:rPr>
        <w:t xml:space="preserve">, M. (2007). Developing strategic and reasoning abilities with computer games at primary school level. </w:t>
      </w:r>
      <w:r w:rsidRPr="00797FBC">
        <w:rPr>
          <w:rFonts w:ascii="Times New Roman" w:hAnsi="Times New Roman" w:cs="Times New Roman"/>
          <w:i/>
          <w:iCs/>
          <w:sz w:val="24"/>
          <w:szCs w:val="24"/>
          <w:lang w:val="en-US"/>
        </w:rPr>
        <w:t>Computers &amp; Education, 49</w:t>
      </w:r>
      <w:r w:rsidRPr="00797FBC">
        <w:rPr>
          <w:rFonts w:ascii="Times New Roman" w:hAnsi="Times New Roman" w:cs="Times New Roman"/>
          <w:sz w:val="24"/>
          <w:szCs w:val="24"/>
          <w:lang w:val="en-US"/>
        </w:rPr>
        <w:t xml:space="preserve">(4), 1272‐1286. </w:t>
      </w:r>
    </w:p>
    <w:p w14:paraId="5383FE64" w14:textId="47874239" w:rsidR="00014773" w:rsidRPr="00791D4A" w:rsidRDefault="00014773" w:rsidP="00C369AF">
      <w:pPr>
        <w:spacing w:after="0" w:line="360" w:lineRule="auto"/>
        <w:ind w:left="709" w:hanging="709"/>
        <w:jc w:val="both"/>
        <w:rPr>
          <w:rFonts w:ascii="Times New Roman" w:hAnsi="Times New Roman" w:cs="Times New Roman"/>
          <w:sz w:val="24"/>
          <w:szCs w:val="24"/>
        </w:rPr>
      </w:pPr>
      <w:r w:rsidRPr="00791D4A">
        <w:rPr>
          <w:rFonts w:ascii="Times New Roman" w:hAnsi="Times New Roman" w:cs="Times New Roman"/>
          <w:sz w:val="24"/>
          <w:szCs w:val="24"/>
        </w:rPr>
        <w:t>Bulut</w:t>
      </w:r>
      <w:r w:rsidR="00791D4A" w:rsidRPr="00791D4A">
        <w:rPr>
          <w:rFonts w:ascii="Times New Roman" w:hAnsi="Times New Roman" w:cs="Times New Roman"/>
          <w:sz w:val="24"/>
          <w:szCs w:val="24"/>
        </w:rPr>
        <w:t>, Ş.</w:t>
      </w:r>
      <w:r w:rsidRPr="00791D4A">
        <w:rPr>
          <w:rFonts w:ascii="Times New Roman" w:hAnsi="Times New Roman" w:cs="Times New Roman"/>
          <w:sz w:val="24"/>
          <w:szCs w:val="24"/>
        </w:rPr>
        <w:t xml:space="preserve"> (2013)</w:t>
      </w:r>
      <w:r w:rsidR="00791D4A" w:rsidRPr="00791D4A">
        <w:rPr>
          <w:rFonts w:ascii="Times New Roman" w:hAnsi="Times New Roman" w:cs="Times New Roman"/>
          <w:sz w:val="24"/>
          <w:szCs w:val="24"/>
        </w:rPr>
        <w:t xml:space="preserve">. </w:t>
      </w:r>
      <w:r w:rsidR="00791D4A" w:rsidRPr="003C4FE7">
        <w:rPr>
          <w:rFonts w:ascii="Times New Roman" w:hAnsi="Times New Roman" w:cs="Times New Roman"/>
          <w:i/>
          <w:iCs/>
          <w:sz w:val="24"/>
          <w:szCs w:val="24"/>
        </w:rPr>
        <w:t>E</w:t>
      </w:r>
      <w:r w:rsidR="00791D4A" w:rsidRPr="003C4FE7">
        <w:rPr>
          <w:rFonts w:ascii="Times New Roman" w:hAnsi="Times New Roman" w:cs="Times New Roman"/>
          <w:i/>
          <w:iCs/>
          <w:color w:val="000000"/>
          <w:sz w:val="24"/>
          <w:szCs w:val="24"/>
          <w:shd w:val="clear" w:color="auto" w:fill="FFFFFF"/>
        </w:rPr>
        <w:t>ğiten, Düşündüren ve Geliştiren Zekâ Soruları</w:t>
      </w:r>
      <w:r w:rsidR="00791D4A" w:rsidRPr="00791D4A">
        <w:rPr>
          <w:rFonts w:ascii="Times New Roman" w:hAnsi="Times New Roman" w:cs="Times New Roman"/>
          <w:color w:val="000000"/>
          <w:sz w:val="24"/>
          <w:szCs w:val="24"/>
          <w:shd w:val="clear" w:color="auto" w:fill="FFFFFF"/>
        </w:rPr>
        <w:t xml:space="preserve">. </w:t>
      </w:r>
      <w:proofErr w:type="spellStart"/>
      <w:r w:rsidR="00791D4A" w:rsidRPr="00791D4A">
        <w:rPr>
          <w:rFonts w:ascii="Times New Roman" w:hAnsi="Times New Roman" w:cs="Times New Roman"/>
          <w:color w:val="000000"/>
          <w:sz w:val="24"/>
          <w:szCs w:val="24"/>
          <w:shd w:val="clear" w:color="auto" w:fill="FFFFFF"/>
        </w:rPr>
        <w:t>Liya</w:t>
      </w:r>
      <w:proofErr w:type="spellEnd"/>
      <w:r w:rsidR="00791D4A" w:rsidRPr="00791D4A">
        <w:rPr>
          <w:rFonts w:ascii="Times New Roman" w:hAnsi="Times New Roman" w:cs="Times New Roman"/>
          <w:color w:val="000000"/>
          <w:sz w:val="24"/>
          <w:szCs w:val="24"/>
          <w:shd w:val="clear" w:color="auto" w:fill="FFFFFF"/>
        </w:rPr>
        <w:t xml:space="preserve"> yayıncılık, İstanbul.</w:t>
      </w:r>
    </w:p>
    <w:p w14:paraId="45F484ED" w14:textId="0FD2E86E" w:rsidR="00051419" w:rsidRDefault="00051419" w:rsidP="00C369AF">
      <w:pPr>
        <w:spacing w:after="0" w:line="360" w:lineRule="auto"/>
        <w:ind w:left="709" w:hanging="709"/>
        <w:jc w:val="both"/>
        <w:rPr>
          <w:rFonts w:ascii="Times New Roman" w:hAnsi="Times New Roman" w:cs="Times New Roman"/>
          <w:sz w:val="24"/>
          <w:szCs w:val="24"/>
        </w:rPr>
      </w:pPr>
      <w:r w:rsidRPr="00051419">
        <w:rPr>
          <w:rFonts w:ascii="Times New Roman" w:hAnsi="Times New Roman" w:cs="Times New Roman"/>
          <w:sz w:val="24"/>
          <w:szCs w:val="24"/>
        </w:rPr>
        <w:t>Büyüköztürk, Ş</w:t>
      </w:r>
      <w:proofErr w:type="gramStart"/>
      <w:r w:rsidRPr="00051419">
        <w:rPr>
          <w:rFonts w:ascii="Times New Roman" w:hAnsi="Times New Roman" w:cs="Times New Roman"/>
          <w:sz w:val="24"/>
          <w:szCs w:val="24"/>
        </w:rPr>
        <w:t>.,</w:t>
      </w:r>
      <w:proofErr w:type="gramEnd"/>
      <w:r w:rsidRPr="00051419">
        <w:rPr>
          <w:rFonts w:ascii="Times New Roman" w:hAnsi="Times New Roman" w:cs="Times New Roman"/>
          <w:sz w:val="24"/>
          <w:szCs w:val="24"/>
        </w:rPr>
        <w:t xml:space="preserve"> Kılıç Çakmak, E., Akgün, Ö.E., Karadeniz. Ş. ve Demirel. F. (2017). </w:t>
      </w:r>
      <w:r w:rsidRPr="00051419">
        <w:rPr>
          <w:rFonts w:ascii="Times New Roman" w:hAnsi="Times New Roman" w:cs="Times New Roman"/>
          <w:i/>
          <w:iCs/>
          <w:sz w:val="24"/>
          <w:szCs w:val="24"/>
        </w:rPr>
        <w:t>Bilimsel araştırma yöntemleri</w:t>
      </w:r>
      <w:r w:rsidRPr="00051419">
        <w:rPr>
          <w:rFonts w:ascii="Times New Roman" w:hAnsi="Times New Roman" w:cs="Times New Roman"/>
          <w:sz w:val="24"/>
          <w:szCs w:val="24"/>
        </w:rPr>
        <w:t xml:space="preserve">. 17.Baskı, Ankara: </w:t>
      </w:r>
      <w:proofErr w:type="spellStart"/>
      <w:r w:rsidRPr="00051419">
        <w:rPr>
          <w:rFonts w:ascii="Times New Roman" w:hAnsi="Times New Roman" w:cs="Times New Roman"/>
          <w:sz w:val="24"/>
          <w:szCs w:val="24"/>
        </w:rPr>
        <w:t>Pegem</w:t>
      </w:r>
      <w:proofErr w:type="spellEnd"/>
      <w:r w:rsidRPr="00051419">
        <w:rPr>
          <w:rFonts w:ascii="Times New Roman" w:hAnsi="Times New Roman" w:cs="Times New Roman"/>
          <w:sz w:val="24"/>
          <w:szCs w:val="24"/>
        </w:rPr>
        <w:t xml:space="preserve"> Akademi.</w:t>
      </w:r>
    </w:p>
    <w:p w14:paraId="292B8AD8" w14:textId="04720580" w:rsidR="00797FBC" w:rsidRDefault="00797FBC" w:rsidP="00C369AF">
      <w:pPr>
        <w:spacing w:after="0" w:line="360" w:lineRule="auto"/>
        <w:ind w:left="709" w:hanging="709"/>
        <w:jc w:val="both"/>
        <w:rPr>
          <w:rFonts w:ascii="Times New Roman" w:hAnsi="Times New Roman" w:cs="Times New Roman"/>
          <w:sz w:val="24"/>
          <w:szCs w:val="24"/>
        </w:rPr>
      </w:pPr>
      <w:r w:rsidRPr="00797FBC">
        <w:rPr>
          <w:rFonts w:ascii="Times New Roman" w:hAnsi="Times New Roman" w:cs="Times New Roman"/>
          <w:sz w:val="24"/>
          <w:szCs w:val="24"/>
        </w:rPr>
        <w:t xml:space="preserve">Çepni, S. (2009). </w:t>
      </w:r>
      <w:r w:rsidRPr="00797FBC">
        <w:rPr>
          <w:rFonts w:ascii="Times New Roman" w:hAnsi="Times New Roman" w:cs="Times New Roman"/>
          <w:i/>
          <w:iCs/>
          <w:sz w:val="24"/>
          <w:szCs w:val="24"/>
        </w:rPr>
        <w:t>Araştırma ve proje çalışmalarına giriş, (Geliştirilmiş 4.Baskı),</w:t>
      </w:r>
      <w:r w:rsidRPr="00797FBC">
        <w:rPr>
          <w:rFonts w:ascii="Times New Roman" w:hAnsi="Times New Roman" w:cs="Times New Roman"/>
          <w:sz w:val="24"/>
          <w:szCs w:val="24"/>
        </w:rPr>
        <w:t xml:space="preserve"> Trabzon: </w:t>
      </w:r>
      <w:proofErr w:type="spellStart"/>
      <w:r w:rsidRPr="00797FBC">
        <w:rPr>
          <w:rFonts w:ascii="Times New Roman" w:hAnsi="Times New Roman" w:cs="Times New Roman"/>
          <w:sz w:val="24"/>
          <w:szCs w:val="24"/>
        </w:rPr>
        <w:t>Pegema</w:t>
      </w:r>
      <w:proofErr w:type="spellEnd"/>
      <w:r w:rsidRPr="00797FBC">
        <w:rPr>
          <w:rFonts w:ascii="Times New Roman" w:hAnsi="Times New Roman" w:cs="Times New Roman"/>
          <w:sz w:val="24"/>
          <w:szCs w:val="24"/>
        </w:rPr>
        <w:t xml:space="preserve"> Yayıncılık.</w:t>
      </w:r>
    </w:p>
    <w:p w14:paraId="09C3246A" w14:textId="78D1265F" w:rsidR="00014773" w:rsidRDefault="00014773" w:rsidP="00C369AF">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Cevizci</w:t>
      </w:r>
      <w:r w:rsidR="00ED233D">
        <w:rPr>
          <w:rFonts w:ascii="Times New Roman" w:hAnsi="Times New Roman" w:cs="Times New Roman"/>
          <w:sz w:val="24"/>
          <w:szCs w:val="24"/>
        </w:rPr>
        <w:t>, A.B.</w:t>
      </w:r>
      <w:r>
        <w:rPr>
          <w:rFonts w:ascii="Times New Roman" w:hAnsi="Times New Roman" w:cs="Times New Roman"/>
          <w:sz w:val="24"/>
          <w:szCs w:val="24"/>
        </w:rPr>
        <w:t xml:space="preserve"> (2020)</w:t>
      </w:r>
      <w:r w:rsidR="00ED233D">
        <w:rPr>
          <w:rFonts w:ascii="Times New Roman" w:hAnsi="Times New Roman" w:cs="Times New Roman"/>
          <w:sz w:val="24"/>
          <w:szCs w:val="24"/>
        </w:rPr>
        <w:t xml:space="preserve">. </w:t>
      </w:r>
      <w:r w:rsidR="00ED233D" w:rsidRPr="00ED233D">
        <w:rPr>
          <w:rFonts w:ascii="Times New Roman" w:hAnsi="Times New Roman" w:cs="Times New Roman"/>
          <w:i/>
          <w:iCs/>
          <w:sz w:val="24"/>
          <w:szCs w:val="24"/>
        </w:rPr>
        <w:t>Ortaokul Öğrencilerinin Problem Çözme Stratejilerini Kullanma Becerilerine Yönelik Öğretmen Görüşleri.</w:t>
      </w:r>
      <w:r w:rsidR="00ED233D">
        <w:rPr>
          <w:rFonts w:ascii="Times New Roman" w:hAnsi="Times New Roman" w:cs="Times New Roman"/>
          <w:sz w:val="24"/>
          <w:szCs w:val="24"/>
        </w:rPr>
        <w:t xml:space="preserve"> Yüksek Lisans Tezi, </w:t>
      </w:r>
      <w:r w:rsidR="00ED233D" w:rsidRPr="00ED233D">
        <w:rPr>
          <w:rFonts w:ascii="Times New Roman" w:hAnsi="Times New Roman" w:cs="Times New Roman"/>
          <w:sz w:val="24"/>
          <w:szCs w:val="24"/>
        </w:rPr>
        <w:t>Fırat Üniversitesi</w:t>
      </w:r>
      <w:r w:rsidR="00ED233D">
        <w:rPr>
          <w:rFonts w:ascii="Times New Roman" w:hAnsi="Times New Roman" w:cs="Times New Roman"/>
          <w:sz w:val="24"/>
          <w:szCs w:val="24"/>
        </w:rPr>
        <w:t xml:space="preserve">, </w:t>
      </w:r>
      <w:r w:rsidR="00ED233D" w:rsidRPr="00ED233D">
        <w:rPr>
          <w:rFonts w:ascii="Times New Roman" w:hAnsi="Times New Roman" w:cs="Times New Roman"/>
          <w:sz w:val="24"/>
          <w:szCs w:val="24"/>
        </w:rPr>
        <w:t>Eğitim Bilimleri Enstitüsü</w:t>
      </w:r>
      <w:r w:rsidR="00ED233D">
        <w:rPr>
          <w:rFonts w:ascii="Times New Roman" w:hAnsi="Times New Roman" w:cs="Times New Roman"/>
          <w:sz w:val="24"/>
          <w:szCs w:val="24"/>
        </w:rPr>
        <w:t>.</w:t>
      </w:r>
    </w:p>
    <w:p w14:paraId="0ABA0DDD" w14:textId="55B6A46E" w:rsidR="00CA1AF6" w:rsidRPr="00CA1AF6" w:rsidRDefault="00CA1AF6" w:rsidP="00C369AF">
      <w:pPr>
        <w:spacing w:after="0" w:line="360" w:lineRule="auto"/>
        <w:ind w:left="709" w:hanging="709"/>
        <w:jc w:val="both"/>
        <w:rPr>
          <w:rFonts w:ascii="Times New Roman" w:hAnsi="Times New Roman" w:cs="Times New Roman"/>
          <w:sz w:val="24"/>
          <w:szCs w:val="24"/>
          <w:lang w:val="en-US"/>
        </w:rPr>
      </w:pPr>
      <w:r w:rsidRPr="00CA1AF6">
        <w:rPr>
          <w:rFonts w:ascii="Times New Roman" w:hAnsi="Times New Roman" w:cs="Times New Roman"/>
          <w:sz w:val="24"/>
          <w:szCs w:val="24"/>
          <w:lang w:val="en-US"/>
        </w:rPr>
        <w:t xml:space="preserve">Cotic, M., &amp; </w:t>
      </w:r>
      <w:proofErr w:type="spellStart"/>
      <w:r w:rsidRPr="00CA1AF6">
        <w:rPr>
          <w:rFonts w:ascii="Times New Roman" w:hAnsi="Times New Roman" w:cs="Times New Roman"/>
          <w:sz w:val="24"/>
          <w:szCs w:val="24"/>
          <w:lang w:val="en-US"/>
        </w:rPr>
        <w:t>Zuljan</w:t>
      </w:r>
      <w:proofErr w:type="spellEnd"/>
      <w:r w:rsidRPr="00CA1AF6">
        <w:rPr>
          <w:rFonts w:ascii="Times New Roman" w:hAnsi="Times New Roman" w:cs="Times New Roman"/>
          <w:sz w:val="24"/>
          <w:szCs w:val="24"/>
          <w:lang w:val="en-US"/>
        </w:rPr>
        <w:t xml:space="preserve">, M. (2009). Problem-based instruction in mathematics and its impact on the cognitive results of the students and on affective-motivational aspects. </w:t>
      </w:r>
      <w:r w:rsidRPr="00CA1AF6">
        <w:rPr>
          <w:rFonts w:ascii="Times New Roman" w:hAnsi="Times New Roman" w:cs="Times New Roman"/>
          <w:i/>
          <w:iCs/>
          <w:sz w:val="24"/>
          <w:szCs w:val="24"/>
          <w:lang w:val="en-US"/>
        </w:rPr>
        <w:t>Educational Studies, 35</w:t>
      </w:r>
      <w:r w:rsidRPr="00CA1AF6">
        <w:rPr>
          <w:rFonts w:ascii="Times New Roman" w:hAnsi="Times New Roman" w:cs="Times New Roman"/>
          <w:sz w:val="24"/>
          <w:szCs w:val="24"/>
          <w:lang w:val="en-US"/>
        </w:rPr>
        <w:t>(3), 297-310.</w:t>
      </w:r>
    </w:p>
    <w:p w14:paraId="189BDF42" w14:textId="7DB6C062" w:rsidR="00503444" w:rsidRPr="00797FBC" w:rsidRDefault="00503444" w:rsidP="00C369AF">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Cumming, G. (2014). </w:t>
      </w:r>
      <w:r w:rsidRPr="00797FBC">
        <w:rPr>
          <w:rFonts w:ascii="Times New Roman" w:hAnsi="Times New Roman" w:cs="Times New Roman"/>
          <w:sz w:val="24"/>
          <w:szCs w:val="24"/>
          <w:lang w:val="en-US"/>
        </w:rPr>
        <w:t xml:space="preserve">The New Statistics: Why and How. </w:t>
      </w:r>
      <w:r w:rsidRPr="0052177E">
        <w:rPr>
          <w:rFonts w:ascii="Times New Roman" w:hAnsi="Times New Roman" w:cs="Times New Roman"/>
          <w:i/>
          <w:iCs/>
          <w:sz w:val="24"/>
          <w:szCs w:val="24"/>
          <w:lang w:val="en-US"/>
        </w:rPr>
        <w:t>Psychological Science, 25</w:t>
      </w:r>
      <w:r w:rsidRPr="00797FBC">
        <w:rPr>
          <w:rFonts w:ascii="Times New Roman" w:hAnsi="Times New Roman" w:cs="Times New Roman"/>
          <w:sz w:val="24"/>
          <w:szCs w:val="24"/>
          <w:lang w:val="en-US"/>
        </w:rPr>
        <w:t>(1), 7-29.</w:t>
      </w:r>
    </w:p>
    <w:p w14:paraId="1E58A112" w14:textId="4B521810" w:rsidR="00014773" w:rsidRPr="00FC36BB" w:rsidRDefault="00014773" w:rsidP="00C369AF">
      <w:pPr>
        <w:spacing w:after="0" w:line="360" w:lineRule="auto"/>
        <w:ind w:left="709" w:hanging="709"/>
        <w:jc w:val="both"/>
        <w:rPr>
          <w:rFonts w:ascii="Times New Roman" w:eastAsia="Times New Roman" w:hAnsi="Times New Roman" w:cs="Times New Roman"/>
          <w:color w:val="000000"/>
          <w:sz w:val="24"/>
          <w:szCs w:val="24"/>
          <w:highlight w:val="yellow"/>
          <w:lang w:eastAsia="tr-TR"/>
        </w:rPr>
      </w:pPr>
      <w:r w:rsidRPr="00797FBC">
        <w:rPr>
          <w:rFonts w:ascii="Times New Roman" w:eastAsia="Times New Roman" w:hAnsi="Times New Roman" w:cs="Times New Roman"/>
          <w:color w:val="000000"/>
          <w:sz w:val="24"/>
          <w:szCs w:val="24"/>
          <w:lang w:val="en-US" w:eastAsia="tr-TR"/>
        </w:rPr>
        <w:t xml:space="preserve">CUPM, </w:t>
      </w:r>
      <w:r w:rsidR="00FC36BB" w:rsidRPr="00797FBC">
        <w:rPr>
          <w:rFonts w:ascii="Times New Roman" w:eastAsia="Times New Roman" w:hAnsi="Times New Roman" w:cs="Times New Roman"/>
          <w:color w:val="000000"/>
          <w:sz w:val="24"/>
          <w:szCs w:val="24"/>
          <w:lang w:val="en-US" w:eastAsia="tr-TR"/>
        </w:rPr>
        <w:t>(</w:t>
      </w:r>
      <w:r w:rsidRPr="00797FBC">
        <w:rPr>
          <w:rFonts w:ascii="Times New Roman" w:eastAsia="Times New Roman" w:hAnsi="Times New Roman" w:cs="Times New Roman"/>
          <w:color w:val="000000"/>
          <w:sz w:val="24"/>
          <w:szCs w:val="24"/>
          <w:lang w:val="en-US" w:eastAsia="tr-TR"/>
        </w:rPr>
        <w:t>2004</w:t>
      </w:r>
      <w:r w:rsidR="00FC36BB" w:rsidRPr="00797FBC">
        <w:rPr>
          <w:rFonts w:ascii="Times New Roman" w:eastAsia="Times New Roman" w:hAnsi="Times New Roman" w:cs="Times New Roman"/>
          <w:color w:val="000000"/>
          <w:sz w:val="24"/>
          <w:szCs w:val="24"/>
          <w:lang w:val="en-US" w:eastAsia="tr-TR"/>
        </w:rPr>
        <w:t xml:space="preserve">). </w:t>
      </w:r>
      <w:r w:rsidR="00FC36BB" w:rsidRPr="00797FBC">
        <w:rPr>
          <w:rFonts w:ascii="Times New Roman" w:eastAsia="Times New Roman" w:hAnsi="Times New Roman" w:cs="Times New Roman"/>
          <w:i/>
          <w:iCs/>
          <w:color w:val="000000"/>
          <w:sz w:val="24"/>
          <w:szCs w:val="24"/>
          <w:lang w:val="en-US" w:eastAsia="tr-TR"/>
        </w:rPr>
        <w:t xml:space="preserve">Committee on the Undergraduate Program in Mathematics (CUPM): CUPM Curriculum Guide 2004. </w:t>
      </w:r>
      <w:r w:rsidR="00FC36BB" w:rsidRPr="00797FBC">
        <w:rPr>
          <w:rFonts w:ascii="Times New Roman" w:eastAsia="Times New Roman" w:hAnsi="Times New Roman" w:cs="Times New Roman"/>
          <w:color w:val="000000"/>
          <w:sz w:val="24"/>
          <w:szCs w:val="24"/>
          <w:lang w:val="en-US" w:eastAsia="tr-TR"/>
        </w:rPr>
        <w:t>MAA, Washington, DC.</w:t>
      </w:r>
      <w:r w:rsidR="00FC36BB">
        <w:rPr>
          <w:rFonts w:ascii="Times New Roman" w:eastAsia="Times New Roman" w:hAnsi="Times New Roman" w:cs="Times New Roman"/>
          <w:color w:val="000000"/>
          <w:sz w:val="24"/>
          <w:szCs w:val="24"/>
          <w:lang w:eastAsia="tr-TR"/>
        </w:rPr>
        <w:t xml:space="preserve"> </w:t>
      </w:r>
      <w:r w:rsidR="00C369AF">
        <w:rPr>
          <w:rFonts w:ascii="Times New Roman" w:eastAsia="Times New Roman" w:hAnsi="Times New Roman" w:cs="Times New Roman"/>
          <w:color w:val="000000"/>
          <w:sz w:val="24"/>
          <w:szCs w:val="24"/>
          <w:lang w:eastAsia="tr-TR"/>
        </w:rPr>
        <w:t xml:space="preserve"> </w:t>
      </w:r>
      <w:hyperlink r:id="rId12" w:history="1">
        <w:r w:rsidR="00C369AF" w:rsidRPr="00061A7E">
          <w:rPr>
            <w:rStyle w:val="Kpr"/>
            <w:rFonts w:ascii="Times New Roman" w:eastAsia="Times New Roman" w:hAnsi="Times New Roman" w:cs="Times New Roman"/>
            <w:sz w:val="24"/>
            <w:szCs w:val="24"/>
            <w:lang w:eastAsia="tr-TR"/>
          </w:rPr>
          <w:t>https://www.maa.org/sites/default/files/pdf/CUPM/summary.pdf</w:t>
        </w:r>
      </w:hyperlink>
      <w:r w:rsidR="00935C50">
        <w:rPr>
          <w:rStyle w:val="Kpr"/>
          <w:rFonts w:ascii="Times New Roman" w:eastAsia="Times New Roman" w:hAnsi="Times New Roman" w:cs="Times New Roman"/>
          <w:sz w:val="24"/>
          <w:szCs w:val="24"/>
          <w:lang w:eastAsia="tr-TR"/>
        </w:rPr>
        <w:t xml:space="preserve"> </w:t>
      </w:r>
      <w:r w:rsidR="00FC36BB">
        <w:rPr>
          <w:rFonts w:ascii="Times New Roman" w:eastAsia="Times New Roman" w:hAnsi="Times New Roman" w:cs="Times New Roman"/>
          <w:color w:val="000000"/>
          <w:sz w:val="24"/>
          <w:szCs w:val="24"/>
          <w:lang w:eastAsia="tr-TR"/>
        </w:rPr>
        <w:t>Erişim tarihi:</w:t>
      </w:r>
      <w:r w:rsidR="00935C50">
        <w:rPr>
          <w:rFonts w:ascii="Times New Roman" w:eastAsia="Times New Roman" w:hAnsi="Times New Roman" w:cs="Times New Roman"/>
          <w:color w:val="000000"/>
          <w:sz w:val="24"/>
          <w:szCs w:val="24"/>
          <w:lang w:eastAsia="tr-TR"/>
        </w:rPr>
        <w:t xml:space="preserve"> </w:t>
      </w:r>
      <w:r w:rsidR="00C369AF">
        <w:rPr>
          <w:rFonts w:ascii="Times New Roman" w:eastAsia="Times New Roman" w:hAnsi="Times New Roman" w:cs="Times New Roman"/>
          <w:color w:val="000000"/>
          <w:sz w:val="24"/>
          <w:szCs w:val="24"/>
          <w:lang w:eastAsia="tr-TR"/>
        </w:rPr>
        <w:t>07.11.2020.</w:t>
      </w:r>
    </w:p>
    <w:p w14:paraId="00FF9683" w14:textId="707BA4B2" w:rsidR="00ED1361" w:rsidRDefault="00014773" w:rsidP="00C369AF">
      <w:pPr>
        <w:spacing w:after="0" w:line="360" w:lineRule="auto"/>
        <w:ind w:left="709" w:hanging="709"/>
        <w:jc w:val="both"/>
        <w:rPr>
          <w:rFonts w:ascii="Times New Roman" w:hAnsi="Times New Roman" w:cs="Times New Roman"/>
          <w:sz w:val="24"/>
          <w:szCs w:val="24"/>
        </w:rPr>
      </w:pPr>
      <w:r w:rsidRPr="00ED1361">
        <w:rPr>
          <w:rFonts w:ascii="Times New Roman" w:hAnsi="Times New Roman" w:cs="Times New Roman"/>
          <w:sz w:val="24"/>
          <w:szCs w:val="24"/>
        </w:rPr>
        <w:t>Ergün</w:t>
      </w:r>
      <w:r w:rsidR="00ED1361" w:rsidRPr="00ED1361">
        <w:rPr>
          <w:rFonts w:ascii="Times New Roman" w:hAnsi="Times New Roman" w:cs="Times New Roman"/>
          <w:sz w:val="24"/>
          <w:szCs w:val="24"/>
        </w:rPr>
        <w:t>, E.</w:t>
      </w:r>
      <w:r w:rsidRPr="00ED1361">
        <w:rPr>
          <w:rFonts w:ascii="Times New Roman" w:hAnsi="Times New Roman" w:cs="Times New Roman"/>
          <w:sz w:val="24"/>
          <w:szCs w:val="24"/>
        </w:rPr>
        <w:t xml:space="preserve"> (2018)</w:t>
      </w:r>
      <w:r w:rsidR="00ED1361" w:rsidRPr="00ED1361">
        <w:rPr>
          <w:rFonts w:ascii="Times New Roman" w:hAnsi="Times New Roman" w:cs="Times New Roman"/>
          <w:sz w:val="24"/>
          <w:szCs w:val="24"/>
        </w:rPr>
        <w:t xml:space="preserve">. </w:t>
      </w:r>
      <w:r w:rsidR="00ED1361" w:rsidRPr="00ED1361">
        <w:rPr>
          <w:rFonts w:ascii="Times New Roman" w:hAnsi="Times New Roman" w:cs="Times New Roman"/>
          <w:i/>
          <w:iCs/>
          <w:sz w:val="24"/>
          <w:szCs w:val="24"/>
        </w:rPr>
        <w:t xml:space="preserve">Zekâ Oyunları Dersine Giren Öğretmenlerin Oyun Tercihleri </w:t>
      </w:r>
      <w:r w:rsidR="00935C50">
        <w:rPr>
          <w:rFonts w:ascii="Times New Roman" w:hAnsi="Times New Roman" w:cs="Times New Roman"/>
          <w:i/>
          <w:iCs/>
          <w:sz w:val="24"/>
          <w:szCs w:val="24"/>
        </w:rPr>
        <w:t>v</w:t>
      </w:r>
      <w:r w:rsidR="00ED1361" w:rsidRPr="00ED1361">
        <w:rPr>
          <w:rFonts w:ascii="Times New Roman" w:hAnsi="Times New Roman" w:cs="Times New Roman"/>
          <w:i/>
          <w:iCs/>
          <w:sz w:val="24"/>
          <w:szCs w:val="24"/>
        </w:rPr>
        <w:t>e Zekâ Oyunlarının Uygulanabilirliğinin İncelenmesi</w:t>
      </w:r>
      <w:r w:rsidR="00ED1361" w:rsidRPr="00ED1361">
        <w:rPr>
          <w:rFonts w:ascii="Times New Roman" w:hAnsi="Times New Roman" w:cs="Times New Roman"/>
          <w:sz w:val="24"/>
          <w:szCs w:val="24"/>
        </w:rPr>
        <w:t xml:space="preserve">. </w:t>
      </w:r>
      <w:r w:rsidR="00ED1361">
        <w:rPr>
          <w:rFonts w:ascii="Times New Roman" w:hAnsi="Times New Roman" w:cs="Times New Roman"/>
          <w:sz w:val="24"/>
          <w:szCs w:val="24"/>
        </w:rPr>
        <w:t>Yüksek Lisans Tezi, Erciyes</w:t>
      </w:r>
      <w:r w:rsidR="00ED1361" w:rsidRPr="00ED233D">
        <w:rPr>
          <w:rFonts w:ascii="Times New Roman" w:hAnsi="Times New Roman" w:cs="Times New Roman"/>
          <w:sz w:val="24"/>
          <w:szCs w:val="24"/>
        </w:rPr>
        <w:t xml:space="preserve"> Üniversitesi</w:t>
      </w:r>
      <w:r w:rsidR="00ED1361">
        <w:rPr>
          <w:rFonts w:ascii="Times New Roman" w:hAnsi="Times New Roman" w:cs="Times New Roman"/>
          <w:sz w:val="24"/>
          <w:szCs w:val="24"/>
        </w:rPr>
        <w:t xml:space="preserve">, </w:t>
      </w:r>
      <w:r w:rsidR="00ED1361" w:rsidRPr="00ED233D">
        <w:rPr>
          <w:rFonts w:ascii="Times New Roman" w:hAnsi="Times New Roman" w:cs="Times New Roman"/>
          <w:sz w:val="24"/>
          <w:szCs w:val="24"/>
        </w:rPr>
        <w:t>Eğitim Bilimleri Enstitüsü</w:t>
      </w:r>
      <w:r w:rsidR="00ED1361">
        <w:rPr>
          <w:rFonts w:ascii="Times New Roman" w:hAnsi="Times New Roman" w:cs="Times New Roman"/>
          <w:sz w:val="24"/>
          <w:szCs w:val="24"/>
        </w:rPr>
        <w:t>.</w:t>
      </w:r>
    </w:p>
    <w:p w14:paraId="526A2285" w14:textId="4F6297A5" w:rsidR="000661C0" w:rsidRPr="000661C0" w:rsidRDefault="000661C0" w:rsidP="00C369AF">
      <w:pPr>
        <w:spacing w:after="0" w:line="360" w:lineRule="auto"/>
        <w:ind w:left="709" w:hanging="709"/>
        <w:jc w:val="both"/>
        <w:rPr>
          <w:rFonts w:ascii="Times New Roman" w:hAnsi="Times New Roman" w:cs="Times New Roman"/>
          <w:sz w:val="24"/>
          <w:szCs w:val="24"/>
          <w:lang w:val="en-US"/>
        </w:rPr>
      </w:pPr>
      <w:r w:rsidRPr="000661C0">
        <w:rPr>
          <w:rFonts w:ascii="Times New Roman" w:hAnsi="Times New Roman" w:cs="Times New Roman"/>
          <w:sz w:val="24"/>
          <w:szCs w:val="24"/>
          <w:lang w:val="en-US"/>
        </w:rPr>
        <w:t>Fan, L</w:t>
      </w:r>
      <w:r>
        <w:rPr>
          <w:rFonts w:ascii="Times New Roman" w:hAnsi="Times New Roman" w:cs="Times New Roman"/>
          <w:sz w:val="24"/>
          <w:szCs w:val="24"/>
          <w:lang w:val="en-US"/>
        </w:rPr>
        <w:t>.</w:t>
      </w:r>
      <w:r w:rsidRPr="000661C0">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Pr="000661C0">
        <w:rPr>
          <w:rFonts w:ascii="Times New Roman" w:hAnsi="Times New Roman" w:cs="Times New Roman"/>
          <w:sz w:val="24"/>
          <w:szCs w:val="24"/>
          <w:lang w:val="en-US"/>
        </w:rPr>
        <w:t xml:space="preserve"> Zhu, Y</w:t>
      </w:r>
      <w:r>
        <w:rPr>
          <w:rFonts w:ascii="Times New Roman" w:hAnsi="Times New Roman" w:cs="Times New Roman"/>
          <w:sz w:val="24"/>
          <w:szCs w:val="24"/>
          <w:lang w:val="en-US"/>
        </w:rPr>
        <w:t>.</w:t>
      </w:r>
      <w:r w:rsidRPr="000661C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661C0">
        <w:rPr>
          <w:rFonts w:ascii="Times New Roman" w:hAnsi="Times New Roman" w:cs="Times New Roman"/>
          <w:sz w:val="24"/>
          <w:szCs w:val="24"/>
          <w:lang w:val="en-US"/>
        </w:rPr>
        <w:t>2006</w:t>
      </w:r>
      <w:r>
        <w:rPr>
          <w:rFonts w:ascii="Times New Roman" w:hAnsi="Times New Roman" w:cs="Times New Roman"/>
          <w:sz w:val="24"/>
          <w:szCs w:val="24"/>
          <w:lang w:val="en-US"/>
        </w:rPr>
        <w:t>)</w:t>
      </w:r>
      <w:r w:rsidRPr="000661C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661C0">
        <w:rPr>
          <w:rFonts w:ascii="Times New Roman" w:hAnsi="Times New Roman" w:cs="Times New Roman"/>
          <w:sz w:val="24"/>
          <w:szCs w:val="24"/>
          <w:lang w:val="en-US"/>
        </w:rPr>
        <w:t xml:space="preserve">Representation of problem-solving procedures: A comparative look at China, Singapore, and US mathematics textbooks. </w:t>
      </w:r>
      <w:r w:rsidRPr="000661C0">
        <w:rPr>
          <w:rFonts w:ascii="Times New Roman" w:hAnsi="Times New Roman" w:cs="Times New Roman"/>
          <w:i/>
          <w:iCs/>
          <w:sz w:val="24"/>
          <w:szCs w:val="24"/>
          <w:lang w:val="en-US"/>
        </w:rPr>
        <w:t xml:space="preserve">Educational Studies in Mathematics </w:t>
      </w:r>
      <w:r>
        <w:rPr>
          <w:rFonts w:ascii="Times New Roman" w:hAnsi="Times New Roman" w:cs="Times New Roman"/>
          <w:i/>
          <w:iCs/>
          <w:sz w:val="24"/>
          <w:szCs w:val="24"/>
          <w:lang w:val="en-US"/>
        </w:rPr>
        <w:t>a</w:t>
      </w:r>
      <w:r w:rsidRPr="000661C0">
        <w:rPr>
          <w:rFonts w:ascii="Times New Roman" w:hAnsi="Times New Roman" w:cs="Times New Roman"/>
          <w:i/>
          <w:iCs/>
          <w:sz w:val="24"/>
          <w:szCs w:val="24"/>
          <w:lang w:val="en-US"/>
        </w:rPr>
        <w:t>n International Journal</w:t>
      </w:r>
      <w:r>
        <w:rPr>
          <w:rFonts w:ascii="Times New Roman" w:hAnsi="Times New Roman" w:cs="Times New Roman"/>
          <w:i/>
          <w:iCs/>
          <w:sz w:val="24"/>
          <w:szCs w:val="24"/>
          <w:lang w:val="en-US"/>
        </w:rPr>
        <w:t>,</w:t>
      </w:r>
      <w:r w:rsidRPr="000661C0">
        <w:rPr>
          <w:rFonts w:ascii="Times New Roman" w:hAnsi="Times New Roman" w:cs="Times New Roman"/>
          <w:sz w:val="24"/>
          <w:szCs w:val="24"/>
          <w:lang w:val="en-US"/>
        </w:rPr>
        <w:t xml:space="preserve"> </w:t>
      </w:r>
      <w:r w:rsidRPr="000661C0">
        <w:rPr>
          <w:rFonts w:ascii="Times New Roman" w:hAnsi="Times New Roman" w:cs="Times New Roman"/>
          <w:i/>
          <w:iCs/>
          <w:sz w:val="24"/>
          <w:szCs w:val="24"/>
          <w:lang w:val="en-US"/>
        </w:rPr>
        <w:t>39</w:t>
      </w:r>
      <w:r w:rsidRPr="000661C0">
        <w:rPr>
          <w:rFonts w:ascii="Times New Roman" w:hAnsi="Times New Roman" w:cs="Times New Roman"/>
          <w:sz w:val="24"/>
          <w:szCs w:val="24"/>
          <w:lang w:val="en-US"/>
        </w:rPr>
        <w:t>, 491–501.</w:t>
      </w:r>
    </w:p>
    <w:p w14:paraId="66A6BC68" w14:textId="05B6E9D3" w:rsidR="006521ED" w:rsidRPr="006521ED" w:rsidRDefault="006521ED" w:rsidP="00C369AF">
      <w:pPr>
        <w:spacing w:after="0" w:line="360" w:lineRule="auto"/>
        <w:ind w:left="709" w:hanging="709"/>
        <w:jc w:val="both"/>
        <w:rPr>
          <w:rFonts w:ascii="Times New Roman" w:hAnsi="Times New Roman" w:cs="Times New Roman"/>
          <w:sz w:val="24"/>
          <w:szCs w:val="24"/>
          <w:lang w:val="en-US"/>
        </w:rPr>
      </w:pPr>
      <w:r w:rsidRPr="006521ED">
        <w:rPr>
          <w:rFonts w:ascii="Times New Roman" w:hAnsi="Times New Roman" w:cs="Times New Roman"/>
          <w:sz w:val="24"/>
          <w:szCs w:val="24"/>
          <w:lang w:val="en-US"/>
        </w:rPr>
        <w:t xml:space="preserve">Heppner, P. P., &amp; </w:t>
      </w:r>
      <w:proofErr w:type="spellStart"/>
      <w:r w:rsidRPr="006521ED">
        <w:rPr>
          <w:rFonts w:ascii="Times New Roman" w:hAnsi="Times New Roman" w:cs="Times New Roman"/>
          <w:sz w:val="24"/>
          <w:szCs w:val="24"/>
          <w:lang w:val="en-US"/>
        </w:rPr>
        <w:t>Krauskopf</w:t>
      </w:r>
      <w:proofErr w:type="spellEnd"/>
      <w:r w:rsidRPr="006521ED">
        <w:rPr>
          <w:rFonts w:ascii="Times New Roman" w:hAnsi="Times New Roman" w:cs="Times New Roman"/>
          <w:sz w:val="24"/>
          <w:szCs w:val="24"/>
          <w:lang w:val="en-US"/>
        </w:rPr>
        <w:t>, C. J. (1987). An information-processing approach to personal problem solving. </w:t>
      </w:r>
      <w:r w:rsidRPr="006521ED">
        <w:rPr>
          <w:rFonts w:ascii="Times New Roman" w:hAnsi="Times New Roman" w:cs="Times New Roman"/>
          <w:i/>
          <w:iCs/>
          <w:sz w:val="24"/>
          <w:szCs w:val="24"/>
          <w:lang w:val="en-US"/>
        </w:rPr>
        <w:t>The Counseling Psychologist, 15</w:t>
      </w:r>
      <w:r w:rsidRPr="006521ED">
        <w:rPr>
          <w:rFonts w:ascii="Times New Roman" w:hAnsi="Times New Roman" w:cs="Times New Roman"/>
          <w:sz w:val="24"/>
          <w:szCs w:val="24"/>
          <w:lang w:val="en-US"/>
        </w:rPr>
        <w:t>(3), 371–447.</w:t>
      </w:r>
    </w:p>
    <w:p w14:paraId="6246581F" w14:textId="7B6C156D" w:rsidR="00ED233D" w:rsidRPr="00797FBC" w:rsidRDefault="00ED233D" w:rsidP="00C369AF">
      <w:pPr>
        <w:autoSpaceDE w:val="0"/>
        <w:autoSpaceDN w:val="0"/>
        <w:adjustRightInd w:val="0"/>
        <w:spacing w:after="0" w:line="360" w:lineRule="auto"/>
        <w:ind w:left="709" w:hanging="709"/>
        <w:jc w:val="both"/>
        <w:rPr>
          <w:rFonts w:ascii="Times New Roman" w:eastAsia="Times New Roman" w:hAnsi="Times New Roman" w:cs="Times New Roman"/>
          <w:sz w:val="24"/>
          <w:szCs w:val="24"/>
          <w:lang w:val="en-US" w:eastAsia="tr-TR"/>
        </w:rPr>
      </w:pPr>
      <w:r w:rsidRPr="00797FBC">
        <w:rPr>
          <w:rFonts w:ascii="Times New Roman" w:hAnsi="Times New Roman" w:cs="Times New Roman"/>
          <w:sz w:val="24"/>
          <w:szCs w:val="24"/>
          <w:lang w:val="en-US"/>
        </w:rPr>
        <w:t xml:space="preserve">Hayes, J.R. (1989). </w:t>
      </w:r>
      <w:r w:rsidRPr="00797FBC">
        <w:rPr>
          <w:rFonts w:ascii="Times New Roman" w:hAnsi="Times New Roman" w:cs="Times New Roman"/>
          <w:i/>
          <w:iCs/>
          <w:sz w:val="24"/>
          <w:szCs w:val="24"/>
          <w:lang w:val="en-US"/>
        </w:rPr>
        <w:t xml:space="preserve">The complete problem solver </w:t>
      </w:r>
      <w:r w:rsidRPr="00797FBC">
        <w:rPr>
          <w:rFonts w:ascii="Times New Roman" w:hAnsi="Times New Roman" w:cs="Times New Roman"/>
          <w:sz w:val="24"/>
          <w:szCs w:val="24"/>
          <w:lang w:val="en-US"/>
        </w:rPr>
        <w:t xml:space="preserve">(2nd </w:t>
      </w:r>
      <w:proofErr w:type="gramStart"/>
      <w:r w:rsidRPr="00797FBC">
        <w:rPr>
          <w:rFonts w:ascii="Times New Roman" w:hAnsi="Times New Roman" w:cs="Times New Roman"/>
          <w:sz w:val="24"/>
          <w:szCs w:val="24"/>
          <w:lang w:val="en-US"/>
        </w:rPr>
        <w:t>ed</w:t>
      </w:r>
      <w:proofErr w:type="gramEnd"/>
      <w:r w:rsidRPr="00797FBC">
        <w:rPr>
          <w:rFonts w:ascii="Times New Roman" w:hAnsi="Times New Roman" w:cs="Times New Roman"/>
          <w:sz w:val="24"/>
          <w:szCs w:val="24"/>
          <w:lang w:val="en-US"/>
        </w:rPr>
        <w:t>.). Hillsdale, NJ: Lawrence Erlbaum Associates.</w:t>
      </w:r>
      <w:r w:rsidRPr="00797FBC">
        <w:rPr>
          <w:rFonts w:ascii="Times New Roman" w:eastAsia="Times New Roman" w:hAnsi="Times New Roman" w:cs="Times New Roman"/>
          <w:sz w:val="24"/>
          <w:szCs w:val="24"/>
          <w:lang w:val="en-US" w:eastAsia="tr-TR"/>
        </w:rPr>
        <w:t xml:space="preserve"> </w:t>
      </w:r>
    </w:p>
    <w:p w14:paraId="388F1BF0" w14:textId="72800A13" w:rsidR="00F72204" w:rsidRDefault="00F72204" w:rsidP="00C369AF">
      <w:pPr>
        <w:spacing w:after="0" w:line="360" w:lineRule="auto"/>
        <w:ind w:left="709" w:hanging="709"/>
        <w:jc w:val="both"/>
        <w:rPr>
          <w:rFonts w:ascii="Times New Roman" w:hAnsi="Times New Roman" w:cs="Times New Roman"/>
          <w:sz w:val="24"/>
          <w:szCs w:val="24"/>
          <w:lang w:val="en-US"/>
        </w:rPr>
      </w:pPr>
      <w:proofErr w:type="spellStart"/>
      <w:r w:rsidRPr="00797FBC">
        <w:rPr>
          <w:rFonts w:ascii="Times New Roman" w:hAnsi="Times New Roman" w:cs="Times New Roman"/>
          <w:sz w:val="24"/>
          <w:szCs w:val="24"/>
          <w:lang w:val="en-US"/>
        </w:rPr>
        <w:lastRenderedPageBreak/>
        <w:t>Intaros</w:t>
      </w:r>
      <w:proofErr w:type="spellEnd"/>
      <w:r w:rsidRPr="00797FBC">
        <w:rPr>
          <w:rFonts w:ascii="Times New Roman" w:hAnsi="Times New Roman" w:cs="Times New Roman"/>
          <w:sz w:val="24"/>
          <w:szCs w:val="24"/>
          <w:lang w:val="en-US"/>
        </w:rPr>
        <w:t xml:space="preserve">, P., </w:t>
      </w:r>
      <w:proofErr w:type="spellStart"/>
      <w:r w:rsidRPr="00797FBC">
        <w:rPr>
          <w:rFonts w:ascii="Times New Roman" w:hAnsi="Times New Roman" w:cs="Times New Roman"/>
          <w:sz w:val="24"/>
          <w:szCs w:val="24"/>
          <w:lang w:val="en-US"/>
        </w:rPr>
        <w:t>Inprasitha</w:t>
      </w:r>
      <w:proofErr w:type="spellEnd"/>
      <w:r w:rsidRPr="00797FBC">
        <w:rPr>
          <w:rFonts w:ascii="Times New Roman" w:hAnsi="Times New Roman" w:cs="Times New Roman"/>
          <w:sz w:val="24"/>
          <w:szCs w:val="24"/>
          <w:lang w:val="en-US"/>
        </w:rPr>
        <w:t>, M.</w:t>
      </w:r>
      <w:r w:rsidR="00F5170E" w:rsidRPr="00797FBC">
        <w:rPr>
          <w:rFonts w:ascii="Times New Roman" w:hAnsi="Times New Roman" w:cs="Times New Roman"/>
          <w:sz w:val="24"/>
          <w:szCs w:val="24"/>
          <w:lang w:val="en-US"/>
        </w:rPr>
        <w:t>,</w:t>
      </w:r>
      <w:r w:rsidRPr="00797FBC">
        <w:rPr>
          <w:rFonts w:ascii="Times New Roman" w:hAnsi="Times New Roman" w:cs="Times New Roman"/>
          <w:sz w:val="24"/>
          <w:szCs w:val="24"/>
          <w:lang w:val="en-US"/>
        </w:rPr>
        <w:t xml:space="preserve"> </w:t>
      </w:r>
      <w:r w:rsidR="00F5170E" w:rsidRPr="00797FBC">
        <w:rPr>
          <w:rFonts w:ascii="Times New Roman" w:hAnsi="Times New Roman" w:cs="Times New Roman"/>
          <w:sz w:val="24"/>
          <w:szCs w:val="24"/>
          <w:lang w:val="en-US"/>
        </w:rPr>
        <w:t>&amp;</w:t>
      </w:r>
      <w:r w:rsidRPr="00797FBC">
        <w:rPr>
          <w:rFonts w:ascii="Times New Roman" w:hAnsi="Times New Roman" w:cs="Times New Roman"/>
          <w:sz w:val="24"/>
          <w:szCs w:val="24"/>
          <w:lang w:val="en-US"/>
        </w:rPr>
        <w:t xml:space="preserve"> </w:t>
      </w:r>
      <w:proofErr w:type="spellStart"/>
      <w:r w:rsidRPr="00797FBC">
        <w:rPr>
          <w:rFonts w:ascii="Times New Roman" w:hAnsi="Times New Roman" w:cs="Times New Roman"/>
          <w:sz w:val="24"/>
          <w:szCs w:val="24"/>
          <w:lang w:val="en-US"/>
        </w:rPr>
        <w:t>Srisawadi</w:t>
      </w:r>
      <w:proofErr w:type="spellEnd"/>
      <w:r w:rsidRPr="00797FBC">
        <w:rPr>
          <w:rFonts w:ascii="Times New Roman" w:hAnsi="Times New Roman" w:cs="Times New Roman"/>
          <w:sz w:val="24"/>
          <w:szCs w:val="24"/>
          <w:lang w:val="en-US"/>
        </w:rPr>
        <w:t xml:space="preserve">, N. (2014). </w:t>
      </w:r>
      <w:r w:rsidRPr="0052177E">
        <w:rPr>
          <w:rFonts w:ascii="Times New Roman" w:hAnsi="Times New Roman" w:cs="Times New Roman"/>
          <w:sz w:val="24"/>
          <w:szCs w:val="24"/>
          <w:lang w:val="en-US"/>
        </w:rPr>
        <w:t xml:space="preserve">Students’ </w:t>
      </w:r>
      <w:r w:rsidR="00797FBC" w:rsidRPr="0052177E">
        <w:rPr>
          <w:rFonts w:ascii="Times New Roman" w:hAnsi="Times New Roman" w:cs="Times New Roman"/>
          <w:sz w:val="24"/>
          <w:szCs w:val="24"/>
          <w:lang w:val="en-US"/>
        </w:rPr>
        <w:t>Problem-Solving</w:t>
      </w:r>
      <w:r w:rsidRPr="0052177E">
        <w:rPr>
          <w:rFonts w:ascii="Times New Roman" w:hAnsi="Times New Roman" w:cs="Times New Roman"/>
          <w:sz w:val="24"/>
          <w:szCs w:val="24"/>
          <w:lang w:val="en-US"/>
        </w:rPr>
        <w:t xml:space="preserve"> Strategies İn Problem Solving-Mathematics Classroom. </w:t>
      </w:r>
      <w:r w:rsidRPr="00797FBC">
        <w:rPr>
          <w:rFonts w:ascii="Times New Roman" w:hAnsi="Times New Roman" w:cs="Times New Roman"/>
          <w:i/>
          <w:iCs/>
          <w:sz w:val="24"/>
          <w:szCs w:val="24"/>
          <w:lang w:val="en-US"/>
        </w:rPr>
        <w:t xml:space="preserve">Procedia-Social </w:t>
      </w:r>
      <w:r w:rsidR="00797FBC">
        <w:rPr>
          <w:rFonts w:ascii="Times New Roman" w:hAnsi="Times New Roman" w:cs="Times New Roman"/>
          <w:i/>
          <w:iCs/>
          <w:sz w:val="24"/>
          <w:szCs w:val="24"/>
          <w:lang w:val="en-US"/>
        </w:rPr>
        <w:t>a</w:t>
      </w:r>
      <w:r w:rsidRPr="00797FBC">
        <w:rPr>
          <w:rFonts w:ascii="Times New Roman" w:hAnsi="Times New Roman" w:cs="Times New Roman"/>
          <w:i/>
          <w:iCs/>
          <w:sz w:val="24"/>
          <w:szCs w:val="24"/>
          <w:lang w:val="en-US"/>
        </w:rPr>
        <w:t>nd Behavioral Sciences, 116</w:t>
      </w:r>
      <w:r w:rsidRPr="00797FBC">
        <w:rPr>
          <w:rFonts w:ascii="Times New Roman" w:hAnsi="Times New Roman" w:cs="Times New Roman"/>
          <w:sz w:val="24"/>
          <w:szCs w:val="24"/>
          <w:lang w:val="en-US"/>
        </w:rPr>
        <w:t>(1), 4119-4123.</w:t>
      </w:r>
    </w:p>
    <w:p w14:paraId="350F6AFF" w14:textId="08F59CAD" w:rsidR="006C3F20" w:rsidRPr="006C3F20" w:rsidRDefault="006C3F20" w:rsidP="00C369AF">
      <w:pPr>
        <w:spacing w:after="0" w:line="360" w:lineRule="auto"/>
        <w:ind w:left="709" w:hanging="709"/>
        <w:jc w:val="both"/>
        <w:rPr>
          <w:rFonts w:ascii="Times New Roman" w:hAnsi="Times New Roman" w:cs="Times New Roman"/>
          <w:sz w:val="24"/>
          <w:szCs w:val="24"/>
          <w:lang w:val="en-US"/>
        </w:rPr>
      </w:pPr>
      <w:proofErr w:type="spellStart"/>
      <w:r w:rsidRPr="006C3F20">
        <w:rPr>
          <w:rFonts w:ascii="Times New Roman" w:hAnsi="Times New Roman" w:cs="Times New Roman"/>
          <w:sz w:val="24"/>
          <w:szCs w:val="24"/>
          <w:lang w:val="en-US"/>
        </w:rPr>
        <w:t>Lowrie</w:t>
      </w:r>
      <w:proofErr w:type="spellEnd"/>
      <w:r w:rsidRPr="006C3F20">
        <w:rPr>
          <w:rFonts w:ascii="Times New Roman" w:hAnsi="Times New Roman" w:cs="Times New Roman"/>
          <w:sz w:val="24"/>
          <w:szCs w:val="24"/>
          <w:lang w:val="en-US"/>
        </w:rPr>
        <w:t xml:space="preserve">, T. &amp; Logan, T. (2006). Using spatial skills to interpret maps: Problem solving in realistic contexts. </w:t>
      </w:r>
      <w:r w:rsidRPr="006C3F20">
        <w:rPr>
          <w:rFonts w:ascii="Times New Roman" w:hAnsi="Times New Roman" w:cs="Times New Roman"/>
          <w:i/>
          <w:iCs/>
          <w:sz w:val="24"/>
          <w:szCs w:val="24"/>
          <w:lang w:val="en-US"/>
        </w:rPr>
        <w:t>Australian Primary Mathematics Classroom, 12</w:t>
      </w:r>
      <w:r w:rsidRPr="006C3F20">
        <w:rPr>
          <w:rFonts w:ascii="Times New Roman" w:hAnsi="Times New Roman" w:cs="Times New Roman"/>
          <w:sz w:val="24"/>
          <w:szCs w:val="24"/>
          <w:lang w:val="en-US"/>
        </w:rPr>
        <w:t>(4), 14–19.</w:t>
      </w:r>
    </w:p>
    <w:p w14:paraId="4FB4D4E4" w14:textId="273AFBAB" w:rsidR="00020D94" w:rsidRPr="00797FBC" w:rsidRDefault="00ED233D" w:rsidP="00C369A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797FBC">
        <w:rPr>
          <w:rFonts w:ascii="Times New Roman" w:hAnsi="Times New Roman" w:cs="Times New Roman"/>
          <w:sz w:val="24"/>
          <w:szCs w:val="24"/>
          <w:lang w:val="en-US"/>
        </w:rPr>
        <w:t>Martinez, M. E. (1998)</w:t>
      </w:r>
      <w:r w:rsidR="003C4FE7">
        <w:rPr>
          <w:rFonts w:ascii="Times New Roman" w:hAnsi="Times New Roman" w:cs="Times New Roman"/>
          <w:sz w:val="24"/>
          <w:szCs w:val="24"/>
          <w:lang w:val="en-US"/>
        </w:rPr>
        <w:t>.</w:t>
      </w:r>
      <w:r w:rsidRPr="00797FBC">
        <w:rPr>
          <w:rFonts w:ascii="Times New Roman" w:hAnsi="Times New Roman" w:cs="Times New Roman"/>
          <w:sz w:val="24"/>
          <w:szCs w:val="24"/>
          <w:lang w:val="en-US"/>
        </w:rPr>
        <w:t xml:space="preserve"> What is Problem Solving? </w:t>
      </w:r>
      <w:r w:rsidRPr="00797FBC">
        <w:rPr>
          <w:rFonts w:ascii="Times New Roman" w:hAnsi="Times New Roman" w:cs="Times New Roman"/>
          <w:i/>
          <w:iCs/>
          <w:sz w:val="24"/>
          <w:szCs w:val="24"/>
          <w:lang w:val="en-US"/>
        </w:rPr>
        <w:t xml:space="preserve">The Phi Delta </w:t>
      </w:r>
      <w:proofErr w:type="spellStart"/>
      <w:r w:rsidRPr="00797FBC">
        <w:rPr>
          <w:rFonts w:ascii="Times New Roman" w:hAnsi="Times New Roman" w:cs="Times New Roman"/>
          <w:i/>
          <w:iCs/>
          <w:sz w:val="24"/>
          <w:szCs w:val="24"/>
          <w:lang w:val="en-US"/>
        </w:rPr>
        <w:t>Kappan</w:t>
      </w:r>
      <w:proofErr w:type="spellEnd"/>
      <w:r w:rsidRPr="00797FBC">
        <w:rPr>
          <w:rFonts w:ascii="Times New Roman" w:hAnsi="Times New Roman" w:cs="Times New Roman"/>
          <w:i/>
          <w:iCs/>
          <w:sz w:val="24"/>
          <w:szCs w:val="24"/>
          <w:lang w:val="en-US"/>
        </w:rPr>
        <w:t>, 79</w:t>
      </w:r>
      <w:r w:rsidRPr="00797FBC">
        <w:rPr>
          <w:rFonts w:ascii="Times New Roman" w:hAnsi="Times New Roman" w:cs="Times New Roman"/>
          <w:sz w:val="24"/>
          <w:szCs w:val="24"/>
          <w:lang w:val="en-US"/>
        </w:rPr>
        <w:t>(8), 605-609.</w:t>
      </w:r>
    </w:p>
    <w:p w14:paraId="3D1EA817" w14:textId="1CD59CAD" w:rsidR="00ED233D" w:rsidRPr="00797FBC" w:rsidRDefault="00020D94" w:rsidP="00C369A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797FBC">
        <w:rPr>
          <w:rFonts w:ascii="Times New Roman" w:hAnsi="Times New Roman" w:cs="Times New Roman"/>
          <w:sz w:val="24"/>
          <w:szCs w:val="24"/>
          <w:lang w:val="en-US"/>
        </w:rPr>
        <w:t xml:space="preserve">Miles, M. B. &amp; Huberman, A.M. (1994). </w:t>
      </w:r>
      <w:r w:rsidRPr="00797FBC">
        <w:rPr>
          <w:rFonts w:ascii="Times New Roman" w:hAnsi="Times New Roman" w:cs="Times New Roman"/>
          <w:i/>
          <w:iCs/>
          <w:sz w:val="24"/>
          <w:szCs w:val="24"/>
          <w:lang w:val="en-US"/>
        </w:rPr>
        <w:t>Qualitative Data Analysis: An Expanded Sourcebook</w:t>
      </w:r>
      <w:r w:rsidRPr="00797FBC">
        <w:rPr>
          <w:rFonts w:ascii="Times New Roman" w:hAnsi="Times New Roman" w:cs="Times New Roman"/>
          <w:sz w:val="24"/>
          <w:szCs w:val="24"/>
          <w:lang w:val="en-US"/>
        </w:rPr>
        <w:t>. (</w:t>
      </w:r>
      <w:proofErr w:type="gramStart"/>
      <w:r w:rsidRPr="00797FBC">
        <w:rPr>
          <w:rFonts w:ascii="Times New Roman" w:hAnsi="Times New Roman" w:cs="Times New Roman"/>
          <w:sz w:val="24"/>
          <w:szCs w:val="24"/>
          <w:lang w:val="en-US"/>
        </w:rPr>
        <w:t>2</w:t>
      </w:r>
      <w:r w:rsidRPr="00797FBC">
        <w:rPr>
          <w:rFonts w:ascii="Times New Roman" w:hAnsi="Times New Roman" w:cs="Times New Roman"/>
          <w:sz w:val="24"/>
          <w:szCs w:val="24"/>
          <w:vertAlign w:val="superscript"/>
          <w:lang w:val="en-US"/>
        </w:rPr>
        <w:t>nd</w:t>
      </w:r>
      <w:proofErr w:type="gramEnd"/>
      <w:r w:rsidRPr="00797FBC">
        <w:rPr>
          <w:rFonts w:ascii="Times New Roman" w:hAnsi="Times New Roman" w:cs="Times New Roman"/>
          <w:sz w:val="24"/>
          <w:szCs w:val="24"/>
          <w:lang w:val="en-US"/>
        </w:rPr>
        <w:t xml:space="preserve"> Edition). Calif.: SAGE Publications</w:t>
      </w:r>
      <w:r w:rsidR="00ED233D" w:rsidRPr="00797FBC">
        <w:rPr>
          <w:rFonts w:ascii="Times New Roman" w:hAnsi="Times New Roman" w:cs="Times New Roman"/>
          <w:sz w:val="24"/>
          <w:szCs w:val="24"/>
          <w:lang w:val="en-US"/>
        </w:rPr>
        <w:t xml:space="preserve"> </w:t>
      </w:r>
    </w:p>
    <w:p w14:paraId="43889AEB" w14:textId="4BB8211B" w:rsidR="00F34CF2" w:rsidRDefault="00F34CF2" w:rsidP="00C369A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797FBC">
        <w:rPr>
          <w:rFonts w:ascii="Times New Roman" w:hAnsi="Times New Roman" w:cs="Times New Roman"/>
          <w:sz w:val="24"/>
          <w:szCs w:val="24"/>
          <w:lang w:val="en-US"/>
        </w:rPr>
        <w:t>National Center for Education Statistics (NCES)</w:t>
      </w:r>
      <w:r w:rsidR="003C4FE7">
        <w:rPr>
          <w:rFonts w:ascii="Times New Roman" w:hAnsi="Times New Roman" w:cs="Times New Roman"/>
          <w:sz w:val="24"/>
          <w:szCs w:val="24"/>
          <w:lang w:val="en-US"/>
        </w:rPr>
        <w:t>,</w:t>
      </w:r>
      <w:r w:rsidRPr="00797FBC">
        <w:rPr>
          <w:rFonts w:ascii="Times New Roman" w:hAnsi="Times New Roman" w:cs="Times New Roman"/>
          <w:sz w:val="24"/>
          <w:szCs w:val="24"/>
          <w:lang w:val="en-US"/>
        </w:rPr>
        <w:t xml:space="preserve"> (2018)</w:t>
      </w:r>
      <w:r w:rsidR="003C4FE7">
        <w:rPr>
          <w:rFonts w:ascii="Times New Roman" w:hAnsi="Times New Roman" w:cs="Times New Roman"/>
          <w:sz w:val="24"/>
          <w:szCs w:val="24"/>
          <w:lang w:val="en-US"/>
        </w:rPr>
        <w:t>.</w:t>
      </w:r>
      <w:r w:rsidRPr="00797FBC">
        <w:rPr>
          <w:rFonts w:ascii="Times New Roman" w:hAnsi="Times New Roman" w:cs="Times New Roman"/>
          <w:sz w:val="24"/>
          <w:szCs w:val="24"/>
          <w:lang w:val="en-US"/>
        </w:rPr>
        <w:t xml:space="preserve"> </w:t>
      </w:r>
      <w:r w:rsidRPr="00896FCD">
        <w:rPr>
          <w:rFonts w:ascii="Times New Roman" w:hAnsi="Times New Roman" w:cs="Times New Roman"/>
          <w:i/>
          <w:iCs/>
          <w:sz w:val="24"/>
          <w:szCs w:val="24"/>
          <w:lang w:val="en-US"/>
        </w:rPr>
        <w:t>U.S. Department of Education - Institute of Education Sciences, Trends in student performance: International trends in average scores.</w:t>
      </w:r>
      <w:r w:rsidR="00896FCD">
        <w:rPr>
          <w:rFonts w:ascii="Times New Roman" w:hAnsi="Times New Roman" w:cs="Times New Roman"/>
          <w:i/>
          <w:iCs/>
          <w:sz w:val="24"/>
          <w:szCs w:val="24"/>
          <w:lang w:val="en-US"/>
        </w:rPr>
        <w:t xml:space="preserve"> </w:t>
      </w:r>
      <w:hyperlink r:id="rId13" w:history="1">
        <w:r w:rsidR="00896FCD" w:rsidRPr="00896FCD">
          <w:rPr>
            <w:rStyle w:val="Kpr"/>
            <w:rFonts w:ascii="Times New Roman" w:hAnsi="Times New Roman" w:cs="Times New Roman"/>
            <w:sz w:val="24"/>
            <w:szCs w:val="24"/>
            <w:lang w:val="en-US"/>
          </w:rPr>
          <w:t>https://nces.ed.gov/pubs2020/2020009.pdf</w:t>
        </w:r>
      </w:hyperlink>
      <w:r w:rsidR="00896FCD" w:rsidRPr="00896FCD">
        <w:rPr>
          <w:rFonts w:ascii="Times New Roman" w:hAnsi="Times New Roman" w:cs="Times New Roman"/>
          <w:sz w:val="24"/>
          <w:szCs w:val="24"/>
          <w:lang w:val="en-US"/>
        </w:rPr>
        <w:t xml:space="preserve">, </w:t>
      </w:r>
      <w:proofErr w:type="spellStart"/>
      <w:r w:rsidR="00896FCD" w:rsidRPr="00896FCD">
        <w:rPr>
          <w:rFonts w:ascii="Times New Roman" w:hAnsi="Times New Roman" w:cs="Times New Roman"/>
          <w:sz w:val="24"/>
          <w:szCs w:val="24"/>
          <w:lang w:val="en-US"/>
        </w:rPr>
        <w:t>Erişim</w:t>
      </w:r>
      <w:proofErr w:type="spellEnd"/>
      <w:r w:rsidR="00896FCD" w:rsidRPr="00896FCD">
        <w:rPr>
          <w:rFonts w:ascii="Times New Roman" w:hAnsi="Times New Roman" w:cs="Times New Roman"/>
          <w:sz w:val="24"/>
          <w:szCs w:val="24"/>
          <w:lang w:val="en-US"/>
        </w:rPr>
        <w:t xml:space="preserve"> </w:t>
      </w:r>
      <w:proofErr w:type="spellStart"/>
      <w:r w:rsidR="00896FCD" w:rsidRPr="00896FCD">
        <w:rPr>
          <w:rFonts w:ascii="Times New Roman" w:hAnsi="Times New Roman" w:cs="Times New Roman"/>
          <w:sz w:val="24"/>
          <w:szCs w:val="24"/>
          <w:lang w:val="en-US"/>
        </w:rPr>
        <w:t>Tarihi</w:t>
      </w:r>
      <w:proofErr w:type="spellEnd"/>
      <w:r w:rsidR="00896FCD" w:rsidRPr="00896FCD">
        <w:rPr>
          <w:rFonts w:ascii="Times New Roman" w:hAnsi="Times New Roman" w:cs="Times New Roman"/>
          <w:sz w:val="24"/>
          <w:szCs w:val="24"/>
          <w:lang w:val="en-US"/>
        </w:rPr>
        <w:t xml:space="preserve">: </w:t>
      </w:r>
      <w:r w:rsidR="00935C50">
        <w:rPr>
          <w:rFonts w:ascii="Times New Roman" w:hAnsi="Times New Roman" w:cs="Times New Roman"/>
          <w:sz w:val="24"/>
          <w:szCs w:val="24"/>
          <w:lang w:val="en-US"/>
        </w:rPr>
        <w:t>08</w:t>
      </w:r>
      <w:r w:rsidR="00896FCD" w:rsidRPr="00896FCD">
        <w:rPr>
          <w:rFonts w:ascii="Times New Roman" w:hAnsi="Times New Roman" w:cs="Times New Roman"/>
          <w:sz w:val="24"/>
          <w:szCs w:val="24"/>
          <w:lang w:val="en-US"/>
        </w:rPr>
        <w:t>.12.2020.</w:t>
      </w:r>
    </w:p>
    <w:p w14:paraId="71DAF4ED" w14:textId="487F446B" w:rsidR="00A90ECE" w:rsidRDefault="00A90ECE" w:rsidP="00C369AF">
      <w:pPr>
        <w:autoSpaceDE w:val="0"/>
        <w:autoSpaceDN w:val="0"/>
        <w:adjustRightInd w:val="0"/>
        <w:spacing w:after="0" w:line="360" w:lineRule="auto"/>
        <w:ind w:left="709" w:hanging="709"/>
        <w:jc w:val="both"/>
        <w:rPr>
          <w:rFonts w:ascii="Times New Roman" w:hAnsi="Times New Roman" w:cs="Times New Roman"/>
          <w:sz w:val="24"/>
          <w:szCs w:val="24"/>
          <w:lang w:val="en-US"/>
        </w:rPr>
      </w:pPr>
      <w:proofErr w:type="spellStart"/>
      <w:r w:rsidRPr="00A90ECE">
        <w:rPr>
          <w:rFonts w:ascii="Times New Roman" w:hAnsi="Times New Roman" w:cs="Times New Roman"/>
          <w:sz w:val="24"/>
          <w:szCs w:val="24"/>
          <w:lang w:val="en-US"/>
        </w:rPr>
        <w:t>Nesin</w:t>
      </w:r>
      <w:proofErr w:type="spellEnd"/>
      <w:r w:rsidRPr="00A90ECE">
        <w:rPr>
          <w:rFonts w:ascii="Times New Roman" w:hAnsi="Times New Roman" w:cs="Times New Roman"/>
          <w:sz w:val="24"/>
          <w:szCs w:val="24"/>
          <w:lang w:val="en-US"/>
        </w:rPr>
        <w:t xml:space="preserve">, A. (1989). </w:t>
      </w:r>
      <w:proofErr w:type="spellStart"/>
      <w:r w:rsidRPr="00A90ECE">
        <w:rPr>
          <w:rFonts w:ascii="Times New Roman" w:hAnsi="Times New Roman" w:cs="Times New Roman"/>
          <w:i/>
          <w:iCs/>
          <w:sz w:val="24"/>
          <w:szCs w:val="24"/>
          <w:lang w:val="en-US"/>
        </w:rPr>
        <w:t>Matematik</w:t>
      </w:r>
      <w:proofErr w:type="spellEnd"/>
      <w:r w:rsidRPr="00A90ECE">
        <w:rPr>
          <w:rFonts w:ascii="Times New Roman" w:hAnsi="Times New Roman" w:cs="Times New Roman"/>
          <w:i/>
          <w:iCs/>
          <w:sz w:val="24"/>
          <w:szCs w:val="24"/>
          <w:lang w:val="en-US"/>
        </w:rPr>
        <w:t xml:space="preserve"> </w:t>
      </w:r>
      <w:proofErr w:type="spellStart"/>
      <w:r w:rsidRPr="00A90ECE">
        <w:rPr>
          <w:rFonts w:ascii="Times New Roman" w:hAnsi="Times New Roman" w:cs="Times New Roman"/>
          <w:i/>
          <w:iCs/>
          <w:sz w:val="24"/>
          <w:szCs w:val="24"/>
          <w:lang w:val="en-US"/>
        </w:rPr>
        <w:t>ve</w:t>
      </w:r>
      <w:proofErr w:type="spellEnd"/>
      <w:r w:rsidRPr="00A90ECE">
        <w:rPr>
          <w:rFonts w:ascii="Times New Roman" w:hAnsi="Times New Roman" w:cs="Times New Roman"/>
          <w:i/>
          <w:iCs/>
          <w:sz w:val="24"/>
          <w:szCs w:val="24"/>
          <w:lang w:val="en-US"/>
        </w:rPr>
        <w:t xml:space="preserve"> </w:t>
      </w:r>
      <w:proofErr w:type="spellStart"/>
      <w:r w:rsidRPr="00A90ECE">
        <w:rPr>
          <w:rFonts w:ascii="Times New Roman" w:hAnsi="Times New Roman" w:cs="Times New Roman"/>
          <w:i/>
          <w:iCs/>
          <w:sz w:val="24"/>
          <w:szCs w:val="24"/>
          <w:lang w:val="en-US"/>
        </w:rPr>
        <w:t>Korku</w:t>
      </w:r>
      <w:proofErr w:type="spellEnd"/>
      <w:r w:rsidRPr="00A90ECE">
        <w:rPr>
          <w:rFonts w:ascii="Times New Roman" w:hAnsi="Times New Roman" w:cs="Times New Roman"/>
          <w:sz w:val="24"/>
          <w:szCs w:val="24"/>
          <w:lang w:val="en-US"/>
        </w:rPr>
        <w:t xml:space="preserve">. İstanbul: </w:t>
      </w:r>
      <w:proofErr w:type="spellStart"/>
      <w:r w:rsidRPr="00A90ECE">
        <w:rPr>
          <w:rFonts w:ascii="Times New Roman" w:hAnsi="Times New Roman" w:cs="Times New Roman"/>
          <w:sz w:val="24"/>
          <w:szCs w:val="24"/>
          <w:lang w:val="en-US"/>
        </w:rPr>
        <w:t>Amaç</w:t>
      </w:r>
      <w:proofErr w:type="spellEnd"/>
      <w:r w:rsidRPr="00A90ECE">
        <w:rPr>
          <w:rFonts w:ascii="Times New Roman" w:hAnsi="Times New Roman" w:cs="Times New Roman"/>
          <w:sz w:val="24"/>
          <w:szCs w:val="24"/>
          <w:lang w:val="en-US"/>
        </w:rPr>
        <w:t xml:space="preserve"> </w:t>
      </w:r>
      <w:proofErr w:type="spellStart"/>
      <w:r w:rsidRPr="00A90ECE">
        <w:rPr>
          <w:rFonts w:ascii="Times New Roman" w:hAnsi="Times New Roman" w:cs="Times New Roman"/>
          <w:sz w:val="24"/>
          <w:szCs w:val="24"/>
          <w:lang w:val="en-US"/>
        </w:rPr>
        <w:t>Yayıncılık</w:t>
      </w:r>
      <w:proofErr w:type="spellEnd"/>
      <w:r w:rsidRPr="00A90ECE">
        <w:rPr>
          <w:rFonts w:ascii="Times New Roman" w:hAnsi="Times New Roman" w:cs="Times New Roman"/>
          <w:sz w:val="24"/>
          <w:szCs w:val="24"/>
          <w:lang w:val="en-US"/>
        </w:rPr>
        <w:t>.</w:t>
      </w:r>
    </w:p>
    <w:p w14:paraId="4ADFE327" w14:textId="43A13478" w:rsidR="008B2951" w:rsidRDefault="008B2951" w:rsidP="00C369A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8B2951">
        <w:rPr>
          <w:rFonts w:ascii="Times New Roman" w:hAnsi="Times New Roman" w:cs="Times New Roman"/>
          <w:sz w:val="24"/>
          <w:szCs w:val="24"/>
          <w:lang w:val="en-US"/>
        </w:rPr>
        <w:t>NCTM (2000). Principles and Standards for School Mathematics. Reston, Va. NCTM.</w:t>
      </w:r>
    </w:p>
    <w:p w14:paraId="1A66C1D4" w14:textId="13932345" w:rsidR="00D45E60" w:rsidRPr="008B2951" w:rsidRDefault="00D45E60" w:rsidP="00C369AF">
      <w:pPr>
        <w:autoSpaceDE w:val="0"/>
        <w:autoSpaceDN w:val="0"/>
        <w:adjustRightInd w:val="0"/>
        <w:spacing w:after="0" w:line="360" w:lineRule="auto"/>
        <w:ind w:left="709" w:hanging="709"/>
        <w:jc w:val="both"/>
        <w:rPr>
          <w:rFonts w:ascii="Times New Roman" w:hAnsi="Times New Roman" w:cs="Times New Roman"/>
          <w:sz w:val="24"/>
          <w:szCs w:val="24"/>
          <w:lang w:val="en-US"/>
        </w:rPr>
      </w:pPr>
      <w:proofErr w:type="spellStart"/>
      <w:r w:rsidRPr="00D45E60">
        <w:rPr>
          <w:rFonts w:ascii="Times New Roman" w:hAnsi="Times New Roman" w:cs="Times New Roman"/>
          <w:sz w:val="24"/>
          <w:szCs w:val="24"/>
          <w:lang w:val="en-US"/>
        </w:rPr>
        <w:t>Pesen</w:t>
      </w:r>
      <w:proofErr w:type="spellEnd"/>
      <w:r w:rsidRPr="00D45E60">
        <w:rPr>
          <w:rFonts w:ascii="Times New Roman" w:hAnsi="Times New Roman" w:cs="Times New Roman"/>
          <w:sz w:val="24"/>
          <w:szCs w:val="24"/>
          <w:lang w:val="en-US"/>
        </w:rPr>
        <w:t xml:space="preserve">, C. </w:t>
      </w:r>
      <w:proofErr w:type="spellStart"/>
      <w:r w:rsidRPr="00D45E60">
        <w:rPr>
          <w:rFonts w:ascii="Times New Roman" w:hAnsi="Times New Roman" w:cs="Times New Roman"/>
          <w:sz w:val="24"/>
          <w:szCs w:val="24"/>
          <w:lang w:val="en-US"/>
        </w:rPr>
        <w:t>ve</w:t>
      </w:r>
      <w:proofErr w:type="spellEnd"/>
      <w:r w:rsidRPr="00D45E60">
        <w:rPr>
          <w:rFonts w:ascii="Times New Roman" w:hAnsi="Times New Roman" w:cs="Times New Roman"/>
          <w:sz w:val="24"/>
          <w:szCs w:val="24"/>
          <w:lang w:val="en-US"/>
        </w:rPr>
        <w:t xml:space="preserve"> </w:t>
      </w:r>
      <w:proofErr w:type="spellStart"/>
      <w:r w:rsidRPr="00D45E60">
        <w:rPr>
          <w:rFonts w:ascii="Times New Roman" w:hAnsi="Times New Roman" w:cs="Times New Roman"/>
          <w:sz w:val="24"/>
          <w:szCs w:val="24"/>
          <w:lang w:val="en-US"/>
        </w:rPr>
        <w:t>Odabaş</w:t>
      </w:r>
      <w:proofErr w:type="spellEnd"/>
      <w:r w:rsidRPr="00D45E60">
        <w:rPr>
          <w:rFonts w:ascii="Times New Roman" w:hAnsi="Times New Roman" w:cs="Times New Roman"/>
          <w:sz w:val="24"/>
          <w:szCs w:val="24"/>
          <w:lang w:val="en-US"/>
        </w:rPr>
        <w:t xml:space="preserve">, A. (2000). </w:t>
      </w:r>
      <w:proofErr w:type="spellStart"/>
      <w:r w:rsidRPr="00D45E60">
        <w:rPr>
          <w:rFonts w:ascii="Times New Roman" w:hAnsi="Times New Roman" w:cs="Times New Roman"/>
          <w:i/>
          <w:iCs/>
          <w:sz w:val="24"/>
          <w:szCs w:val="24"/>
          <w:lang w:val="en-US"/>
        </w:rPr>
        <w:t>Matematik</w:t>
      </w:r>
      <w:proofErr w:type="spellEnd"/>
      <w:r w:rsidRPr="00D45E60">
        <w:rPr>
          <w:rFonts w:ascii="Times New Roman" w:hAnsi="Times New Roman" w:cs="Times New Roman"/>
          <w:i/>
          <w:iCs/>
          <w:sz w:val="24"/>
          <w:szCs w:val="24"/>
          <w:lang w:val="en-US"/>
        </w:rPr>
        <w:t xml:space="preserve"> </w:t>
      </w:r>
      <w:proofErr w:type="spellStart"/>
      <w:r w:rsidRPr="00D45E60">
        <w:rPr>
          <w:rFonts w:ascii="Times New Roman" w:hAnsi="Times New Roman" w:cs="Times New Roman"/>
          <w:i/>
          <w:iCs/>
          <w:sz w:val="24"/>
          <w:szCs w:val="24"/>
          <w:lang w:val="en-US"/>
        </w:rPr>
        <w:t>Öğretimi</w:t>
      </w:r>
      <w:proofErr w:type="spellEnd"/>
      <w:r w:rsidRPr="00D45E60">
        <w:rPr>
          <w:rFonts w:ascii="Times New Roman" w:hAnsi="Times New Roman" w:cs="Times New Roman"/>
          <w:sz w:val="24"/>
          <w:szCs w:val="24"/>
          <w:lang w:val="en-US"/>
        </w:rPr>
        <w:t xml:space="preserve">. Konya: </w:t>
      </w:r>
      <w:proofErr w:type="spellStart"/>
      <w:r w:rsidRPr="00D45E60">
        <w:rPr>
          <w:rFonts w:ascii="Times New Roman" w:hAnsi="Times New Roman" w:cs="Times New Roman"/>
          <w:sz w:val="24"/>
          <w:szCs w:val="24"/>
          <w:lang w:val="en-US"/>
        </w:rPr>
        <w:t>Mikro</w:t>
      </w:r>
      <w:proofErr w:type="spellEnd"/>
      <w:r w:rsidRPr="00D45E60">
        <w:rPr>
          <w:rFonts w:ascii="Times New Roman" w:hAnsi="Times New Roman" w:cs="Times New Roman"/>
          <w:sz w:val="24"/>
          <w:szCs w:val="24"/>
          <w:lang w:val="en-US"/>
        </w:rPr>
        <w:t xml:space="preserve"> </w:t>
      </w:r>
      <w:proofErr w:type="spellStart"/>
      <w:r w:rsidRPr="00D45E60">
        <w:rPr>
          <w:rFonts w:ascii="Times New Roman" w:hAnsi="Times New Roman" w:cs="Times New Roman"/>
          <w:sz w:val="24"/>
          <w:szCs w:val="24"/>
          <w:lang w:val="en-US"/>
        </w:rPr>
        <w:t>Yayınları</w:t>
      </w:r>
      <w:proofErr w:type="spellEnd"/>
      <w:r w:rsidRPr="00D45E60">
        <w:rPr>
          <w:rFonts w:ascii="Times New Roman" w:hAnsi="Times New Roman" w:cs="Times New Roman"/>
          <w:sz w:val="24"/>
          <w:szCs w:val="24"/>
          <w:lang w:val="en-US"/>
        </w:rPr>
        <w:t>.</w:t>
      </w:r>
    </w:p>
    <w:p w14:paraId="7D9B67D6" w14:textId="6AAC1318" w:rsidR="00F34CF2" w:rsidRPr="00797FBC" w:rsidRDefault="00F34CF2" w:rsidP="00C369A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797FBC">
        <w:rPr>
          <w:rFonts w:ascii="Times New Roman" w:hAnsi="Times New Roman" w:cs="Times New Roman"/>
          <w:sz w:val="24"/>
          <w:szCs w:val="24"/>
          <w:lang w:val="en-US"/>
        </w:rPr>
        <w:t xml:space="preserve">Piaget, J. (1968). </w:t>
      </w:r>
      <w:r w:rsidRPr="00797FBC">
        <w:rPr>
          <w:rFonts w:ascii="Times New Roman" w:hAnsi="Times New Roman" w:cs="Times New Roman"/>
          <w:i/>
          <w:iCs/>
          <w:sz w:val="24"/>
          <w:szCs w:val="24"/>
          <w:lang w:val="en-US"/>
        </w:rPr>
        <w:t>Six Psychological Studies</w:t>
      </w:r>
      <w:r w:rsidRPr="00797FBC">
        <w:rPr>
          <w:rFonts w:ascii="Times New Roman" w:hAnsi="Times New Roman" w:cs="Times New Roman"/>
          <w:sz w:val="24"/>
          <w:szCs w:val="24"/>
          <w:lang w:val="en-US"/>
        </w:rPr>
        <w:t xml:space="preserve">. Anita </w:t>
      </w:r>
      <w:proofErr w:type="spellStart"/>
      <w:r w:rsidRPr="00797FBC">
        <w:rPr>
          <w:rFonts w:ascii="Times New Roman" w:hAnsi="Times New Roman" w:cs="Times New Roman"/>
          <w:sz w:val="24"/>
          <w:szCs w:val="24"/>
          <w:lang w:val="en-US"/>
        </w:rPr>
        <w:t>Tenzer</w:t>
      </w:r>
      <w:proofErr w:type="spellEnd"/>
      <w:r w:rsidRPr="00797FBC">
        <w:rPr>
          <w:rFonts w:ascii="Times New Roman" w:hAnsi="Times New Roman" w:cs="Times New Roman"/>
          <w:sz w:val="24"/>
          <w:szCs w:val="24"/>
          <w:lang w:val="en-US"/>
        </w:rPr>
        <w:t xml:space="preserve"> (Trans.), New York: Vintage Books.</w:t>
      </w:r>
    </w:p>
    <w:p w14:paraId="18D287D2" w14:textId="4DEB656B" w:rsidR="00F34CF2" w:rsidRPr="00797FBC" w:rsidRDefault="00F34CF2" w:rsidP="00C369AF">
      <w:pPr>
        <w:autoSpaceDE w:val="0"/>
        <w:autoSpaceDN w:val="0"/>
        <w:adjustRightInd w:val="0"/>
        <w:spacing w:after="0" w:line="360" w:lineRule="auto"/>
        <w:ind w:left="709" w:hanging="709"/>
        <w:jc w:val="both"/>
        <w:rPr>
          <w:rFonts w:ascii="Times New Roman" w:hAnsi="Times New Roman" w:cs="Times New Roman"/>
          <w:sz w:val="24"/>
          <w:szCs w:val="24"/>
          <w:lang w:val="en-US"/>
        </w:rPr>
      </w:pPr>
      <w:proofErr w:type="spellStart"/>
      <w:r w:rsidRPr="00797FBC">
        <w:rPr>
          <w:rFonts w:ascii="Times New Roman" w:hAnsi="Times New Roman" w:cs="Times New Roman"/>
          <w:sz w:val="24"/>
          <w:szCs w:val="24"/>
          <w:lang w:val="en-US"/>
        </w:rPr>
        <w:t>Polya</w:t>
      </w:r>
      <w:proofErr w:type="spellEnd"/>
      <w:r w:rsidRPr="00797FBC">
        <w:rPr>
          <w:rFonts w:ascii="Times New Roman" w:hAnsi="Times New Roman" w:cs="Times New Roman"/>
          <w:sz w:val="24"/>
          <w:szCs w:val="24"/>
          <w:lang w:val="en-US"/>
        </w:rPr>
        <w:t xml:space="preserve">, G. (1973). </w:t>
      </w:r>
      <w:r w:rsidRPr="00797FBC">
        <w:rPr>
          <w:rFonts w:ascii="Times New Roman" w:hAnsi="Times New Roman" w:cs="Times New Roman"/>
          <w:i/>
          <w:iCs/>
          <w:sz w:val="24"/>
          <w:szCs w:val="24"/>
          <w:lang w:val="en-US"/>
        </w:rPr>
        <w:t>How to solve it</w:t>
      </w:r>
      <w:r w:rsidRPr="00797FBC">
        <w:rPr>
          <w:rFonts w:ascii="Times New Roman" w:hAnsi="Times New Roman" w:cs="Times New Roman"/>
          <w:sz w:val="24"/>
          <w:szCs w:val="24"/>
          <w:lang w:val="en-US"/>
        </w:rPr>
        <w:t>. Princeton, NJ: Princeton University Press.</w:t>
      </w:r>
    </w:p>
    <w:p w14:paraId="543B0F5A" w14:textId="4C75CF64" w:rsidR="00F34CF2" w:rsidRPr="00797FBC" w:rsidRDefault="00F34CF2" w:rsidP="00C369A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797FBC">
        <w:rPr>
          <w:rFonts w:ascii="Times New Roman" w:hAnsi="Times New Roman" w:cs="Times New Roman"/>
          <w:sz w:val="24"/>
          <w:szCs w:val="24"/>
          <w:lang w:val="en-US"/>
        </w:rPr>
        <w:t>Pope, D., Brown, M.</w:t>
      </w:r>
      <w:r w:rsidR="00F5170E" w:rsidRPr="00797FBC">
        <w:rPr>
          <w:rFonts w:ascii="Times New Roman" w:hAnsi="Times New Roman" w:cs="Times New Roman"/>
          <w:sz w:val="24"/>
          <w:szCs w:val="24"/>
          <w:lang w:val="en-US"/>
        </w:rPr>
        <w:t>,</w:t>
      </w:r>
      <w:r w:rsidRPr="00797FBC">
        <w:rPr>
          <w:rFonts w:ascii="Times New Roman" w:hAnsi="Times New Roman" w:cs="Times New Roman"/>
          <w:sz w:val="24"/>
          <w:szCs w:val="24"/>
          <w:lang w:val="en-US"/>
        </w:rPr>
        <w:t xml:space="preserve"> &amp; Miles, S. (2015). </w:t>
      </w:r>
      <w:r w:rsidRPr="00797FBC">
        <w:rPr>
          <w:rFonts w:ascii="Times New Roman" w:hAnsi="Times New Roman" w:cs="Times New Roman"/>
          <w:i/>
          <w:iCs/>
          <w:sz w:val="24"/>
          <w:szCs w:val="24"/>
          <w:lang w:val="en-US"/>
        </w:rPr>
        <w:t>Overloaded and Underprepared: Strategies for stronger schools and healthy successful kids</w:t>
      </w:r>
      <w:r w:rsidRPr="00797FBC">
        <w:rPr>
          <w:rFonts w:ascii="Times New Roman" w:hAnsi="Times New Roman" w:cs="Times New Roman"/>
          <w:sz w:val="24"/>
          <w:szCs w:val="24"/>
          <w:lang w:val="en-US"/>
        </w:rPr>
        <w:t xml:space="preserve">. San Francisco: </w:t>
      </w:r>
      <w:proofErr w:type="spellStart"/>
      <w:r w:rsidRPr="00797FBC">
        <w:rPr>
          <w:rFonts w:ascii="Times New Roman" w:hAnsi="Times New Roman" w:cs="Times New Roman"/>
          <w:sz w:val="24"/>
          <w:szCs w:val="24"/>
          <w:lang w:val="en-US"/>
        </w:rPr>
        <w:t>Jossey</w:t>
      </w:r>
      <w:proofErr w:type="spellEnd"/>
      <w:r w:rsidRPr="00797FBC">
        <w:rPr>
          <w:rFonts w:ascii="Times New Roman" w:hAnsi="Times New Roman" w:cs="Times New Roman"/>
          <w:sz w:val="24"/>
          <w:szCs w:val="24"/>
          <w:lang w:val="en-US"/>
        </w:rPr>
        <w:t>-Bass.</w:t>
      </w:r>
    </w:p>
    <w:p w14:paraId="282C960E" w14:textId="78C8DC7D" w:rsidR="00F34CF2" w:rsidRPr="00797FBC" w:rsidRDefault="00F34CF2" w:rsidP="00C369AF">
      <w:pPr>
        <w:autoSpaceDE w:val="0"/>
        <w:autoSpaceDN w:val="0"/>
        <w:adjustRightInd w:val="0"/>
        <w:spacing w:after="0" w:line="360" w:lineRule="auto"/>
        <w:ind w:left="709" w:hanging="709"/>
        <w:jc w:val="both"/>
        <w:rPr>
          <w:rFonts w:ascii="Times New Roman" w:hAnsi="Times New Roman" w:cs="Times New Roman"/>
          <w:color w:val="000000"/>
          <w:sz w:val="24"/>
          <w:szCs w:val="24"/>
          <w:lang w:val="en-US"/>
        </w:rPr>
      </w:pPr>
      <w:proofErr w:type="spellStart"/>
      <w:r w:rsidRPr="00797FBC">
        <w:rPr>
          <w:rFonts w:ascii="Times New Roman" w:hAnsi="Times New Roman" w:cs="Times New Roman"/>
          <w:color w:val="000000"/>
          <w:sz w:val="24"/>
          <w:szCs w:val="24"/>
          <w:lang w:val="en-US"/>
        </w:rPr>
        <w:t>Reeff</w:t>
      </w:r>
      <w:proofErr w:type="spellEnd"/>
      <w:r w:rsidRPr="00797FBC">
        <w:rPr>
          <w:rFonts w:ascii="Times New Roman" w:hAnsi="Times New Roman" w:cs="Times New Roman"/>
          <w:color w:val="000000"/>
          <w:sz w:val="24"/>
          <w:szCs w:val="24"/>
          <w:lang w:val="en-US"/>
        </w:rPr>
        <w:t xml:space="preserve">, J. P. (1999). </w:t>
      </w:r>
      <w:r w:rsidRPr="00797FBC">
        <w:rPr>
          <w:rFonts w:ascii="Times New Roman" w:hAnsi="Times New Roman" w:cs="Times New Roman"/>
          <w:i/>
          <w:iCs/>
          <w:color w:val="000000"/>
          <w:sz w:val="24"/>
          <w:szCs w:val="24"/>
          <w:lang w:val="en-US"/>
        </w:rPr>
        <w:t xml:space="preserve">New Assessment Tools for Cross-Curricular Competencies in the Domain of Problem-Solving. </w:t>
      </w:r>
      <w:r w:rsidRPr="00797FBC">
        <w:rPr>
          <w:rFonts w:ascii="Times New Roman" w:hAnsi="Times New Roman" w:cs="Times New Roman"/>
          <w:color w:val="0070C1"/>
          <w:sz w:val="24"/>
          <w:szCs w:val="24"/>
          <w:lang w:val="en-US"/>
        </w:rPr>
        <w:t xml:space="preserve">http://www.ppsw.rug.nl/~peschar/TSE.pdf </w:t>
      </w:r>
      <w:proofErr w:type="spellStart"/>
      <w:r w:rsidRPr="00797FBC">
        <w:rPr>
          <w:rFonts w:ascii="Times New Roman" w:hAnsi="Times New Roman" w:cs="Times New Roman"/>
          <w:color w:val="000000"/>
          <w:sz w:val="24"/>
          <w:szCs w:val="24"/>
          <w:lang w:val="en-US"/>
        </w:rPr>
        <w:t>Erişim</w:t>
      </w:r>
      <w:proofErr w:type="spellEnd"/>
      <w:r w:rsidRPr="00797FBC">
        <w:rPr>
          <w:rFonts w:ascii="Times New Roman" w:hAnsi="Times New Roman" w:cs="Times New Roman"/>
          <w:color w:val="000000"/>
          <w:sz w:val="24"/>
          <w:szCs w:val="24"/>
          <w:lang w:val="en-US"/>
        </w:rPr>
        <w:t xml:space="preserve"> </w:t>
      </w:r>
      <w:proofErr w:type="spellStart"/>
      <w:r w:rsidRPr="00797FBC">
        <w:rPr>
          <w:rFonts w:ascii="Times New Roman" w:hAnsi="Times New Roman" w:cs="Times New Roman"/>
          <w:color w:val="000000"/>
          <w:sz w:val="24"/>
          <w:szCs w:val="24"/>
          <w:lang w:val="en-US"/>
        </w:rPr>
        <w:t>tarihi</w:t>
      </w:r>
      <w:proofErr w:type="spellEnd"/>
      <w:r w:rsidRPr="00797FBC">
        <w:rPr>
          <w:rFonts w:ascii="Times New Roman" w:hAnsi="Times New Roman" w:cs="Times New Roman"/>
          <w:color w:val="000000"/>
          <w:sz w:val="24"/>
          <w:szCs w:val="24"/>
          <w:lang w:val="en-US"/>
        </w:rPr>
        <w:t xml:space="preserve">: 11.11.2020. </w:t>
      </w:r>
    </w:p>
    <w:p w14:paraId="611D7538" w14:textId="19E78996" w:rsidR="00F34CF2" w:rsidRPr="00797FBC" w:rsidRDefault="00F34CF2" w:rsidP="00C369A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797FBC">
        <w:rPr>
          <w:rFonts w:ascii="Times New Roman" w:hAnsi="Times New Roman" w:cs="Times New Roman"/>
          <w:sz w:val="24"/>
          <w:szCs w:val="24"/>
          <w:lang w:val="en-US"/>
        </w:rPr>
        <w:t>Sanders, M. E., (2012). Integrative stem education as best practice. In H. Middleton (Ed.), Explorations of Best Practice in Technology</w:t>
      </w:r>
      <w:r w:rsidR="00935C50">
        <w:rPr>
          <w:rFonts w:ascii="Times New Roman" w:hAnsi="Times New Roman" w:cs="Times New Roman"/>
          <w:sz w:val="24"/>
          <w:szCs w:val="24"/>
          <w:lang w:val="en-US"/>
        </w:rPr>
        <w:t>.</w:t>
      </w:r>
      <w:r w:rsidRPr="00797FBC">
        <w:rPr>
          <w:rFonts w:ascii="Times New Roman" w:hAnsi="Times New Roman" w:cs="Times New Roman"/>
          <w:sz w:val="24"/>
          <w:szCs w:val="24"/>
          <w:lang w:val="en-US"/>
        </w:rPr>
        <w:t xml:space="preserve"> </w:t>
      </w:r>
      <w:proofErr w:type="gramStart"/>
      <w:r w:rsidRPr="00797FBC">
        <w:rPr>
          <w:rFonts w:ascii="Times New Roman" w:hAnsi="Times New Roman" w:cs="Times New Roman"/>
          <w:i/>
          <w:iCs/>
          <w:sz w:val="24"/>
          <w:szCs w:val="24"/>
          <w:lang w:val="en-US"/>
        </w:rPr>
        <w:t>Design,</w:t>
      </w:r>
      <w:proofErr w:type="gramEnd"/>
      <w:r w:rsidRPr="00797FBC">
        <w:rPr>
          <w:rFonts w:ascii="Times New Roman" w:hAnsi="Times New Roman" w:cs="Times New Roman"/>
          <w:i/>
          <w:iCs/>
          <w:sz w:val="24"/>
          <w:szCs w:val="24"/>
          <w:lang w:val="en-US"/>
        </w:rPr>
        <w:t xml:space="preserve"> &amp; Engineering Education. </w:t>
      </w:r>
      <w:proofErr w:type="gramStart"/>
      <w:r w:rsidRPr="00797FBC">
        <w:rPr>
          <w:rFonts w:ascii="Times New Roman" w:hAnsi="Times New Roman" w:cs="Times New Roman"/>
          <w:i/>
          <w:iCs/>
          <w:sz w:val="24"/>
          <w:szCs w:val="24"/>
          <w:lang w:val="en-US"/>
        </w:rPr>
        <w:t>2</w:t>
      </w:r>
      <w:proofErr w:type="gramEnd"/>
      <w:r w:rsidRPr="00797FBC">
        <w:rPr>
          <w:rFonts w:ascii="Times New Roman" w:hAnsi="Times New Roman" w:cs="Times New Roman"/>
          <w:i/>
          <w:iCs/>
          <w:sz w:val="24"/>
          <w:szCs w:val="24"/>
          <w:lang w:val="en-US"/>
        </w:rPr>
        <w:t xml:space="preserve">, </w:t>
      </w:r>
      <w:r w:rsidRPr="00797FBC">
        <w:rPr>
          <w:rFonts w:ascii="Times New Roman" w:hAnsi="Times New Roman" w:cs="Times New Roman"/>
          <w:sz w:val="24"/>
          <w:szCs w:val="24"/>
          <w:lang w:val="en-US"/>
        </w:rPr>
        <w:t>103-117. Griffith Institute for Educational Research, Queensland, Australia. ISBN 978-1- 921760-95-2.</w:t>
      </w:r>
    </w:p>
    <w:p w14:paraId="040F937E" w14:textId="54FDB8FF" w:rsidR="00051419" w:rsidRDefault="00051419" w:rsidP="00C369AF">
      <w:pPr>
        <w:autoSpaceDE w:val="0"/>
        <w:autoSpaceDN w:val="0"/>
        <w:adjustRightInd w:val="0"/>
        <w:spacing w:after="0" w:line="360" w:lineRule="auto"/>
        <w:ind w:left="709" w:hanging="709"/>
        <w:jc w:val="both"/>
        <w:rPr>
          <w:rFonts w:ascii="Times New Roman" w:hAnsi="Times New Roman" w:cs="Times New Roman"/>
          <w:sz w:val="24"/>
          <w:szCs w:val="24"/>
        </w:rPr>
      </w:pPr>
      <w:r w:rsidRPr="00051419">
        <w:rPr>
          <w:rFonts w:ascii="Times New Roman" w:hAnsi="Times New Roman" w:cs="Times New Roman"/>
          <w:sz w:val="24"/>
          <w:szCs w:val="24"/>
        </w:rPr>
        <w:t xml:space="preserve">Şencan, H. (2005). </w:t>
      </w:r>
      <w:r w:rsidRPr="00051419">
        <w:rPr>
          <w:rFonts w:ascii="Times New Roman" w:hAnsi="Times New Roman" w:cs="Times New Roman"/>
          <w:i/>
          <w:iCs/>
          <w:sz w:val="24"/>
          <w:szCs w:val="24"/>
        </w:rPr>
        <w:t>Sosyal ve davranışsal ölçümlerde güvenirlik ve geçerlilik.</w:t>
      </w:r>
      <w:r w:rsidRPr="00051419">
        <w:rPr>
          <w:rFonts w:ascii="Times New Roman" w:hAnsi="Times New Roman" w:cs="Times New Roman"/>
          <w:sz w:val="24"/>
          <w:szCs w:val="24"/>
        </w:rPr>
        <w:t xml:space="preserve"> Ankara: Seçkin Yayıncılık.</w:t>
      </w:r>
    </w:p>
    <w:p w14:paraId="3D36A5AD" w14:textId="62A6CFB4" w:rsidR="00C369AF" w:rsidRPr="00797FBC" w:rsidRDefault="00C369AF" w:rsidP="00C369AF">
      <w:pPr>
        <w:spacing w:after="0" w:line="360" w:lineRule="auto"/>
        <w:ind w:left="709" w:hanging="709"/>
        <w:jc w:val="both"/>
        <w:rPr>
          <w:rStyle w:val="Kpr"/>
          <w:rFonts w:ascii="Times New Roman" w:hAnsi="Times New Roman" w:cs="Times New Roman"/>
          <w:color w:val="337AB7"/>
          <w:sz w:val="24"/>
          <w:szCs w:val="24"/>
          <w:shd w:val="clear" w:color="auto" w:fill="FFFFFF"/>
          <w:lang w:val="en-US"/>
        </w:rPr>
      </w:pPr>
      <w:r w:rsidRPr="00797FBC">
        <w:rPr>
          <w:rFonts w:ascii="Times New Roman" w:hAnsi="Times New Roman" w:cs="Times New Roman"/>
          <w:color w:val="333333"/>
          <w:sz w:val="24"/>
          <w:szCs w:val="24"/>
          <w:shd w:val="clear" w:color="auto" w:fill="FFFFFF"/>
          <w:lang w:val="en-US"/>
        </w:rPr>
        <w:t>Shapiro, B. J., &amp; O</w:t>
      </w:r>
      <w:r w:rsidR="00F5170E" w:rsidRPr="00797FBC">
        <w:rPr>
          <w:rFonts w:ascii="Times New Roman" w:hAnsi="Times New Roman" w:cs="Times New Roman"/>
          <w:color w:val="333333"/>
          <w:sz w:val="24"/>
          <w:szCs w:val="24"/>
          <w:shd w:val="clear" w:color="auto" w:fill="FFFFFF"/>
          <w:lang w:val="en-US"/>
        </w:rPr>
        <w:t xml:space="preserve">’ </w:t>
      </w:r>
      <w:r w:rsidRPr="00797FBC">
        <w:rPr>
          <w:rFonts w:ascii="Times New Roman" w:hAnsi="Times New Roman" w:cs="Times New Roman"/>
          <w:color w:val="333333"/>
          <w:sz w:val="24"/>
          <w:szCs w:val="24"/>
          <w:shd w:val="clear" w:color="auto" w:fill="FFFFFF"/>
          <w:lang w:val="en-US"/>
        </w:rPr>
        <w:t>Brien, T. C. (1970). Logical thinking in children ages six through thirteen. </w:t>
      </w:r>
      <w:r w:rsidRPr="00797FBC">
        <w:rPr>
          <w:rStyle w:val="Vurgu"/>
          <w:rFonts w:ascii="Times New Roman" w:hAnsi="Times New Roman" w:cs="Times New Roman"/>
          <w:color w:val="333333"/>
          <w:sz w:val="24"/>
          <w:szCs w:val="24"/>
          <w:shd w:val="clear" w:color="auto" w:fill="FFFFFF"/>
          <w:lang w:val="en-US"/>
        </w:rPr>
        <w:t>Child Development, 41</w:t>
      </w:r>
      <w:r w:rsidRPr="00797FBC">
        <w:rPr>
          <w:rFonts w:ascii="Times New Roman" w:hAnsi="Times New Roman" w:cs="Times New Roman"/>
          <w:color w:val="333333"/>
          <w:sz w:val="24"/>
          <w:szCs w:val="24"/>
          <w:shd w:val="clear" w:color="auto" w:fill="FFFFFF"/>
          <w:lang w:val="en-US"/>
        </w:rPr>
        <w:t>(3), 823–829. </w:t>
      </w:r>
      <w:hyperlink r:id="rId14" w:tgtFrame="_blank" w:history="1">
        <w:r w:rsidRPr="00797FBC">
          <w:rPr>
            <w:rStyle w:val="Kpr"/>
            <w:rFonts w:ascii="Times New Roman" w:hAnsi="Times New Roman" w:cs="Times New Roman"/>
            <w:color w:val="337AB7"/>
            <w:sz w:val="24"/>
            <w:szCs w:val="24"/>
            <w:shd w:val="clear" w:color="auto" w:fill="FFFFFF"/>
            <w:lang w:val="en-US"/>
          </w:rPr>
          <w:t>https://doi.org/10.2307/1127227</w:t>
        </w:r>
      </w:hyperlink>
    </w:p>
    <w:p w14:paraId="347B1777" w14:textId="13819FDD" w:rsidR="00797FBC" w:rsidRDefault="00797FBC" w:rsidP="00C369AF">
      <w:pPr>
        <w:spacing w:after="0" w:line="360" w:lineRule="auto"/>
        <w:ind w:left="709" w:hanging="709"/>
        <w:jc w:val="both"/>
        <w:rPr>
          <w:rFonts w:ascii="Times New Roman" w:hAnsi="Times New Roman" w:cs="Times New Roman"/>
          <w:sz w:val="24"/>
          <w:szCs w:val="24"/>
          <w:lang w:val="en-US"/>
        </w:rPr>
      </w:pPr>
      <w:r w:rsidRPr="00797FBC">
        <w:rPr>
          <w:rFonts w:ascii="Times New Roman" w:hAnsi="Times New Roman" w:cs="Times New Roman"/>
          <w:sz w:val="24"/>
          <w:szCs w:val="24"/>
          <w:lang w:val="en-US"/>
        </w:rPr>
        <w:t xml:space="preserve">Stake, R. (1995). </w:t>
      </w:r>
      <w:r w:rsidRPr="00797FBC">
        <w:rPr>
          <w:rFonts w:ascii="Times New Roman" w:hAnsi="Times New Roman" w:cs="Times New Roman"/>
          <w:i/>
          <w:iCs/>
          <w:sz w:val="24"/>
          <w:szCs w:val="24"/>
          <w:lang w:val="en-US"/>
        </w:rPr>
        <w:t>The art of case study research</w:t>
      </w:r>
      <w:r w:rsidRPr="00797FBC">
        <w:rPr>
          <w:rFonts w:ascii="Times New Roman" w:hAnsi="Times New Roman" w:cs="Times New Roman"/>
          <w:sz w:val="24"/>
          <w:szCs w:val="24"/>
          <w:lang w:val="en-US"/>
        </w:rPr>
        <w:t>. Thousand Oaks, CA: Sage Publications.</w:t>
      </w:r>
    </w:p>
    <w:p w14:paraId="6EDE9F9F" w14:textId="14CEEABC" w:rsidR="006523B5" w:rsidRPr="006523B5" w:rsidRDefault="006523B5" w:rsidP="00C369AF">
      <w:pPr>
        <w:spacing w:after="0" w:line="360" w:lineRule="auto"/>
        <w:ind w:left="709" w:hanging="709"/>
        <w:jc w:val="both"/>
        <w:rPr>
          <w:rFonts w:ascii="Times New Roman" w:hAnsi="Times New Roman" w:cs="Times New Roman"/>
          <w:color w:val="333333"/>
          <w:sz w:val="24"/>
          <w:szCs w:val="24"/>
          <w:shd w:val="clear" w:color="auto" w:fill="FFFFFF"/>
          <w:lang w:val="en-US"/>
        </w:rPr>
      </w:pPr>
      <w:proofErr w:type="spellStart"/>
      <w:r w:rsidRPr="006523B5">
        <w:rPr>
          <w:rFonts w:ascii="Times New Roman" w:hAnsi="Times New Roman" w:cs="Times New Roman"/>
          <w:color w:val="333333"/>
          <w:sz w:val="24"/>
          <w:szCs w:val="24"/>
          <w:shd w:val="clear" w:color="auto" w:fill="FFFFFF"/>
          <w:lang w:val="en-US"/>
        </w:rPr>
        <w:t>Stanic</w:t>
      </w:r>
      <w:proofErr w:type="spellEnd"/>
      <w:r w:rsidRPr="006523B5">
        <w:rPr>
          <w:rFonts w:ascii="Times New Roman" w:hAnsi="Times New Roman" w:cs="Times New Roman"/>
          <w:color w:val="333333"/>
          <w:sz w:val="24"/>
          <w:szCs w:val="24"/>
          <w:shd w:val="clear" w:color="auto" w:fill="FFFFFF"/>
          <w:lang w:val="en-US"/>
        </w:rPr>
        <w:t xml:space="preserve">, G.M.A., &amp; Kilpatrick, J. (1988). Historical perspectives on problem solving in the mathematics curriculum. In R.I. Charles &amp; E.A. Silver (Eds.), </w:t>
      </w:r>
      <w:proofErr w:type="gramStart"/>
      <w:r w:rsidRPr="006523B5">
        <w:rPr>
          <w:rFonts w:ascii="Times New Roman" w:hAnsi="Times New Roman" w:cs="Times New Roman"/>
          <w:i/>
          <w:iCs/>
          <w:color w:val="333333"/>
          <w:sz w:val="24"/>
          <w:szCs w:val="24"/>
          <w:shd w:val="clear" w:color="auto" w:fill="FFFFFF"/>
          <w:lang w:val="en-US"/>
        </w:rPr>
        <w:t>The</w:t>
      </w:r>
      <w:proofErr w:type="gramEnd"/>
      <w:r w:rsidRPr="006523B5">
        <w:rPr>
          <w:rFonts w:ascii="Times New Roman" w:hAnsi="Times New Roman" w:cs="Times New Roman"/>
          <w:i/>
          <w:iCs/>
          <w:color w:val="333333"/>
          <w:sz w:val="24"/>
          <w:szCs w:val="24"/>
          <w:shd w:val="clear" w:color="auto" w:fill="FFFFFF"/>
          <w:lang w:val="en-US"/>
        </w:rPr>
        <w:t xml:space="preserve"> teaching and </w:t>
      </w:r>
      <w:r w:rsidRPr="006523B5">
        <w:rPr>
          <w:rFonts w:ascii="Times New Roman" w:hAnsi="Times New Roman" w:cs="Times New Roman"/>
          <w:i/>
          <w:iCs/>
          <w:color w:val="333333"/>
          <w:sz w:val="24"/>
          <w:szCs w:val="24"/>
          <w:shd w:val="clear" w:color="auto" w:fill="FFFFFF"/>
          <w:lang w:val="en-US"/>
        </w:rPr>
        <w:lastRenderedPageBreak/>
        <w:t xml:space="preserve">assessing of mathematical problem solving </w:t>
      </w:r>
      <w:r w:rsidRPr="00512625">
        <w:rPr>
          <w:rFonts w:ascii="Times New Roman" w:hAnsi="Times New Roman" w:cs="Times New Roman"/>
          <w:color w:val="333333"/>
          <w:sz w:val="24"/>
          <w:szCs w:val="24"/>
          <w:shd w:val="clear" w:color="auto" w:fill="FFFFFF"/>
          <w:lang w:val="en-US"/>
        </w:rPr>
        <w:t>(pp. 1-22).</w:t>
      </w:r>
      <w:r w:rsidRPr="006523B5">
        <w:rPr>
          <w:rFonts w:ascii="Times New Roman" w:hAnsi="Times New Roman" w:cs="Times New Roman"/>
          <w:color w:val="333333"/>
          <w:sz w:val="24"/>
          <w:szCs w:val="24"/>
          <w:shd w:val="clear" w:color="auto" w:fill="FFFFFF"/>
          <w:lang w:val="en-US"/>
        </w:rPr>
        <w:t xml:space="preserve"> Reston, VA: National Council of Teachers of Mathematics.</w:t>
      </w:r>
    </w:p>
    <w:p w14:paraId="635C189F" w14:textId="45EB0FEA" w:rsidR="00C369AF" w:rsidRDefault="00C369AF" w:rsidP="00C369AF">
      <w:pPr>
        <w:spacing w:after="0" w:line="360" w:lineRule="auto"/>
        <w:ind w:left="709" w:hanging="709"/>
        <w:jc w:val="both"/>
        <w:rPr>
          <w:rFonts w:ascii="Times New Roman" w:hAnsi="Times New Roman" w:cs="Times New Roman"/>
          <w:sz w:val="24"/>
          <w:szCs w:val="24"/>
          <w:lang w:val="en-US"/>
        </w:rPr>
      </w:pPr>
      <w:proofErr w:type="spellStart"/>
      <w:r w:rsidRPr="00797FBC">
        <w:rPr>
          <w:rFonts w:ascii="Times New Roman" w:hAnsi="Times New Roman" w:cs="Times New Roman"/>
          <w:sz w:val="24"/>
          <w:szCs w:val="24"/>
          <w:lang w:val="en-US"/>
        </w:rPr>
        <w:t>Sumarmo</w:t>
      </w:r>
      <w:proofErr w:type="spellEnd"/>
      <w:r w:rsidRPr="00797FBC">
        <w:rPr>
          <w:rFonts w:ascii="Times New Roman" w:hAnsi="Times New Roman" w:cs="Times New Roman"/>
          <w:sz w:val="24"/>
          <w:szCs w:val="24"/>
          <w:lang w:val="en-US"/>
        </w:rPr>
        <w:t xml:space="preserve">, U. (2002). </w:t>
      </w:r>
      <w:proofErr w:type="spellStart"/>
      <w:r w:rsidRPr="00797FBC">
        <w:rPr>
          <w:rFonts w:ascii="Times New Roman" w:hAnsi="Times New Roman" w:cs="Times New Roman"/>
          <w:i/>
          <w:iCs/>
          <w:sz w:val="24"/>
          <w:szCs w:val="24"/>
          <w:lang w:val="en-US"/>
        </w:rPr>
        <w:t>Alternatif</w:t>
      </w:r>
      <w:proofErr w:type="spellEnd"/>
      <w:r w:rsidRPr="00797FBC">
        <w:rPr>
          <w:rFonts w:ascii="Times New Roman" w:hAnsi="Times New Roman" w:cs="Times New Roman"/>
          <w:i/>
          <w:iCs/>
          <w:sz w:val="24"/>
          <w:szCs w:val="24"/>
          <w:lang w:val="en-US"/>
        </w:rPr>
        <w:t xml:space="preserve"> </w:t>
      </w:r>
      <w:proofErr w:type="spellStart"/>
      <w:r w:rsidRPr="00797FBC">
        <w:rPr>
          <w:rFonts w:ascii="Times New Roman" w:hAnsi="Times New Roman" w:cs="Times New Roman"/>
          <w:i/>
          <w:iCs/>
          <w:sz w:val="24"/>
          <w:szCs w:val="24"/>
          <w:lang w:val="en-US"/>
        </w:rPr>
        <w:t>Pembelajaran</w:t>
      </w:r>
      <w:proofErr w:type="spellEnd"/>
      <w:r w:rsidRPr="00797FBC">
        <w:rPr>
          <w:rFonts w:ascii="Times New Roman" w:hAnsi="Times New Roman" w:cs="Times New Roman"/>
          <w:i/>
          <w:iCs/>
          <w:sz w:val="24"/>
          <w:szCs w:val="24"/>
          <w:lang w:val="en-US"/>
        </w:rPr>
        <w:t xml:space="preserve"> </w:t>
      </w:r>
      <w:proofErr w:type="spellStart"/>
      <w:r w:rsidRPr="00797FBC">
        <w:rPr>
          <w:rFonts w:ascii="Times New Roman" w:hAnsi="Times New Roman" w:cs="Times New Roman"/>
          <w:i/>
          <w:iCs/>
          <w:sz w:val="24"/>
          <w:szCs w:val="24"/>
          <w:lang w:val="en-US"/>
        </w:rPr>
        <w:t>Matematika</w:t>
      </w:r>
      <w:proofErr w:type="spellEnd"/>
      <w:r w:rsidRPr="00797FBC">
        <w:rPr>
          <w:rFonts w:ascii="Times New Roman" w:hAnsi="Times New Roman" w:cs="Times New Roman"/>
          <w:i/>
          <w:iCs/>
          <w:sz w:val="24"/>
          <w:szCs w:val="24"/>
          <w:lang w:val="en-US"/>
        </w:rPr>
        <w:t xml:space="preserve"> </w:t>
      </w:r>
      <w:proofErr w:type="spellStart"/>
      <w:r w:rsidRPr="00797FBC">
        <w:rPr>
          <w:rFonts w:ascii="Times New Roman" w:hAnsi="Times New Roman" w:cs="Times New Roman"/>
          <w:i/>
          <w:iCs/>
          <w:sz w:val="24"/>
          <w:szCs w:val="24"/>
          <w:lang w:val="en-US"/>
        </w:rPr>
        <w:t>dalam</w:t>
      </w:r>
      <w:proofErr w:type="spellEnd"/>
      <w:r w:rsidRPr="00797FBC">
        <w:rPr>
          <w:rFonts w:ascii="Times New Roman" w:hAnsi="Times New Roman" w:cs="Times New Roman"/>
          <w:i/>
          <w:iCs/>
          <w:sz w:val="24"/>
          <w:szCs w:val="24"/>
          <w:lang w:val="en-US"/>
        </w:rPr>
        <w:t xml:space="preserve"> </w:t>
      </w:r>
      <w:proofErr w:type="spellStart"/>
      <w:r w:rsidRPr="00797FBC">
        <w:rPr>
          <w:rFonts w:ascii="Times New Roman" w:hAnsi="Times New Roman" w:cs="Times New Roman"/>
          <w:i/>
          <w:iCs/>
          <w:sz w:val="24"/>
          <w:szCs w:val="24"/>
          <w:lang w:val="en-US"/>
        </w:rPr>
        <w:t>Menerapkan</w:t>
      </w:r>
      <w:proofErr w:type="spellEnd"/>
      <w:r w:rsidRPr="00797FBC">
        <w:rPr>
          <w:rFonts w:ascii="Times New Roman" w:hAnsi="Times New Roman" w:cs="Times New Roman"/>
          <w:i/>
          <w:iCs/>
          <w:sz w:val="24"/>
          <w:szCs w:val="24"/>
          <w:lang w:val="en-US"/>
        </w:rPr>
        <w:t xml:space="preserve"> </w:t>
      </w:r>
      <w:proofErr w:type="spellStart"/>
      <w:r w:rsidRPr="00797FBC">
        <w:rPr>
          <w:rFonts w:ascii="Times New Roman" w:hAnsi="Times New Roman" w:cs="Times New Roman"/>
          <w:i/>
          <w:iCs/>
          <w:sz w:val="24"/>
          <w:szCs w:val="24"/>
          <w:lang w:val="en-US"/>
        </w:rPr>
        <w:t>Kurikulum</w:t>
      </w:r>
      <w:proofErr w:type="spellEnd"/>
      <w:r w:rsidRPr="00797FBC">
        <w:rPr>
          <w:rFonts w:ascii="Times New Roman" w:hAnsi="Times New Roman" w:cs="Times New Roman"/>
          <w:i/>
          <w:iCs/>
          <w:sz w:val="24"/>
          <w:szCs w:val="24"/>
          <w:lang w:val="en-US"/>
        </w:rPr>
        <w:t xml:space="preserve"> </w:t>
      </w:r>
      <w:proofErr w:type="spellStart"/>
      <w:r w:rsidRPr="00797FBC">
        <w:rPr>
          <w:rFonts w:ascii="Times New Roman" w:hAnsi="Times New Roman" w:cs="Times New Roman"/>
          <w:i/>
          <w:iCs/>
          <w:sz w:val="24"/>
          <w:szCs w:val="24"/>
          <w:lang w:val="en-US"/>
        </w:rPr>
        <w:t>Berbasis</w:t>
      </w:r>
      <w:proofErr w:type="spellEnd"/>
      <w:r w:rsidRPr="00797FBC">
        <w:rPr>
          <w:rFonts w:ascii="Times New Roman" w:hAnsi="Times New Roman" w:cs="Times New Roman"/>
          <w:i/>
          <w:iCs/>
          <w:sz w:val="24"/>
          <w:szCs w:val="24"/>
          <w:lang w:val="en-US"/>
        </w:rPr>
        <w:t xml:space="preserve"> </w:t>
      </w:r>
      <w:proofErr w:type="spellStart"/>
      <w:r w:rsidRPr="00797FBC">
        <w:rPr>
          <w:rFonts w:ascii="Times New Roman" w:hAnsi="Times New Roman" w:cs="Times New Roman"/>
          <w:i/>
          <w:iCs/>
          <w:sz w:val="24"/>
          <w:szCs w:val="24"/>
          <w:lang w:val="en-US"/>
        </w:rPr>
        <w:t>Kompetensi</w:t>
      </w:r>
      <w:proofErr w:type="spellEnd"/>
      <w:r w:rsidRPr="00797FBC">
        <w:rPr>
          <w:rFonts w:ascii="Times New Roman" w:hAnsi="Times New Roman" w:cs="Times New Roman"/>
          <w:i/>
          <w:iCs/>
          <w:sz w:val="24"/>
          <w:szCs w:val="24"/>
          <w:lang w:val="en-US"/>
        </w:rPr>
        <w:t>.</w:t>
      </w:r>
      <w:r w:rsidRPr="00797FBC">
        <w:rPr>
          <w:rFonts w:ascii="Times New Roman" w:hAnsi="Times New Roman" w:cs="Times New Roman"/>
          <w:sz w:val="24"/>
          <w:szCs w:val="24"/>
          <w:lang w:val="en-US"/>
        </w:rPr>
        <w:t xml:space="preserve"> </w:t>
      </w:r>
      <w:proofErr w:type="spellStart"/>
      <w:r w:rsidRPr="00797FBC">
        <w:rPr>
          <w:rFonts w:ascii="Times New Roman" w:hAnsi="Times New Roman" w:cs="Times New Roman"/>
          <w:sz w:val="24"/>
          <w:szCs w:val="24"/>
          <w:lang w:val="en-US"/>
        </w:rPr>
        <w:t>Makalah</w:t>
      </w:r>
      <w:proofErr w:type="spellEnd"/>
      <w:r w:rsidRPr="00797FBC">
        <w:rPr>
          <w:rFonts w:ascii="Times New Roman" w:hAnsi="Times New Roman" w:cs="Times New Roman"/>
          <w:sz w:val="24"/>
          <w:szCs w:val="24"/>
          <w:lang w:val="en-US"/>
        </w:rPr>
        <w:t xml:space="preserve"> </w:t>
      </w:r>
      <w:proofErr w:type="spellStart"/>
      <w:r w:rsidRPr="00797FBC">
        <w:rPr>
          <w:rFonts w:ascii="Times New Roman" w:hAnsi="Times New Roman" w:cs="Times New Roman"/>
          <w:sz w:val="24"/>
          <w:szCs w:val="24"/>
          <w:lang w:val="en-US"/>
        </w:rPr>
        <w:t>pada</w:t>
      </w:r>
      <w:proofErr w:type="spellEnd"/>
      <w:r w:rsidRPr="00797FBC">
        <w:rPr>
          <w:rFonts w:ascii="Times New Roman" w:hAnsi="Times New Roman" w:cs="Times New Roman"/>
          <w:sz w:val="24"/>
          <w:szCs w:val="24"/>
          <w:lang w:val="en-US"/>
        </w:rPr>
        <w:t xml:space="preserve"> Seminar Tingkat Nasional FPMIPA UPI.: </w:t>
      </w:r>
      <w:proofErr w:type="spellStart"/>
      <w:r w:rsidRPr="00797FBC">
        <w:rPr>
          <w:rFonts w:ascii="Times New Roman" w:hAnsi="Times New Roman" w:cs="Times New Roman"/>
          <w:sz w:val="24"/>
          <w:szCs w:val="24"/>
          <w:lang w:val="en-US"/>
        </w:rPr>
        <w:t>Tidak</w:t>
      </w:r>
      <w:proofErr w:type="spellEnd"/>
      <w:r w:rsidRPr="00797FBC">
        <w:rPr>
          <w:rFonts w:ascii="Times New Roman" w:hAnsi="Times New Roman" w:cs="Times New Roman"/>
          <w:sz w:val="24"/>
          <w:szCs w:val="24"/>
          <w:lang w:val="en-US"/>
        </w:rPr>
        <w:t xml:space="preserve"> </w:t>
      </w:r>
      <w:proofErr w:type="spellStart"/>
      <w:r w:rsidRPr="00797FBC">
        <w:rPr>
          <w:rFonts w:ascii="Times New Roman" w:hAnsi="Times New Roman" w:cs="Times New Roman"/>
          <w:sz w:val="24"/>
          <w:szCs w:val="24"/>
          <w:lang w:val="en-US"/>
        </w:rPr>
        <w:t>Diterbitkan</w:t>
      </w:r>
      <w:proofErr w:type="spellEnd"/>
      <w:r w:rsidRPr="00797FBC">
        <w:rPr>
          <w:rFonts w:ascii="Times New Roman" w:hAnsi="Times New Roman" w:cs="Times New Roman"/>
          <w:sz w:val="24"/>
          <w:szCs w:val="24"/>
          <w:lang w:val="en-US"/>
        </w:rPr>
        <w:t>.</w:t>
      </w:r>
    </w:p>
    <w:p w14:paraId="65CE6E54" w14:textId="3CCCA491" w:rsidR="0081759C" w:rsidRPr="0081759C" w:rsidRDefault="0081759C" w:rsidP="00C369AF">
      <w:pPr>
        <w:spacing w:after="0" w:line="360" w:lineRule="auto"/>
        <w:ind w:left="709" w:hanging="709"/>
        <w:jc w:val="both"/>
        <w:rPr>
          <w:rFonts w:ascii="Times New Roman" w:hAnsi="Times New Roman" w:cs="Times New Roman"/>
          <w:sz w:val="24"/>
          <w:szCs w:val="24"/>
          <w:lang w:val="en-US"/>
        </w:rPr>
      </w:pPr>
      <w:proofErr w:type="spellStart"/>
      <w:r w:rsidRPr="0081759C">
        <w:rPr>
          <w:rFonts w:ascii="Times New Roman" w:hAnsi="Times New Roman" w:cs="Times New Roman"/>
          <w:color w:val="111111"/>
          <w:sz w:val="24"/>
          <w:szCs w:val="24"/>
          <w:shd w:val="clear" w:color="auto" w:fill="FFFFFF"/>
          <w:lang w:val="en-US"/>
        </w:rPr>
        <w:t>Sweller</w:t>
      </w:r>
      <w:proofErr w:type="spellEnd"/>
      <w:r w:rsidRPr="0081759C">
        <w:rPr>
          <w:rFonts w:ascii="Times New Roman" w:hAnsi="Times New Roman" w:cs="Times New Roman"/>
          <w:color w:val="111111"/>
          <w:sz w:val="24"/>
          <w:szCs w:val="24"/>
          <w:shd w:val="clear" w:color="auto" w:fill="FFFFFF"/>
          <w:lang w:val="en-US"/>
        </w:rPr>
        <w:t xml:space="preserve">, J., Clark, R., &amp; </w:t>
      </w:r>
      <w:proofErr w:type="spellStart"/>
      <w:r w:rsidRPr="0081759C">
        <w:rPr>
          <w:rFonts w:ascii="Times New Roman" w:hAnsi="Times New Roman" w:cs="Times New Roman"/>
          <w:color w:val="111111"/>
          <w:sz w:val="24"/>
          <w:szCs w:val="24"/>
          <w:shd w:val="clear" w:color="auto" w:fill="FFFFFF"/>
          <w:lang w:val="en-US"/>
        </w:rPr>
        <w:t>Kirschner</w:t>
      </w:r>
      <w:proofErr w:type="spellEnd"/>
      <w:r w:rsidRPr="0081759C">
        <w:rPr>
          <w:rFonts w:ascii="Times New Roman" w:hAnsi="Times New Roman" w:cs="Times New Roman"/>
          <w:color w:val="111111"/>
          <w:sz w:val="24"/>
          <w:szCs w:val="24"/>
          <w:shd w:val="clear" w:color="auto" w:fill="FFFFFF"/>
          <w:lang w:val="en-US"/>
        </w:rPr>
        <w:t xml:space="preserve">, P. A. (2010). Teaching general problem-solving skills is not a substitute for, or a viable addition to, teaching mathematics. </w:t>
      </w:r>
      <w:r w:rsidRPr="0081759C">
        <w:rPr>
          <w:rFonts w:ascii="Times New Roman" w:hAnsi="Times New Roman" w:cs="Times New Roman"/>
          <w:i/>
          <w:iCs/>
          <w:color w:val="111111"/>
          <w:sz w:val="24"/>
          <w:szCs w:val="24"/>
          <w:shd w:val="clear" w:color="auto" w:fill="FFFFFF"/>
          <w:lang w:val="en-US"/>
        </w:rPr>
        <w:t>Notices of the American Mathematical Society, 57</w:t>
      </w:r>
      <w:r w:rsidRPr="0081759C">
        <w:rPr>
          <w:rFonts w:ascii="Times New Roman" w:hAnsi="Times New Roman" w:cs="Times New Roman"/>
          <w:color w:val="111111"/>
          <w:sz w:val="24"/>
          <w:szCs w:val="24"/>
          <w:shd w:val="clear" w:color="auto" w:fill="FFFFFF"/>
          <w:lang w:val="en-US"/>
        </w:rPr>
        <w:t>, 1303-1304.</w:t>
      </w:r>
    </w:p>
    <w:p w14:paraId="057F013D" w14:textId="2F71306E" w:rsidR="00ED233D" w:rsidRPr="00ED233D" w:rsidRDefault="00ED233D" w:rsidP="00C369AF">
      <w:pPr>
        <w:spacing w:after="0" w:line="360" w:lineRule="auto"/>
        <w:ind w:left="709" w:hanging="709"/>
        <w:jc w:val="both"/>
        <w:rPr>
          <w:rFonts w:ascii="Times New Roman" w:hAnsi="Times New Roman" w:cs="Times New Roman"/>
          <w:sz w:val="24"/>
          <w:szCs w:val="24"/>
        </w:rPr>
      </w:pPr>
      <w:r w:rsidRPr="00ED233D">
        <w:rPr>
          <w:rFonts w:ascii="Times New Roman" w:hAnsi="Times New Roman" w:cs="Times New Roman"/>
          <w:sz w:val="24"/>
          <w:szCs w:val="24"/>
        </w:rPr>
        <w:t xml:space="preserve">Taşpınar, Z. (2011). </w:t>
      </w:r>
      <w:r w:rsidRPr="00ED233D">
        <w:rPr>
          <w:rFonts w:ascii="Times New Roman" w:hAnsi="Times New Roman" w:cs="Times New Roman"/>
          <w:i/>
          <w:iCs/>
          <w:sz w:val="24"/>
          <w:szCs w:val="24"/>
        </w:rPr>
        <w:t>İlköğretim 8. Sınıf Öğrencilerinin Matematik Dersinde Kullandıkları Problem Çözme Stratejilerinin Belirlenmesi</w:t>
      </w:r>
      <w:r w:rsidR="00935C50">
        <w:rPr>
          <w:rFonts w:ascii="Times New Roman" w:hAnsi="Times New Roman" w:cs="Times New Roman"/>
          <w:sz w:val="24"/>
          <w:szCs w:val="24"/>
        </w:rPr>
        <w:t>.</w:t>
      </w:r>
      <w:r w:rsidRPr="00ED233D">
        <w:rPr>
          <w:rFonts w:ascii="Times New Roman" w:hAnsi="Times New Roman" w:cs="Times New Roman"/>
          <w:sz w:val="24"/>
          <w:szCs w:val="24"/>
        </w:rPr>
        <w:t xml:space="preserve"> Yayınlanmamış yüksek lisans tezi, Gazi Üniversitesi, Ankara. </w:t>
      </w:r>
    </w:p>
    <w:p w14:paraId="588CA431" w14:textId="245BA98E" w:rsidR="00BA2E7D" w:rsidRPr="00797FBC" w:rsidRDefault="00BA2E7D" w:rsidP="00C369AF">
      <w:pPr>
        <w:spacing w:after="0" w:line="360" w:lineRule="auto"/>
        <w:ind w:left="709" w:hanging="709"/>
        <w:jc w:val="both"/>
        <w:rPr>
          <w:rFonts w:ascii="Times New Roman" w:hAnsi="Times New Roman" w:cs="Times New Roman"/>
          <w:sz w:val="24"/>
          <w:szCs w:val="24"/>
          <w:lang w:val="en-US"/>
        </w:rPr>
      </w:pPr>
      <w:r w:rsidRPr="00797FBC">
        <w:rPr>
          <w:rFonts w:ascii="Times New Roman" w:hAnsi="Times New Roman" w:cs="Times New Roman"/>
          <w:sz w:val="24"/>
          <w:szCs w:val="24"/>
          <w:lang w:val="en-US"/>
        </w:rPr>
        <w:t>Tobin, K. G.</w:t>
      </w:r>
      <w:r w:rsidR="00F5170E" w:rsidRPr="00797FBC">
        <w:rPr>
          <w:rFonts w:ascii="Times New Roman" w:hAnsi="Times New Roman" w:cs="Times New Roman"/>
          <w:sz w:val="24"/>
          <w:szCs w:val="24"/>
          <w:lang w:val="en-US"/>
        </w:rPr>
        <w:t xml:space="preserve">, &amp; </w:t>
      </w:r>
      <w:proofErr w:type="spellStart"/>
      <w:r w:rsidRPr="00797FBC">
        <w:rPr>
          <w:rFonts w:ascii="Times New Roman" w:hAnsi="Times New Roman" w:cs="Times New Roman"/>
          <w:sz w:val="24"/>
          <w:szCs w:val="24"/>
          <w:lang w:val="en-US"/>
        </w:rPr>
        <w:t>Capie</w:t>
      </w:r>
      <w:proofErr w:type="spellEnd"/>
      <w:r w:rsidRPr="00797FBC">
        <w:rPr>
          <w:rFonts w:ascii="Times New Roman" w:hAnsi="Times New Roman" w:cs="Times New Roman"/>
          <w:sz w:val="24"/>
          <w:szCs w:val="24"/>
          <w:lang w:val="en-US"/>
        </w:rPr>
        <w:t>, W. (1981). The development a</w:t>
      </w:r>
      <w:r w:rsidR="00935C50">
        <w:rPr>
          <w:rFonts w:ascii="Times New Roman" w:hAnsi="Times New Roman" w:cs="Times New Roman"/>
          <w:sz w:val="24"/>
          <w:szCs w:val="24"/>
          <w:lang w:val="en-US"/>
        </w:rPr>
        <w:t>n</w:t>
      </w:r>
      <w:r w:rsidRPr="00797FBC">
        <w:rPr>
          <w:rFonts w:ascii="Times New Roman" w:hAnsi="Times New Roman" w:cs="Times New Roman"/>
          <w:sz w:val="24"/>
          <w:szCs w:val="24"/>
          <w:lang w:val="en-US"/>
        </w:rPr>
        <w:t xml:space="preserve">d validation of a group test of logical thinking. </w:t>
      </w:r>
      <w:r w:rsidRPr="00935C50">
        <w:rPr>
          <w:rFonts w:ascii="Times New Roman" w:hAnsi="Times New Roman" w:cs="Times New Roman"/>
          <w:i/>
          <w:iCs/>
          <w:sz w:val="24"/>
          <w:szCs w:val="24"/>
          <w:lang w:val="en-US"/>
        </w:rPr>
        <w:t>Educational and Psychological Measurement, 41,</w:t>
      </w:r>
      <w:r w:rsidRPr="00797FBC">
        <w:rPr>
          <w:rFonts w:ascii="Times New Roman" w:hAnsi="Times New Roman" w:cs="Times New Roman"/>
          <w:sz w:val="24"/>
          <w:szCs w:val="24"/>
          <w:lang w:val="en-US"/>
        </w:rPr>
        <w:t xml:space="preserve"> 413-423. </w:t>
      </w:r>
    </w:p>
    <w:p w14:paraId="6BEFEA4F" w14:textId="68002AE2" w:rsidR="00014773" w:rsidRPr="00BA2E7D" w:rsidRDefault="00BA2E7D" w:rsidP="00C369AF">
      <w:pPr>
        <w:spacing w:after="0" w:line="360" w:lineRule="auto"/>
        <w:ind w:left="709" w:hanging="709"/>
        <w:jc w:val="both"/>
        <w:rPr>
          <w:rFonts w:ascii="Times New Roman" w:eastAsia="Times New Roman" w:hAnsi="Times New Roman" w:cs="Times New Roman"/>
          <w:sz w:val="24"/>
          <w:szCs w:val="24"/>
          <w:highlight w:val="yellow"/>
          <w:lang w:eastAsia="tr-TR"/>
        </w:rPr>
      </w:pPr>
      <w:r w:rsidRPr="00797FBC">
        <w:rPr>
          <w:rFonts w:ascii="Times New Roman" w:hAnsi="Times New Roman" w:cs="Times New Roman"/>
          <w:sz w:val="24"/>
          <w:szCs w:val="24"/>
          <w:lang w:val="en-US"/>
        </w:rPr>
        <w:t>Tobin, K. G.</w:t>
      </w:r>
      <w:r w:rsidR="00F5170E" w:rsidRPr="00797FBC">
        <w:rPr>
          <w:rFonts w:ascii="Times New Roman" w:hAnsi="Times New Roman" w:cs="Times New Roman"/>
          <w:sz w:val="24"/>
          <w:szCs w:val="24"/>
          <w:lang w:val="en-US"/>
        </w:rPr>
        <w:t xml:space="preserve">, &amp; </w:t>
      </w:r>
      <w:proofErr w:type="spellStart"/>
      <w:r w:rsidRPr="00797FBC">
        <w:rPr>
          <w:rFonts w:ascii="Times New Roman" w:hAnsi="Times New Roman" w:cs="Times New Roman"/>
          <w:sz w:val="24"/>
          <w:szCs w:val="24"/>
          <w:lang w:val="en-US"/>
        </w:rPr>
        <w:t>Capie</w:t>
      </w:r>
      <w:proofErr w:type="spellEnd"/>
      <w:r w:rsidRPr="00797FBC">
        <w:rPr>
          <w:rFonts w:ascii="Times New Roman" w:hAnsi="Times New Roman" w:cs="Times New Roman"/>
          <w:sz w:val="24"/>
          <w:szCs w:val="24"/>
          <w:lang w:val="en-US"/>
        </w:rPr>
        <w:t xml:space="preserve">, W. (1982). Relationships between formal reasoning ability, locus of control, academic engagement and integrated process skill achievement. </w:t>
      </w:r>
      <w:r w:rsidRPr="00935C50">
        <w:rPr>
          <w:rFonts w:ascii="Times New Roman" w:hAnsi="Times New Roman" w:cs="Times New Roman"/>
          <w:i/>
          <w:iCs/>
          <w:sz w:val="24"/>
          <w:szCs w:val="24"/>
          <w:lang w:val="en-US"/>
        </w:rPr>
        <w:t>Journal of Research in Science Teaching, 19,</w:t>
      </w:r>
      <w:r w:rsidRPr="00797FBC">
        <w:rPr>
          <w:rFonts w:ascii="Times New Roman" w:hAnsi="Times New Roman" w:cs="Times New Roman"/>
          <w:sz w:val="24"/>
          <w:szCs w:val="24"/>
          <w:lang w:val="en-US"/>
        </w:rPr>
        <w:t xml:space="preserve"> 113-121</w:t>
      </w:r>
      <w:r w:rsidRPr="00BA2E7D">
        <w:rPr>
          <w:rFonts w:ascii="Times New Roman" w:hAnsi="Times New Roman" w:cs="Times New Roman"/>
          <w:sz w:val="24"/>
          <w:szCs w:val="24"/>
        </w:rPr>
        <w:t>.</w:t>
      </w:r>
    </w:p>
    <w:p w14:paraId="5C5FD55E" w14:textId="6E0F9EFF" w:rsidR="00ED233D" w:rsidRPr="00ED233D" w:rsidRDefault="00ED233D" w:rsidP="00C369AF">
      <w:pPr>
        <w:spacing w:after="0" w:line="360" w:lineRule="auto"/>
        <w:ind w:left="709" w:hanging="709"/>
        <w:jc w:val="both"/>
        <w:rPr>
          <w:rFonts w:ascii="Times New Roman" w:hAnsi="Times New Roman" w:cs="Times New Roman"/>
          <w:sz w:val="24"/>
          <w:szCs w:val="24"/>
        </w:rPr>
      </w:pPr>
      <w:r w:rsidRPr="00ED233D">
        <w:rPr>
          <w:rFonts w:ascii="Times New Roman" w:hAnsi="Times New Roman" w:cs="Times New Roman"/>
          <w:sz w:val="24"/>
          <w:szCs w:val="24"/>
        </w:rPr>
        <w:t xml:space="preserve">Uyar, Z.E. (2019). </w:t>
      </w:r>
      <w:r w:rsidRPr="00ED233D">
        <w:rPr>
          <w:rFonts w:ascii="Times New Roman" w:hAnsi="Times New Roman" w:cs="Times New Roman"/>
          <w:i/>
          <w:iCs/>
          <w:sz w:val="24"/>
          <w:szCs w:val="24"/>
        </w:rPr>
        <w:t>Ortaokul 7.Sınıf Öğrencilerinin Matematiksel Modellemede Problem Çözme Stratejilerinin İncelenmesi</w:t>
      </w:r>
      <w:r w:rsidR="0052177E">
        <w:rPr>
          <w:rFonts w:ascii="Times New Roman" w:hAnsi="Times New Roman" w:cs="Times New Roman"/>
          <w:i/>
          <w:iCs/>
          <w:sz w:val="24"/>
          <w:szCs w:val="24"/>
        </w:rPr>
        <w:t>.</w:t>
      </w:r>
      <w:r w:rsidRPr="00ED233D">
        <w:rPr>
          <w:rFonts w:ascii="Times New Roman" w:hAnsi="Times New Roman" w:cs="Times New Roman"/>
          <w:i/>
          <w:iCs/>
          <w:sz w:val="24"/>
          <w:szCs w:val="24"/>
        </w:rPr>
        <w:t xml:space="preserve"> </w:t>
      </w:r>
      <w:r w:rsidRPr="00ED233D">
        <w:rPr>
          <w:rFonts w:ascii="Times New Roman" w:hAnsi="Times New Roman" w:cs="Times New Roman"/>
          <w:sz w:val="24"/>
          <w:szCs w:val="24"/>
        </w:rPr>
        <w:t xml:space="preserve">Yayınlanmamış yüksek lisans tezi, Atatürk Üniversitesi, Erzurum. </w:t>
      </w:r>
    </w:p>
    <w:p w14:paraId="29BB2C57" w14:textId="08FBD26B" w:rsidR="00BA2E7D" w:rsidRDefault="00BA2E7D" w:rsidP="00C369AF">
      <w:pPr>
        <w:spacing w:after="0" w:line="360" w:lineRule="auto"/>
        <w:ind w:left="709" w:hanging="709"/>
        <w:jc w:val="both"/>
        <w:rPr>
          <w:rFonts w:ascii="Times New Roman" w:hAnsi="Times New Roman" w:cs="Times New Roman"/>
          <w:sz w:val="24"/>
          <w:szCs w:val="24"/>
        </w:rPr>
      </w:pPr>
      <w:proofErr w:type="spellStart"/>
      <w:r w:rsidRPr="00BA2E7D">
        <w:rPr>
          <w:rFonts w:ascii="Times New Roman" w:hAnsi="Times New Roman" w:cs="Times New Roman"/>
          <w:sz w:val="24"/>
          <w:szCs w:val="24"/>
        </w:rPr>
        <w:t>Widdiharto</w:t>
      </w:r>
      <w:proofErr w:type="spellEnd"/>
      <w:r w:rsidRPr="00BA2E7D">
        <w:rPr>
          <w:rFonts w:ascii="Times New Roman" w:hAnsi="Times New Roman" w:cs="Times New Roman"/>
          <w:sz w:val="24"/>
          <w:szCs w:val="24"/>
        </w:rPr>
        <w:t>,</w:t>
      </w:r>
      <w:r>
        <w:rPr>
          <w:rFonts w:ascii="Times New Roman" w:hAnsi="Times New Roman" w:cs="Times New Roman"/>
          <w:sz w:val="24"/>
          <w:szCs w:val="24"/>
        </w:rPr>
        <w:t xml:space="preserve"> R. (2004). </w:t>
      </w:r>
      <w:r w:rsidRPr="00BA2E7D">
        <w:rPr>
          <w:rFonts w:ascii="Times New Roman" w:hAnsi="Times New Roman" w:cs="Times New Roman"/>
          <w:i/>
          <w:iCs/>
          <w:sz w:val="24"/>
          <w:szCs w:val="24"/>
        </w:rPr>
        <w:t xml:space="preserve">Model-model </w:t>
      </w:r>
      <w:proofErr w:type="spellStart"/>
      <w:r w:rsidRPr="00BA2E7D">
        <w:rPr>
          <w:rFonts w:ascii="Times New Roman" w:hAnsi="Times New Roman" w:cs="Times New Roman"/>
          <w:i/>
          <w:iCs/>
          <w:sz w:val="24"/>
          <w:szCs w:val="24"/>
        </w:rPr>
        <w:t>Pembelajaran</w:t>
      </w:r>
      <w:proofErr w:type="spellEnd"/>
      <w:r w:rsidRPr="00BA2E7D">
        <w:rPr>
          <w:rFonts w:ascii="Times New Roman" w:hAnsi="Times New Roman" w:cs="Times New Roman"/>
          <w:i/>
          <w:iCs/>
          <w:sz w:val="24"/>
          <w:szCs w:val="24"/>
        </w:rPr>
        <w:t xml:space="preserve"> </w:t>
      </w:r>
      <w:proofErr w:type="spellStart"/>
      <w:r w:rsidRPr="00BA2E7D">
        <w:rPr>
          <w:rFonts w:ascii="Times New Roman" w:hAnsi="Times New Roman" w:cs="Times New Roman"/>
          <w:i/>
          <w:iCs/>
          <w:sz w:val="24"/>
          <w:szCs w:val="24"/>
        </w:rPr>
        <w:t>Matematika</w:t>
      </w:r>
      <w:proofErr w:type="spellEnd"/>
      <w:r w:rsidRPr="00BA2E7D">
        <w:rPr>
          <w:rFonts w:ascii="Times New Roman" w:hAnsi="Times New Roman" w:cs="Times New Roman"/>
          <w:i/>
          <w:iCs/>
          <w:sz w:val="24"/>
          <w:szCs w:val="24"/>
        </w:rPr>
        <w:t xml:space="preserve"> SMP</w:t>
      </w:r>
      <w:r>
        <w:rPr>
          <w:rFonts w:ascii="Times New Roman" w:hAnsi="Times New Roman" w:cs="Times New Roman"/>
          <w:sz w:val="24"/>
          <w:szCs w:val="24"/>
        </w:rPr>
        <w:t xml:space="preserve">. </w:t>
      </w:r>
      <w:proofErr w:type="spellStart"/>
      <w:r w:rsidRPr="00BA2E7D">
        <w:rPr>
          <w:rFonts w:ascii="Times New Roman" w:hAnsi="Times New Roman" w:cs="Times New Roman"/>
          <w:sz w:val="24"/>
          <w:szCs w:val="24"/>
        </w:rPr>
        <w:t>Yogyakarta</w:t>
      </w:r>
      <w:proofErr w:type="spellEnd"/>
      <w:r w:rsidRPr="00BA2E7D">
        <w:rPr>
          <w:rFonts w:ascii="Times New Roman" w:hAnsi="Times New Roman" w:cs="Times New Roman"/>
          <w:sz w:val="24"/>
          <w:szCs w:val="24"/>
        </w:rPr>
        <w:t xml:space="preserve">: (PPPG) </w:t>
      </w:r>
      <w:proofErr w:type="spellStart"/>
      <w:r w:rsidRPr="00BA2E7D">
        <w:rPr>
          <w:rFonts w:ascii="Times New Roman" w:hAnsi="Times New Roman" w:cs="Times New Roman"/>
          <w:sz w:val="24"/>
          <w:szCs w:val="24"/>
        </w:rPr>
        <w:t>Matematika</w:t>
      </w:r>
      <w:proofErr w:type="spellEnd"/>
      <w:r>
        <w:rPr>
          <w:rFonts w:ascii="Times New Roman" w:hAnsi="Times New Roman" w:cs="Times New Roman"/>
          <w:sz w:val="24"/>
          <w:szCs w:val="24"/>
        </w:rPr>
        <w:t>.</w:t>
      </w:r>
    </w:p>
    <w:p w14:paraId="3FC40BAB" w14:textId="7ECA550E" w:rsidR="00D9793D" w:rsidRPr="00BA2E7D" w:rsidRDefault="00D9793D" w:rsidP="00C369AF">
      <w:pPr>
        <w:spacing w:after="0" w:line="360" w:lineRule="auto"/>
        <w:ind w:left="709" w:hanging="709"/>
        <w:jc w:val="both"/>
        <w:rPr>
          <w:rFonts w:ascii="Times New Roman" w:hAnsi="Times New Roman" w:cs="Times New Roman"/>
          <w:sz w:val="24"/>
          <w:szCs w:val="24"/>
        </w:rPr>
      </w:pPr>
      <w:r w:rsidRPr="00D9793D">
        <w:rPr>
          <w:rFonts w:ascii="Times New Roman" w:hAnsi="Times New Roman" w:cs="Times New Roman"/>
          <w:sz w:val="24"/>
          <w:szCs w:val="24"/>
        </w:rPr>
        <w:t>Yaman, S</w:t>
      </w:r>
      <w:r>
        <w:rPr>
          <w:rFonts w:ascii="Times New Roman" w:hAnsi="Times New Roman" w:cs="Times New Roman"/>
          <w:sz w:val="24"/>
          <w:szCs w:val="24"/>
        </w:rPr>
        <w:t>.</w:t>
      </w:r>
      <w:r w:rsidRPr="00D9793D">
        <w:rPr>
          <w:rFonts w:ascii="Times New Roman" w:hAnsi="Times New Roman" w:cs="Times New Roman"/>
          <w:sz w:val="24"/>
          <w:szCs w:val="24"/>
        </w:rPr>
        <w:t xml:space="preserve"> (2005). Fen Bilgisi Öğretiminde Probleme Dayalı Öğrenmenin Mantıksal Düşünme Becerisinin Gelişimine Etkisi. </w:t>
      </w:r>
      <w:r w:rsidRPr="00D9793D">
        <w:rPr>
          <w:rFonts w:ascii="Times New Roman" w:hAnsi="Times New Roman" w:cs="Times New Roman"/>
          <w:i/>
          <w:iCs/>
          <w:sz w:val="24"/>
          <w:szCs w:val="24"/>
        </w:rPr>
        <w:t>Türk Fen Eğitimi Dergisi (TÜFED),</w:t>
      </w:r>
      <w:r>
        <w:rPr>
          <w:rFonts w:ascii="Times New Roman" w:hAnsi="Times New Roman" w:cs="Times New Roman"/>
          <w:i/>
          <w:iCs/>
          <w:sz w:val="24"/>
          <w:szCs w:val="24"/>
        </w:rPr>
        <w:t xml:space="preserve"> </w:t>
      </w:r>
      <w:r w:rsidRPr="00D9793D">
        <w:rPr>
          <w:rFonts w:ascii="Times New Roman" w:hAnsi="Times New Roman" w:cs="Times New Roman"/>
          <w:i/>
          <w:iCs/>
          <w:sz w:val="24"/>
          <w:szCs w:val="24"/>
        </w:rPr>
        <w:t>2</w:t>
      </w:r>
      <w:r w:rsidRPr="00D9793D">
        <w:rPr>
          <w:rFonts w:ascii="Times New Roman" w:hAnsi="Times New Roman" w:cs="Times New Roman"/>
          <w:sz w:val="24"/>
          <w:szCs w:val="24"/>
        </w:rPr>
        <w:t>(1),</w:t>
      </w:r>
      <w:r>
        <w:rPr>
          <w:rFonts w:ascii="Times New Roman" w:hAnsi="Times New Roman" w:cs="Times New Roman"/>
          <w:sz w:val="24"/>
          <w:szCs w:val="24"/>
        </w:rPr>
        <w:t xml:space="preserve"> </w:t>
      </w:r>
      <w:r w:rsidRPr="00D9793D">
        <w:rPr>
          <w:rFonts w:ascii="Times New Roman" w:hAnsi="Times New Roman" w:cs="Times New Roman"/>
          <w:sz w:val="24"/>
          <w:szCs w:val="24"/>
        </w:rPr>
        <w:t>56-70.</w:t>
      </w:r>
    </w:p>
    <w:p w14:paraId="28D19C1C" w14:textId="157C3368" w:rsidR="00ED1361" w:rsidRDefault="00ED1361" w:rsidP="00C369AF">
      <w:pPr>
        <w:spacing w:after="0" w:line="360" w:lineRule="auto"/>
        <w:ind w:left="709" w:hanging="709"/>
        <w:jc w:val="both"/>
        <w:rPr>
          <w:rFonts w:ascii="Times New Roman" w:hAnsi="Times New Roman" w:cs="Times New Roman"/>
          <w:sz w:val="24"/>
          <w:szCs w:val="24"/>
        </w:rPr>
      </w:pPr>
      <w:r w:rsidRPr="00ED1361">
        <w:rPr>
          <w:rFonts w:ascii="Times New Roman" w:hAnsi="Times New Roman" w:cs="Times New Roman"/>
          <w:sz w:val="24"/>
          <w:szCs w:val="24"/>
        </w:rPr>
        <w:t xml:space="preserve">Yazgan, Y. </w:t>
      </w:r>
      <w:r>
        <w:rPr>
          <w:rFonts w:ascii="Times New Roman" w:hAnsi="Times New Roman" w:cs="Times New Roman"/>
          <w:sz w:val="24"/>
          <w:szCs w:val="24"/>
        </w:rPr>
        <w:t>ve</w:t>
      </w:r>
      <w:r w:rsidRPr="00ED1361">
        <w:rPr>
          <w:rFonts w:ascii="Times New Roman" w:hAnsi="Times New Roman" w:cs="Times New Roman"/>
          <w:sz w:val="24"/>
          <w:szCs w:val="24"/>
        </w:rPr>
        <w:t xml:space="preserve"> Arslan, Ç. (2017). </w:t>
      </w:r>
      <w:r w:rsidRPr="00ED1361">
        <w:rPr>
          <w:rFonts w:ascii="Times New Roman" w:hAnsi="Times New Roman" w:cs="Times New Roman"/>
          <w:i/>
          <w:iCs/>
          <w:sz w:val="24"/>
          <w:szCs w:val="24"/>
        </w:rPr>
        <w:t xml:space="preserve">Matematiksel </w:t>
      </w:r>
      <w:proofErr w:type="spellStart"/>
      <w:r w:rsidRPr="00ED1361">
        <w:rPr>
          <w:rFonts w:ascii="Times New Roman" w:hAnsi="Times New Roman" w:cs="Times New Roman"/>
          <w:i/>
          <w:iCs/>
          <w:sz w:val="24"/>
          <w:szCs w:val="24"/>
        </w:rPr>
        <w:t>sıradışı</w:t>
      </w:r>
      <w:proofErr w:type="spellEnd"/>
      <w:r w:rsidRPr="00ED1361">
        <w:rPr>
          <w:rFonts w:ascii="Times New Roman" w:hAnsi="Times New Roman" w:cs="Times New Roman"/>
          <w:i/>
          <w:iCs/>
          <w:sz w:val="24"/>
          <w:szCs w:val="24"/>
        </w:rPr>
        <w:t xml:space="preserve"> problem çözme stratejileri ve örnekleri </w:t>
      </w:r>
      <w:r w:rsidRPr="00ED1361">
        <w:rPr>
          <w:rFonts w:ascii="Times New Roman" w:hAnsi="Times New Roman" w:cs="Times New Roman"/>
          <w:sz w:val="24"/>
          <w:szCs w:val="24"/>
        </w:rPr>
        <w:t xml:space="preserve">(3. baskı). Ankara: </w:t>
      </w:r>
      <w:proofErr w:type="spellStart"/>
      <w:r w:rsidRPr="00ED1361">
        <w:rPr>
          <w:rFonts w:ascii="Times New Roman" w:hAnsi="Times New Roman" w:cs="Times New Roman"/>
          <w:sz w:val="24"/>
          <w:szCs w:val="24"/>
        </w:rPr>
        <w:t>Pegem</w:t>
      </w:r>
      <w:proofErr w:type="spellEnd"/>
      <w:r w:rsidRPr="00ED1361">
        <w:rPr>
          <w:rFonts w:ascii="Times New Roman" w:hAnsi="Times New Roman" w:cs="Times New Roman"/>
          <w:sz w:val="24"/>
          <w:szCs w:val="24"/>
        </w:rPr>
        <w:t xml:space="preserve"> Akademi Yayıncılık. </w:t>
      </w:r>
    </w:p>
    <w:p w14:paraId="58CCDDF8" w14:textId="07285AF6" w:rsidR="00406BDC" w:rsidRPr="00ED1361" w:rsidRDefault="00406BDC" w:rsidP="00C369AF">
      <w:pPr>
        <w:spacing w:after="0" w:line="360" w:lineRule="auto"/>
        <w:ind w:left="709" w:hanging="709"/>
        <w:jc w:val="both"/>
        <w:rPr>
          <w:rFonts w:ascii="Times New Roman" w:hAnsi="Times New Roman" w:cs="Times New Roman"/>
          <w:sz w:val="24"/>
          <w:szCs w:val="24"/>
        </w:rPr>
      </w:pPr>
      <w:r w:rsidRPr="00406BDC">
        <w:rPr>
          <w:rFonts w:ascii="Times New Roman" w:hAnsi="Times New Roman" w:cs="Times New Roman"/>
          <w:sz w:val="24"/>
          <w:szCs w:val="24"/>
        </w:rPr>
        <w:t xml:space="preserve">Yıldırım, A. ve Şimşek, H. (2008). </w:t>
      </w:r>
      <w:r w:rsidRPr="00406BDC">
        <w:rPr>
          <w:rFonts w:ascii="Times New Roman" w:hAnsi="Times New Roman" w:cs="Times New Roman"/>
          <w:i/>
          <w:iCs/>
          <w:sz w:val="24"/>
          <w:szCs w:val="24"/>
        </w:rPr>
        <w:t>Sosyal bilimlerde nitel araştırma yöntemleri</w:t>
      </w:r>
      <w:r w:rsidRPr="00406BDC">
        <w:rPr>
          <w:rFonts w:ascii="Times New Roman" w:hAnsi="Times New Roman" w:cs="Times New Roman"/>
          <w:sz w:val="24"/>
          <w:szCs w:val="24"/>
        </w:rPr>
        <w:t>. Ankara: Seçkin Yayıncılık.</w:t>
      </w:r>
    </w:p>
    <w:p w14:paraId="4CCABEEB" w14:textId="6A6159AD" w:rsidR="006D25AA" w:rsidRDefault="00ED233D" w:rsidP="007B2B38">
      <w:pPr>
        <w:spacing w:after="0" w:line="360" w:lineRule="auto"/>
        <w:ind w:left="709" w:hanging="709"/>
        <w:jc w:val="both"/>
        <w:rPr>
          <w:rFonts w:ascii="Times New Roman" w:hAnsi="Times New Roman" w:cs="Times New Roman"/>
          <w:b/>
          <w:bCs/>
          <w:sz w:val="24"/>
          <w:szCs w:val="24"/>
          <w:lang w:val="en-US"/>
        </w:rPr>
      </w:pPr>
      <w:r w:rsidRPr="00ED233D">
        <w:rPr>
          <w:rFonts w:ascii="Times New Roman" w:hAnsi="Times New Roman" w:cs="Times New Roman"/>
          <w:sz w:val="24"/>
          <w:szCs w:val="24"/>
        </w:rPr>
        <w:t>Yıldız, A</w:t>
      </w:r>
      <w:proofErr w:type="gramStart"/>
      <w:r w:rsidRPr="00ED233D">
        <w:rPr>
          <w:rFonts w:ascii="Times New Roman" w:hAnsi="Times New Roman" w:cs="Times New Roman"/>
          <w:sz w:val="24"/>
          <w:szCs w:val="24"/>
        </w:rPr>
        <w:t>.,</w:t>
      </w:r>
      <w:proofErr w:type="gramEnd"/>
      <w:r w:rsidRPr="00ED233D">
        <w:rPr>
          <w:rFonts w:ascii="Times New Roman" w:hAnsi="Times New Roman" w:cs="Times New Roman"/>
          <w:sz w:val="24"/>
          <w:szCs w:val="24"/>
        </w:rPr>
        <w:t xml:space="preserve"> Baltacı, S., Kurak, Y.</w:t>
      </w:r>
      <w:r w:rsidR="00ED1361">
        <w:rPr>
          <w:rFonts w:ascii="Times New Roman" w:hAnsi="Times New Roman" w:cs="Times New Roman"/>
          <w:sz w:val="24"/>
          <w:szCs w:val="24"/>
        </w:rPr>
        <w:t xml:space="preserve"> ve</w:t>
      </w:r>
      <w:r w:rsidRPr="00ED233D">
        <w:rPr>
          <w:rFonts w:ascii="Times New Roman" w:hAnsi="Times New Roman" w:cs="Times New Roman"/>
          <w:sz w:val="24"/>
          <w:szCs w:val="24"/>
        </w:rPr>
        <w:t xml:space="preserve"> Güven, B. (2012). Üstün yetenekli ve üstün yetenekli olmayan 8. sınıf öğrencilerinin problem çözme stratejilerini kullanma durumlarının incelenmesi</w:t>
      </w:r>
      <w:r w:rsidR="0052177E">
        <w:rPr>
          <w:rFonts w:ascii="Times New Roman" w:hAnsi="Times New Roman" w:cs="Times New Roman"/>
          <w:sz w:val="24"/>
          <w:szCs w:val="24"/>
        </w:rPr>
        <w:t>.</w:t>
      </w:r>
      <w:r w:rsidRPr="00ED233D">
        <w:rPr>
          <w:rFonts w:ascii="Times New Roman" w:hAnsi="Times New Roman" w:cs="Times New Roman"/>
          <w:sz w:val="24"/>
          <w:szCs w:val="24"/>
        </w:rPr>
        <w:t xml:space="preserve"> </w:t>
      </w:r>
      <w:r w:rsidRPr="00ED233D">
        <w:rPr>
          <w:rFonts w:ascii="Times New Roman" w:hAnsi="Times New Roman" w:cs="Times New Roman"/>
          <w:i/>
          <w:iCs/>
          <w:sz w:val="24"/>
          <w:szCs w:val="24"/>
        </w:rPr>
        <w:t>Uludağ Üniversitesi Eğitim Fakültesi Dergisi</w:t>
      </w:r>
      <w:r w:rsidRPr="00ED233D">
        <w:rPr>
          <w:rFonts w:ascii="Times New Roman" w:hAnsi="Times New Roman" w:cs="Times New Roman"/>
          <w:sz w:val="24"/>
          <w:szCs w:val="24"/>
        </w:rPr>
        <w:t xml:space="preserve">, </w:t>
      </w:r>
      <w:r w:rsidRPr="00ED233D">
        <w:rPr>
          <w:rFonts w:ascii="Times New Roman" w:hAnsi="Times New Roman" w:cs="Times New Roman"/>
          <w:i/>
          <w:iCs/>
          <w:sz w:val="24"/>
          <w:szCs w:val="24"/>
        </w:rPr>
        <w:t>25(1)</w:t>
      </w:r>
      <w:r w:rsidRPr="00ED233D">
        <w:rPr>
          <w:rFonts w:ascii="Times New Roman" w:hAnsi="Times New Roman" w:cs="Times New Roman"/>
          <w:sz w:val="24"/>
          <w:szCs w:val="24"/>
        </w:rPr>
        <w:t>, 123-143.</w:t>
      </w:r>
    </w:p>
    <w:p w14:paraId="42F2A3BB" w14:textId="77777777" w:rsidR="00D95C79" w:rsidRDefault="00D95C79" w:rsidP="00D95C79">
      <w:pPr>
        <w:spacing w:after="0" w:line="360" w:lineRule="auto"/>
        <w:jc w:val="center"/>
        <w:rPr>
          <w:rFonts w:ascii="Times New Roman" w:hAnsi="Times New Roman" w:cs="Times New Roman"/>
          <w:b/>
          <w:bCs/>
          <w:sz w:val="24"/>
          <w:szCs w:val="24"/>
          <w:lang w:val="en-US"/>
        </w:rPr>
      </w:pPr>
    </w:p>
    <w:p w14:paraId="5A583734" w14:textId="77777777" w:rsidR="00D95C79" w:rsidRDefault="00D95C79" w:rsidP="00D95C79">
      <w:pPr>
        <w:spacing w:after="0" w:line="360" w:lineRule="auto"/>
        <w:jc w:val="center"/>
        <w:rPr>
          <w:rFonts w:ascii="Times New Roman" w:hAnsi="Times New Roman" w:cs="Times New Roman"/>
          <w:b/>
          <w:bCs/>
          <w:sz w:val="24"/>
          <w:szCs w:val="24"/>
          <w:lang w:val="en-US"/>
        </w:rPr>
      </w:pPr>
    </w:p>
    <w:p w14:paraId="1CCD045D" w14:textId="77777777" w:rsidR="00D95C79" w:rsidRDefault="00D95C79" w:rsidP="00D95C79">
      <w:pPr>
        <w:spacing w:after="0" w:line="360" w:lineRule="auto"/>
        <w:jc w:val="center"/>
        <w:rPr>
          <w:rFonts w:ascii="Times New Roman" w:hAnsi="Times New Roman" w:cs="Times New Roman"/>
          <w:b/>
          <w:bCs/>
          <w:sz w:val="24"/>
          <w:szCs w:val="24"/>
          <w:lang w:val="en-US"/>
        </w:rPr>
      </w:pPr>
    </w:p>
    <w:p w14:paraId="1388E268" w14:textId="4975A6D6" w:rsidR="00D95C79" w:rsidRPr="00D95C79" w:rsidRDefault="00D95C79" w:rsidP="00D95C79">
      <w:pPr>
        <w:spacing w:after="0" w:line="360" w:lineRule="auto"/>
        <w:jc w:val="center"/>
        <w:rPr>
          <w:rFonts w:ascii="Times New Roman" w:hAnsi="Times New Roman" w:cs="Times New Roman"/>
          <w:b/>
          <w:bCs/>
          <w:sz w:val="24"/>
          <w:szCs w:val="24"/>
          <w:lang w:val="en-US"/>
        </w:rPr>
      </w:pPr>
      <w:r w:rsidRPr="00D95C79">
        <w:rPr>
          <w:rFonts w:ascii="Times New Roman" w:hAnsi="Times New Roman" w:cs="Times New Roman"/>
          <w:b/>
          <w:bCs/>
          <w:sz w:val="24"/>
          <w:szCs w:val="24"/>
          <w:lang w:val="en-US"/>
        </w:rPr>
        <w:lastRenderedPageBreak/>
        <w:t>Extended Summary</w:t>
      </w:r>
    </w:p>
    <w:p w14:paraId="05626390" w14:textId="77777777" w:rsidR="00D95C79" w:rsidRPr="00D95C79" w:rsidRDefault="00D95C79" w:rsidP="00D95C79">
      <w:pPr>
        <w:spacing w:after="0" w:line="360" w:lineRule="auto"/>
        <w:ind w:firstLine="708"/>
        <w:rPr>
          <w:rFonts w:ascii="Times New Roman" w:hAnsi="Times New Roman" w:cs="Times New Roman"/>
          <w:b/>
          <w:bCs/>
          <w:sz w:val="24"/>
          <w:szCs w:val="24"/>
          <w:lang w:val="en-US"/>
        </w:rPr>
      </w:pPr>
      <w:r w:rsidRPr="00D95C79">
        <w:rPr>
          <w:rFonts w:ascii="Times New Roman" w:hAnsi="Times New Roman" w:cs="Times New Roman"/>
          <w:b/>
          <w:bCs/>
          <w:sz w:val="24"/>
          <w:szCs w:val="24"/>
          <w:lang w:val="en-US"/>
        </w:rPr>
        <w:t>Introduction</w:t>
      </w:r>
    </w:p>
    <w:p w14:paraId="2A922C22" w14:textId="77777777" w:rsidR="00D95C79" w:rsidRPr="00D95C79" w:rsidRDefault="00D95C79" w:rsidP="00D95C79">
      <w:pPr>
        <w:spacing w:after="0" w:line="360" w:lineRule="auto"/>
        <w:ind w:firstLine="708"/>
        <w:jc w:val="both"/>
        <w:rPr>
          <w:rFonts w:ascii="Times New Roman" w:hAnsi="Times New Roman" w:cs="Times New Roman"/>
          <w:b/>
          <w:bCs/>
          <w:sz w:val="24"/>
          <w:szCs w:val="24"/>
          <w:lang w:val="en-US"/>
        </w:rPr>
      </w:pPr>
      <w:r w:rsidRPr="00D95C79">
        <w:rPr>
          <w:rFonts w:ascii="Times New Roman" w:eastAsia="Times New Roman" w:hAnsi="Times New Roman" w:cs="Times New Roman"/>
          <w:color w:val="000000"/>
          <w:sz w:val="24"/>
          <w:szCs w:val="24"/>
          <w:lang w:val="en-US" w:eastAsia="tr-TR"/>
        </w:rPr>
        <w:t xml:space="preserve">21st century learning outcomes occur when students deeply comprehend mathematical concepts and use logical thinking to solve problems outside the classroom as applications of mathematics (Sanders, 2012). </w:t>
      </w:r>
      <w:r w:rsidRPr="00D95C79">
        <w:rPr>
          <w:rFonts w:ascii="Times New Roman" w:eastAsia="Times New Roman" w:hAnsi="Times New Roman" w:cs="Times New Roman"/>
          <w:sz w:val="24"/>
          <w:szCs w:val="24"/>
          <w:lang w:val="en-US" w:eastAsia="tr-TR"/>
        </w:rPr>
        <w:t xml:space="preserve">Many studies show that thinking is necessary to learn most of the mathematics and science concepts taught in middle school, high school, and university (Tobin &amp; </w:t>
      </w:r>
      <w:proofErr w:type="spellStart"/>
      <w:r w:rsidRPr="00D95C79">
        <w:rPr>
          <w:rFonts w:ascii="Times New Roman" w:eastAsia="Times New Roman" w:hAnsi="Times New Roman" w:cs="Times New Roman"/>
          <w:sz w:val="24"/>
          <w:szCs w:val="24"/>
          <w:lang w:val="en-US" w:eastAsia="tr-TR"/>
        </w:rPr>
        <w:t>Capie</w:t>
      </w:r>
      <w:proofErr w:type="spellEnd"/>
      <w:r w:rsidRPr="00D95C79">
        <w:rPr>
          <w:rFonts w:ascii="Times New Roman" w:eastAsia="Times New Roman" w:hAnsi="Times New Roman" w:cs="Times New Roman"/>
          <w:sz w:val="24"/>
          <w:szCs w:val="24"/>
          <w:lang w:val="en-US" w:eastAsia="tr-TR"/>
        </w:rPr>
        <w:t xml:space="preserve">, 1982). In addition, studies have emphasized that most of the students in secondary and high schools cannot use formal procedures in problem solving, so priority in education </w:t>
      </w:r>
      <w:proofErr w:type="gramStart"/>
      <w:r w:rsidRPr="00D95C79">
        <w:rPr>
          <w:rFonts w:ascii="Times New Roman" w:eastAsia="Times New Roman" w:hAnsi="Times New Roman" w:cs="Times New Roman"/>
          <w:sz w:val="24"/>
          <w:szCs w:val="24"/>
          <w:lang w:val="en-US" w:eastAsia="tr-TR"/>
        </w:rPr>
        <w:t>should be given</w:t>
      </w:r>
      <w:proofErr w:type="gramEnd"/>
      <w:r w:rsidRPr="00D95C79">
        <w:rPr>
          <w:rFonts w:ascii="Times New Roman" w:eastAsia="Times New Roman" w:hAnsi="Times New Roman" w:cs="Times New Roman"/>
          <w:sz w:val="24"/>
          <w:szCs w:val="24"/>
          <w:lang w:val="en-US" w:eastAsia="tr-TR"/>
        </w:rPr>
        <w:t xml:space="preserve"> to the development of students' problem solving and reasoning skills (Tobin &amp; </w:t>
      </w:r>
      <w:proofErr w:type="spellStart"/>
      <w:r w:rsidRPr="00D95C79">
        <w:rPr>
          <w:rFonts w:ascii="Times New Roman" w:eastAsia="Times New Roman" w:hAnsi="Times New Roman" w:cs="Times New Roman"/>
          <w:sz w:val="24"/>
          <w:szCs w:val="24"/>
          <w:lang w:val="en-US" w:eastAsia="tr-TR"/>
        </w:rPr>
        <w:t>Capie</w:t>
      </w:r>
      <w:proofErr w:type="spellEnd"/>
      <w:r w:rsidRPr="00D95C79">
        <w:rPr>
          <w:rFonts w:ascii="Times New Roman" w:eastAsia="Times New Roman" w:hAnsi="Times New Roman" w:cs="Times New Roman"/>
          <w:sz w:val="24"/>
          <w:szCs w:val="24"/>
          <w:lang w:val="en-US" w:eastAsia="tr-TR"/>
        </w:rPr>
        <w:t xml:space="preserve">, 1982). </w:t>
      </w:r>
      <w:r w:rsidRPr="00D95C79">
        <w:rPr>
          <w:rFonts w:ascii="Times New Roman" w:eastAsia="Times New Roman" w:hAnsi="Times New Roman" w:cs="Times New Roman"/>
          <w:color w:val="000000"/>
          <w:sz w:val="24"/>
          <w:szCs w:val="24"/>
          <w:lang w:val="en-US" w:eastAsia="tr-TR"/>
        </w:rPr>
        <w:t>Teaching mathematics aims to develop students' critical thinking, logical, systematic, and objective reasoning skills that reflect their honest, disciplined, and problem-solving skills in various fields (</w:t>
      </w:r>
      <w:proofErr w:type="spellStart"/>
      <w:r w:rsidRPr="00D95C79">
        <w:rPr>
          <w:rFonts w:ascii="Times New Roman" w:eastAsia="Times New Roman" w:hAnsi="Times New Roman" w:cs="Times New Roman"/>
          <w:color w:val="000000"/>
          <w:sz w:val="24"/>
          <w:szCs w:val="24"/>
          <w:lang w:val="en-US" w:eastAsia="tr-TR"/>
        </w:rPr>
        <w:t>Widdiharto</w:t>
      </w:r>
      <w:proofErr w:type="spellEnd"/>
      <w:r w:rsidRPr="00D95C79">
        <w:rPr>
          <w:rFonts w:ascii="Times New Roman" w:eastAsia="Times New Roman" w:hAnsi="Times New Roman" w:cs="Times New Roman"/>
          <w:color w:val="000000"/>
          <w:sz w:val="24"/>
          <w:szCs w:val="24"/>
          <w:lang w:val="en-US" w:eastAsia="tr-TR"/>
        </w:rPr>
        <w:t>, 2004).</w:t>
      </w:r>
    </w:p>
    <w:p w14:paraId="44B3DD42" w14:textId="77777777" w:rsidR="00D95C79" w:rsidRPr="00D95C79" w:rsidRDefault="00D95C79" w:rsidP="00D95C79">
      <w:pPr>
        <w:spacing w:after="0" w:line="360" w:lineRule="auto"/>
        <w:ind w:firstLine="708"/>
        <w:rPr>
          <w:rFonts w:ascii="Times New Roman" w:hAnsi="Times New Roman" w:cs="Times New Roman"/>
          <w:b/>
          <w:bCs/>
          <w:sz w:val="24"/>
          <w:szCs w:val="24"/>
          <w:lang w:val="en-US"/>
        </w:rPr>
      </w:pPr>
      <w:r w:rsidRPr="00D95C79">
        <w:rPr>
          <w:rFonts w:ascii="Times New Roman" w:hAnsi="Times New Roman" w:cs="Times New Roman"/>
          <w:b/>
          <w:bCs/>
          <w:sz w:val="24"/>
          <w:szCs w:val="24"/>
          <w:lang w:val="en-US"/>
        </w:rPr>
        <w:t>Purpose of the Study</w:t>
      </w:r>
    </w:p>
    <w:p w14:paraId="433BFCB3" w14:textId="77777777" w:rsidR="00D95C79" w:rsidRPr="00D95C79" w:rsidRDefault="00D95C79" w:rsidP="00D95C79">
      <w:pPr>
        <w:spacing w:after="0" w:line="360" w:lineRule="auto"/>
        <w:ind w:firstLine="708"/>
        <w:jc w:val="both"/>
        <w:rPr>
          <w:rFonts w:ascii="Times New Roman" w:hAnsi="Times New Roman" w:cs="Times New Roman"/>
          <w:sz w:val="24"/>
          <w:szCs w:val="24"/>
        </w:rPr>
      </w:pPr>
      <w:r w:rsidRPr="00D95C79">
        <w:rPr>
          <w:rFonts w:ascii="Times New Roman" w:hAnsi="Times New Roman" w:cs="Times New Roman"/>
          <w:sz w:val="24"/>
          <w:szCs w:val="24"/>
          <w:lang w:val="en-US"/>
        </w:rPr>
        <w:t xml:space="preserve">Math is an abstract </w:t>
      </w:r>
      <w:proofErr w:type="gramStart"/>
      <w:r w:rsidRPr="00D95C79">
        <w:rPr>
          <w:rFonts w:ascii="Times New Roman" w:hAnsi="Times New Roman" w:cs="Times New Roman"/>
          <w:sz w:val="24"/>
          <w:szCs w:val="24"/>
          <w:lang w:val="en-US"/>
        </w:rPr>
        <w:t>course which</w:t>
      </w:r>
      <w:proofErr w:type="gramEnd"/>
      <w:r w:rsidRPr="00D95C79">
        <w:rPr>
          <w:rFonts w:ascii="Times New Roman" w:hAnsi="Times New Roman" w:cs="Times New Roman"/>
          <w:sz w:val="24"/>
          <w:szCs w:val="24"/>
          <w:lang w:val="en-US"/>
        </w:rPr>
        <w:t xml:space="preserve"> aims to provide students with abstract thinking and reasoning skills. The emergence or development of students' existing abilities </w:t>
      </w:r>
      <w:proofErr w:type="gramStart"/>
      <w:r w:rsidRPr="00D95C79">
        <w:rPr>
          <w:rFonts w:ascii="Times New Roman" w:hAnsi="Times New Roman" w:cs="Times New Roman"/>
          <w:sz w:val="24"/>
          <w:szCs w:val="24"/>
          <w:lang w:val="en-US"/>
        </w:rPr>
        <w:t>can be ensured</w:t>
      </w:r>
      <w:proofErr w:type="gramEnd"/>
      <w:r w:rsidRPr="00D95C79">
        <w:rPr>
          <w:rFonts w:ascii="Times New Roman" w:hAnsi="Times New Roman" w:cs="Times New Roman"/>
          <w:sz w:val="24"/>
          <w:szCs w:val="24"/>
          <w:lang w:val="en-US"/>
        </w:rPr>
        <w:t xml:space="preserve"> with intelligence and logic questions/games. The aim of our study is to identify and classify the strategies used by prospective mathematics teachers while solving intelligence and logic questions.</w:t>
      </w:r>
    </w:p>
    <w:p w14:paraId="6F5A430E" w14:textId="77777777" w:rsidR="00D95C79" w:rsidRPr="00D95C79" w:rsidRDefault="00D95C79" w:rsidP="00D95C79">
      <w:pPr>
        <w:spacing w:after="0" w:line="360" w:lineRule="auto"/>
        <w:ind w:firstLine="708"/>
        <w:rPr>
          <w:rFonts w:ascii="Times New Roman" w:hAnsi="Times New Roman" w:cs="Times New Roman"/>
          <w:b/>
          <w:bCs/>
          <w:sz w:val="24"/>
          <w:szCs w:val="24"/>
          <w:lang w:val="en-US"/>
        </w:rPr>
      </w:pPr>
      <w:r w:rsidRPr="00D95C79">
        <w:rPr>
          <w:rFonts w:ascii="Times New Roman" w:hAnsi="Times New Roman" w:cs="Times New Roman"/>
          <w:b/>
          <w:bCs/>
          <w:sz w:val="24"/>
          <w:szCs w:val="24"/>
          <w:lang w:val="en-US"/>
        </w:rPr>
        <w:t>Method</w:t>
      </w:r>
    </w:p>
    <w:p w14:paraId="74CB5CBB" w14:textId="77777777" w:rsidR="00D95C79" w:rsidRPr="00D95C79" w:rsidRDefault="00D95C79" w:rsidP="00D95C79">
      <w:pPr>
        <w:spacing w:after="0" w:line="360" w:lineRule="auto"/>
        <w:ind w:firstLine="708"/>
        <w:jc w:val="both"/>
        <w:rPr>
          <w:rFonts w:ascii="Times New Roman" w:hAnsi="Times New Roman" w:cs="Times New Roman"/>
          <w:sz w:val="24"/>
          <w:szCs w:val="24"/>
          <w:lang w:val="en-US"/>
        </w:rPr>
      </w:pPr>
      <w:r w:rsidRPr="00D95C79">
        <w:rPr>
          <w:rFonts w:ascii="Times New Roman" w:hAnsi="Times New Roman" w:cs="Times New Roman"/>
          <w:sz w:val="24"/>
          <w:szCs w:val="24"/>
          <w:lang w:val="en-US"/>
        </w:rPr>
        <w:t xml:space="preserve">The case study model, one of the qualitative research methods, </w:t>
      </w:r>
      <w:proofErr w:type="gramStart"/>
      <w:r w:rsidRPr="00D95C79">
        <w:rPr>
          <w:rFonts w:ascii="Times New Roman" w:hAnsi="Times New Roman" w:cs="Times New Roman"/>
          <w:sz w:val="24"/>
          <w:szCs w:val="24"/>
          <w:lang w:val="en-US"/>
        </w:rPr>
        <w:t>was used</w:t>
      </w:r>
      <w:proofErr w:type="gramEnd"/>
      <w:r w:rsidRPr="00D95C79">
        <w:rPr>
          <w:rFonts w:ascii="Times New Roman" w:hAnsi="Times New Roman" w:cs="Times New Roman"/>
          <w:sz w:val="24"/>
          <w:szCs w:val="24"/>
          <w:lang w:val="en-US"/>
        </w:rPr>
        <w:t xml:space="preserve"> in this study to determine which of the problem-solving strategies the students use while solving the intelligence questions. In line with this purpose, the study </w:t>
      </w:r>
      <w:proofErr w:type="gramStart"/>
      <w:r w:rsidRPr="00D95C79">
        <w:rPr>
          <w:rFonts w:ascii="Times New Roman" w:hAnsi="Times New Roman" w:cs="Times New Roman"/>
          <w:sz w:val="24"/>
          <w:szCs w:val="24"/>
          <w:lang w:val="en-US"/>
        </w:rPr>
        <w:t>was conducted</w:t>
      </w:r>
      <w:proofErr w:type="gramEnd"/>
      <w:r w:rsidRPr="00D95C79">
        <w:rPr>
          <w:rFonts w:ascii="Times New Roman" w:hAnsi="Times New Roman" w:cs="Times New Roman"/>
          <w:sz w:val="24"/>
          <w:szCs w:val="24"/>
          <w:lang w:val="en-US"/>
        </w:rPr>
        <w:t xml:space="preserve"> with 34 prospective teachers who were studying in the last year of the Primary School Mathematics Teacher Education Program and took the course “Teaching Mathematics with the Help of Intelligence Questions”. As data collection tools, 5 questions that were suitable for the purpose of the study were selected from the book called as “</w:t>
      </w:r>
      <w:r w:rsidRPr="00D95C79">
        <w:rPr>
          <w:rFonts w:ascii="Times New Roman" w:hAnsi="Times New Roman" w:cs="Times New Roman"/>
          <w:sz w:val="24"/>
          <w:szCs w:val="24"/>
        </w:rPr>
        <w:t>Eğiten, Düşündüren ve Geliştiren Zekâ Soruları</w:t>
      </w:r>
      <w:r w:rsidRPr="00D95C79">
        <w:rPr>
          <w:rFonts w:ascii="Times New Roman" w:hAnsi="Times New Roman" w:cs="Times New Roman"/>
          <w:sz w:val="24"/>
          <w:szCs w:val="24"/>
          <w:lang w:val="en-US"/>
        </w:rPr>
        <w:t xml:space="preserve">” published by </w:t>
      </w:r>
      <w:proofErr w:type="spellStart"/>
      <w:r w:rsidRPr="00D95C79">
        <w:rPr>
          <w:rFonts w:ascii="Times New Roman" w:hAnsi="Times New Roman" w:cs="Times New Roman"/>
          <w:sz w:val="24"/>
          <w:szCs w:val="24"/>
          <w:lang w:val="en-US"/>
        </w:rPr>
        <w:t>Bulut</w:t>
      </w:r>
      <w:proofErr w:type="spellEnd"/>
      <w:r w:rsidRPr="00D95C79">
        <w:rPr>
          <w:rFonts w:ascii="Times New Roman" w:hAnsi="Times New Roman" w:cs="Times New Roman"/>
          <w:sz w:val="24"/>
          <w:szCs w:val="24"/>
          <w:lang w:val="en-US"/>
        </w:rPr>
        <w:t xml:space="preserve"> (2013), and in the evaluation of these questions, the “Teacher Opinion Survey for the Intelligence Lesson” developed by </w:t>
      </w:r>
      <w:proofErr w:type="spellStart"/>
      <w:r w:rsidRPr="00D95C79">
        <w:rPr>
          <w:rFonts w:ascii="Times New Roman" w:hAnsi="Times New Roman" w:cs="Times New Roman"/>
          <w:sz w:val="24"/>
          <w:szCs w:val="24"/>
          <w:lang w:val="en-US"/>
        </w:rPr>
        <w:t>Ergün</w:t>
      </w:r>
      <w:proofErr w:type="spellEnd"/>
      <w:r w:rsidRPr="00D95C79">
        <w:rPr>
          <w:rFonts w:ascii="Times New Roman" w:hAnsi="Times New Roman" w:cs="Times New Roman"/>
          <w:sz w:val="24"/>
          <w:szCs w:val="24"/>
          <w:lang w:val="en-US"/>
        </w:rPr>
        <w:t xml:space="preserve"> (2018) was used adaptively by the researcher.</w:t>
      </w:r>
    </w:p>
    <w:p w14:paraId="38B15A76" w14:textId="77777777" w:rsidR="00D95C79" w:rsidRPr="00D95C79" w:rsidRDefault="00D95C79" w:rsidP="00D95C79">
      <w:pPr>
        <w:spacing w:after="0" w:line="360" w:lineRule="auto"/>
        <w:ind w:firstLine="708"/>
        <w:jc w:val="both"/>
        <w:rPr>
          <w:rFonts w:ascii="Times New Roman" w:hAnsi="Times New Roman" w:cs="Times New Roman"/>
          <w:b/>
          <w:bCs/>
          <w:sz w:val="24"/>
          <w:szCs w:val="24"/>
          <w:lang w:val="en-US"/>
        </w:rPr>
      </w:pPr>
      <w:r w:rsidRPr="00D95C79">
        <w:rPr>
          <w:rFonts w:ascii="Times New Roman" w:hAnsi="Times New Roman" w:cs="Times New Roman"/>
          <w:b/>
          <w:bCs/>
          <w:sz w:val="24"/>
          <w:szCs w:val="24"/>
          <w:lang w:val="en-US"/>
        </w:rPr>
        <w:t>Findings and Discussion</w:t>
      </w:r>
    </w:p>
    <w:p w14:paraId="06E82355" w14:textId="77777777" w:rsidR="00D95C79" w:rsidRDefault="00D95C79" w:rsidP="00D95C79">
      <w:pPr>
        <w:spacing w:after="0" w:line="360" w:lineRule="auto"/>
        <w:ind w:firstLine="708"/>
        <w:jc w:val="both"/>
        <w:rPr>
          <w:rFonts w:ascii="Times New Roman" w:hAnsi="Times New Roman" w:cs="Times New Roman"/>
          <w:sz w:val="24"/>
          <w:szCs w:val="24"/>
          <w:lang w:val="en-US"/>
        </w:rPr>
      </w:pPr>
      <w:r w:rsidRPr="00D95C79">
        <w:rPr>
          <w:rFonts w:ascii="Times New Roman" w:hAnsi="Times New Roman" w:cs="Times New Roman"/>
          <w:sz w:val="24"/>
          <w:szCs w:val="24"/>
          <w:lang w:val="en-US"/>
        </w:rPr>
        <w:t xml:space="preserve">In the study, it was determined that the strategy used by the students most was the “Writing Equations” strategy and subsequently the “Trial-and-error / Elimination” strategy. This result is consistent with the studies of </w:t>
      </w:r>
      <w:proofErr w:type="spellStart"/>
      <w:r w:rsidRPr="00D95C79">
        <w:rPr>
          <w:rFonts w:ascii="Times New Roman" w:hAnsi="Times New Roman" w:cs="Times New Roman"/>
          <w:sz w:val="24"/>
          <w:szCs w:val="24"/>
          <w:lang w:val="en-US"/>
        </w:rPr>
        <w:t>Uyar</w:t>
      </w:r>
      <w:proofErr w:type="spellEnd"/>
      <w:r w:rsidRPr="00D95C79">
        <w:rPr>
          <w:rFonts w:ascii="Times New Roman" w:hAnsi="Times New Roman" w:cs="Times New Roman"/>
          <w:sz w:val="24"/>
          <w:szCs w:val="24"/>
          <w:lang w:val="en-US"/>
        </w:rPr>
        <w:t xml:space="preserve"> (2019) and </w:t>
      </w:r>
      <w:proofErr w:type="spellStart"/>
      <w:r w:rsidRPr="00D95C79">
        <w:rPr>
          <w:rFonts w:ascii="Times New Roman" w:hAnsi="Times New Roman" w:cs="Times New Roman"/>
          <w:sz w:val="24"/>
          <w:szCs w:val="24"/>
          <w:lang w:val="en-US"/>
        </w:rPr>
        <w:t>Taşpınar</w:t>
      </w:r>
      <w:proofErr w:type="spellEnd"/>
      <w:r w:rsidRPr="00D95C79">
        <w:rPr>
          <w:rFonts w:ascii="Times New Roman" w:hAnsi="Times New Roman" w:cs="Times New Roman"/>
          <w:sz w:val="24"/>
          <w:szCs w:val="24"/>
          <w:lang w:val="en-US"/>
        </w:rPr>
        <w:t xml:space="preserve"> (2011). In parallel with </w:t>
      </w:r>
      <w:r w:rsidRPr="00D95C79">
        <w:rPr>
          <w:rFonts w:ascii="Times New Roman" w:hAnsi="Times New Roman" w:cs="Times New Roman"/>
          <w:sz w:val="24"/>
          <w:szCs w:val="24"/>
          <w:lang w:val="en-US"/>
        </w:rPr>
        <w:lastRenderedPageBreak/>
        <w:t xml:space="preserve">the beginning of abstract thinking, writing an equation, which </w:t>
      </w:r>
      <w:proofErr w:type="gramStart"/>
      <w:r w:rsidRPr="00D95C79">
        <w:rPr>
          <w:rFonts w:ascii="Times New Roman" w:hAnsi="Times New Roman" w:cs="Times New Roman"/>
          <w:sz w:val="24"/>
          <w:szCs w:val="24"/>
          <w:lang w:val="en-US"/>
        </w:rPr>
        <w:t>has been used</w:t>
      </w:r>
      <w:proofErr w:type="gramEnd"/>
      <w:r w:rsidRPr="00D95C79">
        <w:rPr>
          <w:rFonts w:ascii="Times New Roman" w:hAnsi="Times New Roman" w:cs="Times New Roman"/>
          <w:sz w:val="24"/>
          <w:szCs w:val="24"/>
          <w:lang w:val="en-US"/>
        </w:rPr>
        <w:t xml:space="preserve"> since the seventh and eighth grades, is one of the strategies that students use best (</w:t>
      </w:r>
      <w:proofErr w:type="spellStart"/>
      <w:r w:rsidRPr="00D95C79">
        <w:rPr>
          <w:rFonts w:ascii="Times New Roman" w:hAnsi="Times New Roman" w:cs="Times New Roman"/>
          <w:sz w:val="24"/>
          <w:szCs w:val="24"/>
          <w:lang w:val="en-US"/>
        </w:rPr>
        <w:t>Yazgan</w:t>
      </w:r>
      <w:proofErr w:type="spellEnd"/>
      <w:r w:rsidRPr="00D95C79">
        <w:rPr>
          <w:rFonts w:ascii="Times New Roman" w:hAnsi="Times New Roman" w:cs="Times New Roman"/>
          <w:sz w:val="24"/>
          <w:szCs w:val="24"/>
          <w:lang w:val="en-US"/>
        </w:rPr>
        <w:t xml:space="preserve"> &amp; </w:t>
      </w:r>
      <w:proofErr w:type="spellStart"/>
      <w:r w:rsidRPr="00D95C79">
        <w:rPr>
          <w:rFonts w:ascii="Times New Roman" w:hAnsi="Times New Roman" w:cs="Times New Roman"/>
          <w:sz w:val="24"/>
          <w:szCs w:val="24"/>
          <w:lang w:val="en-US"/>
        </w:rPr>
        <w:t>Arslan</w:t>
      </w:r>
      <w:proofErr w:type="spellEnd"/>
      <w:r w:rsidRPr="00D95C79">
        <w:rPr>
          <w:rFonts w:ascii="Times New Roman" w:hAnsi="Times New Roman" w:cs="Times New Roman"/>
          <w:sz w:val="24"/>
          <w:szCs w:val="24"/>
          <w:lang w:val="en-US"/>
        </w:rPr>
        <w:t xml:space="preserve">, 2017). Students may have chosen this strategy because they are familiar with the writing equation strategy. One of the least used strategies by the students while solving the questions was the “Making </w:t>
      </w:r>
      <w:proofErr w:type="spellStart"/>
      <w:r w:rsidRPr="00D95C79">
        <w:rPr>
          <w:rFonts w:ascii="Times New Roman" w:hAnsi="Times New Roman" w:cs="Times New Roman"/>
          <w:sz w:val="24"/>
          <w:szCs w:val="24"/>
          <w:lang w:val="en-US"/>
        </w:rPr>
        <w:t>Organised</w:t>
      </w:r>
      <w:proofErr w:type="spellEnd"/>
      <w:r w:rsidRPr="00D95C79">
        <w:rPr>
          <w:rFonts w:ascii="Times New Roman" w:hAnsi="Times New Roman" w:cs="Times New Roman"/>
          <w:sz w:val="24"/>
          <w:szCs w:val="24"/>
          <w:lang w:val="en-US"/>
        </w:rPr>
        <w:t xml:space="preserve"> Lists” strategy. This result is inconsistent with the studies of </w:t>
      </w:r>
      <w:proofErr w:type="spellStart"/>
      <w:r w:rsidRPr="00D95C79">
        <w:rPr>
          <w:rFonts w:ascii="Times New Roman" w:hAnsi="Times New Roman" w:cs="Times New Roman"/>
          <w:sz w:val="24"/>
          <w:szCs w:val="24"/>
          <w:lang w:val="en-US"/>
        </w:rPr>
        <w:t>Arslan</w:t>
      </w:r>
      <w:proofErr w:type="spellEnd"/>
      <w:r w:rsidRPr="00D95C79">
        <w:rPr>
          <w:rFonts w:ascii="Times New Roman" w:hAnsi="Times New Roman" w:cs="Times New Roman"/>
          <w:sz w:val="24"/>
          <w:szCs w:val="24"/>
          <w:lang w:val="en-US"/>
        </w:rPr>
        <w:t xml:space="preserve"> and </w:t>
      </w:r>
      <w:proofErr w:type="spellStart"/>
      <w:r w:rsidRPr="00D95C79">
        <w:rPr>
          <w:rFonts w:ascii="Times New Roman" w:hAnsi="Times New Roman" w:cs="Times New Roman"/>
          <w:sz w:val="24"/>
          <w:szCs w:val="24"/>
          <w:lang w:val="en-US"/>
        </w:rPr>
        <w:t>Altun</w:t>
      </w:r>
      <w:proofErr w:type="spellEnd"/>
      <w:r w:rsidRPr="00D95C79">
        <w:rPr>
          <w:rFonts w:ascii="Times New Roman" w:hAnsi="Times New Roman" w:cs="Times New Roman"/>
          <w:sz w:val="24"/>
          <w:szCs w:val="24"/>
          <w:lang w:val="en-US"/>
        </w:rPr>
        <w:t xml:space="preserve"> (2007) and </w:t>
      </w:r>
      <w:proofErr w:type="spellStart"/>
      <w:r w:rsidRPr="00D95C79">
        <w:rPr>
          <w:rFonts w:ascii="Times New Roman" w:hAnsi="Times New Roman" w:cs="Times New Roman"/>
          <w:sz w:val="24"/>
          <w:szCs w:val="24"/>
          <w:lang w:val="en-US"/>
        </w:rPr>
        <w:t>Yıldız</w:t>
      </w:r>
      <w:proofErr w:type="spellEnd"/>
      <w:r w:rsidRPr="00D95C79">
        <w:rPr>
          <w:rFonts w:ascii="Times New Roman" w:hAnsi="Times New Roman" w:cs="Times New Roman"/>
          <w:sz w:val="24"/>
          <w:szCs w:val="24"/>
          <w:lang w:val="en-US"/>
        </w:rPr>
        <w:t xml:space="preserve">, </w:t>
      </w:r>
      <w:proofErr w:type="spellStart"/>
      <w:r w:rsidRPr="00D95C79">
        <w:rPr>
          <w:rFonts w:ascii="Times New Roman" w:hAnsi="Times New Roman" w:cs="Times New Roman"/>
          <w:sz w:val="24"/>
          <w:szCs w:val="24"/>
          <w:lang w:val="en-US"/>
        </w:rPr>
        <w:t>Baltacı</w:t>
      </w:r>
      <w:proofErr w:type="spellEnd"/>
      <w:r w:rsidRPr="00D95C79">
        <w:rPr>
          <w:rFonts w:ascii="Times New Roman" w:hAnsi="Times New Roman" w:cs="Times New Roman"/>
          <w:sz w:val="24"/>
          <w:szCs w:val="24"/>
          <w:lang w:val="en-US"/>
        </w:rPr>
        <w:t xml:space="preserve">, </w:t>
      </w:r>
      <w:proofErr w:type="spellStart"/>
      <w:r w:rsidRPr="00D95C79">
        <w:rPr>
          <w:rFonts w:ascii="Times New Roman" w:hAnsi="Times New Roman" w:cs="Times New Roman"/>
          <w:sz w:val="24"/>
          <w:szCs w:val="24"/>
          <w:lang w:val="en-US"/>
        </w:rPr>
        <w:t>Kurak</w:t>
      </w:r>
      <w:proofErr w:type="spellEnd"/>
      <w:r w:rsidRPr="00D95C79">
        <w:rPr>
          <w:rFonts w:ascii="Times New Roman" w:hAnsi="Times New Roman" w:cs="Times New Roman"/>
          <w:sz w:val="24"/>
          <w:szCs w:val="24"/>
          <w:lang w:val="en-US"/>
        </w:rPr>
        <w:t xml:space="preserve"> and </w:t>
      </w:r>
      <w:proofErr w:type="spellStart"/>
      <w:r w:rsidRPr="00D95C79">
        <w:rPr>
          <w:rFonts w:ascii="Times New Roman" w:hAnsi="Times New Roman" w:cs="Times New Roman"/>
          <w:sz w:val="24"/>
          <w:szCs w:val="24"/>
          <w:lang w:val="en-US"/>
        </w:rPr>
        <w:t>Güven</w:t>
      </w:r>
      <w:proofErr w:type="spellEnd"/>
      <w:r w:rsidRPr="00D95C79">
        <w:rPr>
          <w:rFonts w:ascii="Times New Roman" w:hAnsi="Times New Roman" w:cs="Times New Roman"/>
          <w:sz w:val="24"/>
          <w:szCs w:val="24"/>
          <w:lang w:val="en-US"/>
        </w:rPr>
        <w:t xml:space="preserve"> (2012). Within the scope of the research, the reason why “Making </w:t>
      </w:r>
      <w:proofErr w:type="spellStart"/>
      <w:r w:rsidRPr="00D95C79">
        <w:rPr>
          <w:rFonts w:ascii="Times New Roman" w:hAnsi="Times New Roman" w:cs="Times New Roman"/>
          <w:sz w:val="24"/>
          <w:szCs w:val="24"/>
          <w:lang w:val="en-US"/>
        </w:rPr>
        <w:t>Organised</w:t>
      </w:r>
      <w:proofErr w:type="spellEnd"/>
      <w:r w:rsidRPr="00D95C79">
        <w:rPr>
          <w:rFonts w:ascii="Times New Roman" w:hAnsi="Times New Roman" w:cs="Times New Roman"/>
          <w:sz w:val="24"/>
          <w:szCs w:val="24"/>
          <w:lang w:val="en-US"/>
        </w:rPr>
        <w:t xml:space="preserve"> Lists” strategy is used less in the questions may be explained with the structure of the questions. Because in some real-life problems, there is only one possible result specific to the problem situation, and it may not be possible to list it. From the findings of the research, it </w:t>
      </w:r>
      <w:proofErr w:type="gramStart"/>
      <w:r w:rsidRPr="00D95C79">
        <w:rPr>
          <w:rFonts w:ascii="Times New Roman" w:hAnsi="Times New Roman" w:cs="Times New Roman"/>
          <w:sz w:val="24"/>
          <w:szCs w:val="24"/>
          <w:lang w:val="en-US"/>
        </w:rPr>
        <w:t>can be stated</w:t>
      </w:r>
      <w:proofErr w:type="gramEnd"/>
      <w:r w:rsidRPr="00D95C79">
        <w:rPr>
          <w:rFonts w:ascii="Times New Roman" w:hAnsi="Times New Roman" w:cs="Times New Roman"/>
          <w:sz w:val="24"/>
          <w:szCs w:val="24"/>
          <w:lang w:val="en-US"/>
        </w:rPr>
        <w:t xml:space="preserve"> that each of the different problem-solving strategies contributes to one another in terms of intelligence and problem-solving success in solving logical questions (</w:t>
      </w:r>
      <w:proofErr w:type="spellStart"/>
      <w:r w:rsidRPr="00D95C79">
        <w:rPr>
          <w:rFonts w:ascii="Times New Roman" w:hAnsi="Times New Roman" w:cs="Times New Roman"/>
          <w:sz w:val="24"/>
          <w:szCs w:val="24"/>
          <w:lang w:val="en-US"/>
        </w:rPr>
        <w:t>Posamentier</w:t>
      </w:r>
      <w:proofErr w:type="spellEnd"/>
      <w:r w:rsidRPr="00D95C79">
        <w:rPr>
          <w:rFonts w:ascii="Times New Roman" w:hAnsi="Times New Roman" w:cs="Times New Roman"/>
          <w:sz w:val="24"/>
          <w:szCs w:val="24"/>
          <w:lang w:val="en-US"/>
        </w:rPr>
        <w:t xml:space="preserve"> &amp; </w:t>
      </w:r>
      <w:proofErr w:type="spellStart"/>
      <w:r w:rsidRPr="00D95C79">
        <w:rPr>
          <w:rFonts w:ascii="Times New Roman" w:hAnsi="Times New Roman" w:cs="Times New Roman"/>
          <w:sz w:val="24"/>
          <w:szCs w:val="24"/>
          <w:lang w:val="en-US"/>
        </w:rPr>
        <w:t>Krulik</w:t>
      </w:r>
      <w:proofErr w:type="spellEnd"/>
      <w:r w:rsidRPr="00D95C79">
        <w:rPr>
          <w:rFonts w:ascii="Times New Roman" w:hAnsi="Times New Roman" w:cs="Times New Roman"/>
          <w:sz w:val="24"/>
          <w:szCs w:val="24"/>
          <w:lang w:val="en-US"/>
        </w:rPr>
        <w:t>, 2016). For this reason, it is clear that teaching problem-solving strategies to students will contribute to their intelligence and logical problem-solving skills.</w:t>
      </w:r>
    </w:p>
    <w:p w14:paraId="530E7278" w14:textId="77777777" w:rsidR="00AF6395" w:rsidRDefault="00AF6395" w:rsidP="00D95C79">
      <w:pPr>
        <w:spacing w:after="0" w:line="360" w:lineRule="auto"/>
        <w:ind w:firstLine="708"/>
        <w:jc w:val="both"/>
        <w:rPr>
          <w:rFonts w:ascii="Times New Roman" w:hAnsi="Times New Roman" w:cs="Times New Roman"/>
          <w:sz w:val="24"/>
          <w:szCs w:val="24"/>
          <w:lang w:val="en-US"/>
        </w:rPr>
      </w:pPr>
    </w:p>
    <w:p w14:paraId="3E19A093" w14:textId="4FDA94AE" w:rsidR="00215C92" w:rsidRPr="0085245E" w:rsidRDefault="00215C92" w:rsidP="0085245E">
      <w:pPr>
        <w:spacing w:after="0" w:line="360" w:lineRule="auto"/>
        <w:jc w:val="both"/>
        <w:rPr>
          <w:rFonts w:ascii="Times New Roman" w:hAnsi="Times New Roman" w:cs="Times New Roman"/>
          <w:b/>
          <w:sz w:val="24"/>
          <w:szCs w:val="24"/>
          <w:lang w:val="en-US"/>
        </w:rPr>
      </w:pPr>
      <w:r w:rsidRPr="0085245E">
        <w:rPr>
          <w:rFonts w:ascii="Times New Roman" w:hAnsi="Times New Roman" w:cs="Times New Roman"/>
          <w:b/>
          <w:sz w:val="24"/>
          <w:szCs w:val="24"/>
          <w:lang w:val="en-US"/>
        </w:rPr>
        <w:t xml:space="preserve">EK 1: </w:t>
      </w:r>
      <w:r w:rsidR="0085245E" w:rsidRPr="0085245E">
        <w:rPr>
          <w:rFonts w:ascii="Times New Roman" w:hAnsi="Times New Roman" w:cs="Times New Roman"/>
          <w:b/>
          <w:sz w:val="24"/>
          <w:szCs w:val="24"/>
        </w:rPr>
        <w:t>Zekâ Sorularının Bilgi</w:t>
      </w:r>
      <w:r w:rsidR="0085245E">
        <w:rPr>
          <w:rFonts w:ascii="Times New Roman" w:hAnsi="Times New Roman" w:cs="Times New Roman"/>
          <w:b/>
          <w:sz w:val="24"/>
          <w:szCs w:val="24"/>
        </w:rPr>
        <w:t>/Önem/Kullanma Sıklık</w:t>
      </w:r>
      <w:r w:rsidR="0085245E" w:rsidRPr="0085245E">
        <w:rPr>
          <w:rFonts w:ascii="Times New Roman" w:hAnsi="Times New Roman" w:cs="Times New Roman"/>
          <w:b/>
          <w:sz w:val="24"/>
          <w:szCs w:val="24"/>
        </w:rPr>
        <w:t xml:space="preserve"> Düzey</w:t>
      </w:r>
      <w:r w:rsidR="0085245E">
        <w:rPr>
          <w:rFonts w:ascii="Times New Roman" w:hAnsi="Times New Roman" w:cs="Times New Roman"/>
          <w:b/>
          <w:sz w:val="24"/>
          <w:szCs w:val="24"/>
        </w:rPr>
        <w:t>lerini</w:t>
      </w:r>
      <w:r w:rsidR="0085245E" w:rsidRPr="0085245E">
        <w:rPr>
          <w:rFonts w:ascii="Times New Roman" w:hAnsi="Times New Roman" w:cs="Times New Roman"/>
          <w:b/>
          <w:sz w:val="24"/>
          <w:szCs w:val="24"/>
        </w:rPr>
        <w:t xml:space="preserve"> Belirleme Anketi </w:t>
      </w:r>
    </w:p>
    <w:tbl>
      <w:tblPr>
        <w:tblStyle w:val="TabloKlavuzu"/>
        <w:tblW w:w="9203" w:type="dxa"/>
        <w:jc w:val="center"/>
        <w:tblLook w:val="04A0" w:firstRow="1" w:lastRow="0" w:firstColumn="1" w:lastColumn="0" w:noHBand="0" w:noVBand="1"/>
      </w:tblPr>
      <w:tblGrid>
        <w:gridCol w:w="2318"/>
        <w:gridCol w:w="459"/>
        <w:gridCol w:w="459"/>
        <w:gridCol w:w="459"/>
        <w:gridCol w:w="459"/>
        <w:gridCol w:w="459"/>
        <w:gridCol w:w="459"/>
        <w:gridCol w:w="459"/>
        <w:gridCol w:w="459"/>
        <w:gridCol w:w="459"/>
        <w:gridCol w:w="459"/>
        <w:gridCol w:w="459"/>
        <w:gridCol w:w="459"/>
        <w:gridCol w:w="459"/>
        <w:gridCol w:w="459"/>
        <w:gridCol w:w="459"/>
      </w:tblGrid>
      <w:tr w:rsidR="00AF6395" w:rsidRPr="00B73A47" w14:paraId="6896B4A7" w14:textId="77777777" w:rsidTr="00AF6395">
        <w:trPr>
          <w:trHeight w:val="538"/>
          <w:jc w:val="center"/>
        </w:trPr>
        <w:tc>
          <w:tcPr>
            <w:tcW w:w="2318" w:type="dxa"/>
          </w:tcPr>
          <w:p w14:paraId="090D9867" w14:textId="77777777" w:rsidR="00AF6395" w:rsidRPr="00B73A47" w:rsidRDefault="00AF6395" w:rsidP="00546687">
            <w:pPr>
              <w:rPr>
                <w:rFonts w:ascii="Times New Roman" w:hAnsi="Times New Roman" w:cs="Times New Roman"/>
                <w:sz w:val="24"/>
                <w:szCs w:val="24"/>
              </w:rPr>
            </w:pPr>
          </w:p>
        </w:tc>
        <w:tc>
          <w:tcPr>
            <w:tcW w:w="2295" w:type="dxa"/>
            <w:gridSpan w:val="5"/>
            <w:vAlign w:val="center"/>
          </w:tcPr>
          <w:p w14:paraId="699C6AA0" w14:textId="77777777" w:rsidR="00AF6395" w:rsidRPr="00AF6395" w:rsidRDefault="00AF6395" w:rsidP="00AF6395">
            <w:pPr>
              <w:jc w:val="center"/>
              <w:rPr>
                <w:rFonts w:ascii="Times New Roman" w:hAnsi="Times New Roman" w:cs="Times New Roman"/>
                <w:bCs/>
                <w:sz w:val="20"/>
                <w:szCs w:val="20"/>
              </w:rPr>
            </w:pPr>
            <w:r w:rsidRPr="00AF6395">
              <w:rPr>
                <w:rFonts w:ascii="Times New Roman" w:hAnsi="Times New Roman" w:cs="Times New Roman"/>
                <w:bCs/>
                <w:sz w:val="20"/>
                <w:szCs w:val="20"/>
              </w:rPr>
              <w:t>BİLGİ DÜZEYİ</w:t>
            </w:r>
          </w:p>
        </w:tc>
        <w:tc>
          <w:tcPr>
            <w:tcW w:w="2295" w:type="dxa"/>
            <w:gridSpan w:val="5"/>
            <w:vAlign w:val="center"/>
          </w:tcPr>
          <w:p w14:paraId="30B379B5" w14:textId="77777777" w:rsidR="00AF6395" w:rsidRPr="00AF6395" w:rsidRDefault="00AF6395" w:rsidP="00AF6395">
            <w:pPr>
              <w:jc w:val="center"/>
              <w:rPr>
                <w:rFonts w:ascii="Times New Roman" w:hAnsi="Times New Roman" w:cs="Times New Roman"/>
                <w:bCs/>
                <w:sz w:val="20"/>
                <w:szCs w:val="20"/>
              </w:rPr>
            </w:pPr>
            <w:r w:rsidRPr="00AF6395">
              <w:rPr>
                <w:rFonts w:ascii="Times New Roman" w:hAnsi="Times New Roman" w:cs="Times New Roman"/>
                <w:bCs/>
                <w:sz w:val="20"/>
                <w:szCs w:val="20"/>
              </w:rPr>
              <w:t>ÖNEM DERECESİ (GEREKLİLİK)</w:t>
            </w:r>
          </w:p>
        </w:tc>
        <w:tc>
          <w:tcPr>
            <w:tcW w:w="2295" w:type="dxa"/>
            <w:gridSpan w:val="5"/>
            <w:vAlign w:val="center"/>
          </w:tcPr>
          <w:p w14:paraId="7050D8B6" w14:textId="77777777" w:rsidR="00AF6395" w:rsidRPr="00AF6395" w:rsidRDefault="00AF6395" w:rsidP="00AF6395">
            <w:pPr>
              <w:jc w:val="center"/>
              <w:rPr>
                <w:rFonts w:ascii="Times New Roman" w:hAnsi="Times New Roman" w:cs="Times New Roman"/>
                <w:bCs/>
                <w:sz w:val="20"/>
                <w:szCs w:val="20"/>
              </w:rPr>
            </w:pPr>
            <w:r w:rsidRPr="00AF6395">
              <w:rPr>
                <w:rFonts w:ascii="Times New Roman" w:hAnsi="Times New Roman" w:cs="Times New Roman"/>
                <w:bCs/>
                <w:sz w:val="20"/>
                <w:szCs w:val="20"/>
              </w:rPr>
              <w:t>KULLANMA SIKLIĞI</w:t>
            </w:r>
          </w:p>
        </w:tc>
      </w:tr>
      <w:tr w:rsidR="00AF6395" w:rsidRPr="00B73A47" w14:paraId="65800E7F" w14:textId="77777777" w:rsidTr="00AF6395">
        <w:trPr>
          <w:cantSplit/>
          <w:trHeight w:val="1962"/>
          <w:jc w:val="center"/>
        </w:trPr>
        <w:tc>
          <w:tcPr>
            <w:tcW w:w="2318" w:type="dxa"/>
          </w:tcPr>
          <w:p w14:paraId="789D5224" w14:textId="77777777" w:rsidR="00AF6395" w:rsidRPr="00B73A47" w:rsidRDefault="00AF6395" w:rsidP="00546687">
            <w:pPr>
              <w:rPr>
                <w:rFonts w:ascii="Times New Roman" w:hAnsi="Times New Roman" w:cs="Times New Roman"/>
                <w:sz w:val="24"/>
                <w:szCs w:val="24"/>
              </w:rPr>
            </w:pPr>
          </w:p>
        </w:tc>
        <w:tc>
          <w:tcPr>
            <w:tcW w:w="459" w:type="dxa"/>
            <w:textDirection w:val="btLr"/>
            <w:vAlign w:val="center"/>
          </w:tcPr>
          <w:p w14:paraId="4665295C" w14:textId="77777777" w:rsidR="00AF6395" w:rsidRPr="00AF6395" w:rsidRDefault="00AF6395" w:rsidP="00546687">
            <w:pPr>
              <w:ind w:left="113" w:right="113"/>
              <w:rPr>
                <w:rFonts w:ascii="Times New Roman" w:hAnsi="Times New Roman" w:cs="Times New Roman"/>
                <w:sz w:val="20"/>
                <w:szCs w:val="20"/>
              </w:rPr>
            </w:pPr>
            <w:r w:rsidRPr="00AF6395">
              <w:rPr>
                <w:rFonts w:ascii="Times New Roman" w:hAnsi="Times New Roman" w:cs="Times New Roman"/>
                <w:sz w:val="20"/>
                <w:szCs w:val="20"/>
              </w:rPr>
              <w:t xml:space="preserve">HİÇ </w:t>
            </w:r>
          </w:p>
        </w:tc>
        <w:tc>
          <w:tcPr>
            <w:tcW w:w="459" w:type="dxa"/>
            <w:textDirection w:val="btLr"/>
            <w:vAlign w:val="center"/>
          </w:tcPr>
          <w:p w14:paraId="31F0990C" w14:textId="77777777" w:rsidR="00AF6395" w:rsidRPr="00AF6395" w:rsidRDefault="00AF6395" w:rsidP="00546687">
            <w:pPr>
              <w:ind w:left="113" w:right="113"/>
              <w:rPr>
                <w:rFonts w:ascii="Times New Roman" w:hAnsi="Times New Roman" w:cs="Times New Roman"/>
                <w:sz w:val="20"/>
                <w:szCs w:val="20"/>
              </w:rPr>
            </w:pPr>
            <w:r w:rsidRPr="00AF6395">
              <w:rPr>
                <w:rFonts w:ascii="Times New Roman" w:hAnsi="Times New Roman" w:cs="Times New Roman"/>
                <w:sz w:val="20"/>
                <w:szCs w:val="20"/>
              </w:rPr>
              <w:t xml:space="preserve">AZ </w:t>
            </w:r>
          </w:p>
        </w:tc>
        <w:tc>
          <w:tcPr>
            <w:tcW w:w="459" w:type="dxa"/>
            <w:textDirection w:val="btLr"/>
            <w:vAlign w:val="center"/>
          </w:tcPr>
          <w:p w14:paraId="762C270A" w14:textId="77777777" w:rsidR="00AF6395" w:rsidRPr="00AF6395" w:rsidRDefault="00AF6395" w:rsidP="00546687">
            <w:pPr>
              <w:ind w:left="113" w:right="113"/>
              <w:rPr>
                <w:rFonts w:ascii="Times New Roman" w:hAnsi="Times New Roman" w:cs="Times New Roman"/>
                <w:sz w:val="20"/>
                <w:szCs w:val="20"/>
              </w:rPr>
            </w:pPr>
            <w:r w:rsidRPr="00AF6395">
              <w:rPr>
                <w:rFonts w:ascii="Times New Roman" w:hAnsi="Times New Roman" w:cs="Times New Roman"/>
                <w:sz w:val="20"/>
                <w:szCs w:val="20"/>
              </w:rPr>
              <w:t>ORTA</w:t>
            </w:r>
          </w:p>
        </w:tc>
        <w:tc>
          <w:tcPr>
            <w:tcW w:w="459" w:type="dxa"/>
            <w:textDirection w:val="btLr"/>
            <w:vAlign w:val="center"/>
          </w:tcPr>
          <w:p w14:paraId="16E2A7FE" w14:textId="77777777" w:rsidR="00AF6395" w:rsidRPr="00AF6395" w:rsidRDefault="00AF6395" w:rsidP="00546687">
            <w:pPr>
              <w:ind w:left="113" w:right="113"/>
              <w:rPr>
                <w:rFonts w:ascii="Times New Roman" w:hAnsi="Times New Roman" w:cs="Times New Roman"/>
                <w:sz w:val="20"/>
                <w:szCs w:val="20"/>
              </w:rPr>
            </w:pPr>
            <w:r w:rsidRPr="00AF6395">
              <w:rPr>
                <w:rFonts w:ascii="Times New Roman" w:hAnsi="Times New Roman" w:cs="Times New Roman"/>
                <w:sz w:val="20"/>
                <w:szCs w:val="20"/>
              </w:rPr>
              <w:t xml:space="preserve">ÇOK </w:t>
            </w:r>
          </w:p>
        </w:tc>
        <w:tc>
          <w:tcPr>
            <w:tcW w:w="459" w:type="dxa"/>
            <w:textDirection w:val="btLr"/>
            <w:vAlign w:val="center"/>
          </w:tcPr>
          <w:p w14:paraId="10536A68" w14:textId="77777777" w:rsidR="00AF6395" w:rsidRPr="00AF6395" w:rsidRDefault="00AF6395" w:rsidP="00546687">
            <w:pPr>
              <w:ind w:left="113" w:right="113"/>
              <w:rPr>
                <w:rFonts w:ascii="Times New Roman" w:hAnsi="Times New Roman" w:cs="Times New Roman"/>
                <w:sz w:val="20"/>
                <w:szCs w:val="20"/>
              </w:rPr>
            </w:pPr>
            <w:r w:rsidRPr="00AF6395">
              <w:rPr>
                <w:rFonts w:ascii="Times New Roman" w:hAnsi="Times New Roman" w:cs="Times New Roman"/>
                <w:sz w:val="20"/>
                <w:szCs w:val="20"/>
              </w:rPr>
              <w:t>OLDUKÇA ÇOK</w:t>
            </w:r>
          </w:p>
        </w:tc>
        <w:tc>
          <w:tcPr>
            <w:tcW w:w="459" w:type="dxa"/>
            <w:textDirection w:val="btLr"/>
            <w:vAlign w:val="center"/>
          </w:tcPr>
          <w:p w14:paraId="6B25D4EC" w14:textId="77777777" w:rsidR="00AF6395" w:rsidRPr="00AF6395" w:rsidRDefault="00AF6395" w:rsidP="00546687">
            <w:pPr>
              <w:ind w:left="113" w:right="113"/>
              <w:rPr>
                <w:rFonts w:ascii="Times New Roman" w:hAnsi="Times New Roman" w:cs="Times New Roman"/>
                <w:sz w:val="20"/>
                <w:szCs w:val="20"/>
              </w:rPr>
            </w:pPr>
            <w:r w:rsidRPr="00AF6395">
              <w:rPr>
                <w:rFonts w:ascii="Times New Roman" w:hAnsi="Times New Roman" w:cs="Times New Roman"/>
                <w:sz w:val="20"/>
                <w:szCs w:val="20"/>
              </w:rPr>
              <w:t xml:space="preserve">HİÇ </w:t>
            </w:r>
          </w:p>
        </w:tc>
        <w:tc>
          <w:tcPr>
            <w:tcW w:w="459" w:type="dxa"/>
            <w:textDirection w:val="btLr"/>
            <w:vAlign w:val="center"/>
          </w:tcPr>
          <w:p w14:paraId="256643F8" w14:textId="77777777" w:rsidR="00AF6395" w:rsidRPr="00AF6395" w:rsidRDefault="00AF6395" w:rsidP="00546687">
            <w:pPr>
              <w:ind w:left="113" w:right="113"/>
              <w:rPr>
                <w:rFonts w:ascii="Times New Roman" w:hAnsi="Times New Roman" w:cs="Times New Roman"/>
                <w:sz w:val="20"/>
                <w:szCs w:val="20"/>
              </w:rPr>
            </w:pPr>
            <w:r w:rsidRPr="00AF6395">
              <w:rPr>
                <w:rFonts w:ascii="Times New Roman" w:hAnsi="Times New Roman" w:cs="Times New Roman"/>
                <w:sz w:val="20"/>
                <w:szCs w:val="20"/>
              </w:rPr>
              <w:t xml:space="preserve">AZ </w:t>
            </w:r>
          </w:p>
        </w:tc>
        <w:tc>
          <w:tcPr>
            <w:tcW w:w="459" w:type="dxa"/>
            <w:textDirection w:val="btLr"/>
            <w:vAlign w:val="center"/>
          </w:tcPr>
          <w:p w14:paraId="5F4A39AA" w14:textId="77777777" w:rsidR="00AF6395" w:rsidRPr="00AF6395" w:rsidRDefault="00AF6395" w:rsidP="00546687">
            <w:pPr>
              <w:ind w:left="113" w:right="113"/>
              <w:rPr>
                <w:rFonts w:ascii="Times New Roman" w:hAnsi="Times New Roman" w:cs="Times New Roman"/>
                <w:sz w:val="20"/>
                <w:szCs w:val="20"/>
              </w:rPr>
            </w:pPr>
            <w:r w:rsidRPr="00AF6395">
              <w:rPr>
                <w:rFonts w:ascii="Times New Roman" w:hAnsi="Times New Roman" w:cs="Times New Roman"/>
                <w:sz w:val="20"/>
                <w:szCs w:val="20"/>
              </w:rPr>
              <w:t>ORTA</w:t>
            </w:r>
          </w:p>
        </w:tc>
        <w:tc>
          <w:tcPr>
            <w:tcW w:w="459" w:type="dxa"/>
            <w:textDirection w:val="btLr"/>
            <w:vAlign w:val="center"/>
          </w:tcPr>
          <w:p w14:paraId="3D930DEB" w14:textId="77777777" w:rsidR="00AF6395" w:rsidRPr="00AF6395" w:rsidRDefault="00AF6395" w:rsidP="00546687">
            <w:pPr>
              <w:ind w:left="113" w:right="113"/>
              <w:rPr>
                <w:rFonts w:ascii="Times New Roman" w:hAnsi="Times New Roman" w:cs="Times New Roman"/>
                <w:sz w:val="20"/>
                <w:szCs w:val="20"/>
              </w:rPr>
            </w:pPr>
            <w:r w:rsidRPr="00AF6395">
              <w:rPr>
                <w:rFonts w:ascii="Times New Roman" w:hAnsi="Times New Roman" w:cs="Times New Roman"/>
                <w:sz w:val="20"/>
                <w:szCs w:val="20"/>
              </w:rPr>
              <w:t xml:space="preserve">ÇOK </w:t>
            </w:r>
          </w:p>
        </w:tc>
        <w:tc>
          <w:tcPr>
            <w:tcW w:w="459" w:type="dxa"/>
            <w:textDirection w:val="btLr"/>
            <w:vAlign w:val="center"/>
          </w:tcPr>
          <w:p w14:paraId="4D89BE12" w14:textId="77777777" w:rsidR="00AF6395" w:rsidRPr="00AF6395" w:rsidRDefault="00AF6395" w:rsidP="00546687">
            <w:pPr>
              <w:ind w:left="113" w:right="113"/>
              <w:rPr>
                <w:rFonts w:ascii="Times New Roman" w:hAnsi="Times New Roman" w:cs="Times New Roman"/>
                <w:sz w:val="20"/>
                <w:szCs w:val="20"/>
              </w:rPr>
            </w:pPr>
            <w:r w:rsidRPr="00AF6395">
              <w:rPr>
                <w:rFonts w:ascii="Times New Roman" w:hAnsi="Times New Roman" w:cs="Times New Roman"/>
                <w:sz w:val="20"/>
                <w:szCs w:val="20"/>
              </w:rPr>
              <w:t>OLDUKÇA ÇOK</w:t>
            </w:r>
          </w:p>
        </w:tc>
        <w:tc>
          <w:tcPr>
            <w:tcW w:w="459" w:type="dxa"/>
            <w:textDirection w:val="btLr"/>
            <w:vAlign w:val="center"/>
          </w:tcPr>
          <w:p w14:paraId="384DA03E" w14:textId="77777777" w:rsidR="00AF6395" w:rsidRPr="00AF6395" w:rsidRDefault="00AF6395" w:rsidP="00546687">
            <w:pPr>
              <w:ind w:left="113" w:right="113"/>
              <w:rPr>
                <w:rFonts w:ascii="Times New Roman" w:hAnsi="Times New Roman" w:cs="Times New Roman"/>
                <w:sz w:val="20"/>
                <w:szCs w:val="20"/>
              </w:rPr>
            </w:pPr>
            <w:r w:rsidRPr="00AF6395">
              <w:rPr>
                <w:rFonts w:ascii="Times New Roman" w:hAnsi="Times New Roman" w:cs="Times New Roman"/>
                <w:sz w:val="20"/>
                <w:szCs w:val="20"/>
              </w:rPr>
              <w:t xml:space="preserve">HİÇ </w:t>
            </w:r>
          </w:p>
        </w:tc>
        <w:tc>
          <w:tcPr>
            <w:tcW w:w="459" w:type="dxa"/>
            <w:textDirection w:val="btLr"/>
            <w:vAlign w:val="center"/>
          </w:tcPr>
          <w:p w14:paraId="15092CFD" w14:textId="77777777" w:rsidR="00AF6395" w:rsidRPr="00AF6395" w:rsidRDefault="00AF6395" w:rsidP="00546687">
            <w:pPr>
              <w:ind w:left="113" w:right="113"/>
              <w:rPr>
                <w:rFonts w:ascii="Times New Roman" w:hAnsi="Times New Roman" w:cs="Times New Roman"/>
                <w:sz w:val="20"/>
                <w:szCs w:val="20"/>
              </w:rPr>
            </w:pPr>
            <w:r w:rsidRPr="00AF6395">
              <w:rPr>
                <w:rFonts w:ascii="Times New Roman" w:hAnsi="Times New Roman" w:cs="Times New Roman"/>
                <w:sz w:val="20"/>
                <w:szCs w:val="20"/>
              </w:rPr>
              <w:t xml:space="preserve">AZ </w:t>
            </w:r>
          </w:p>
        </w:tc>
        <w:tc>
          <w:tcPr>
            <w:tcW w:w="459" w:type="dxa"/>
            <w:textDirection w:val="btLr"/>
            <w:vAlign w:val="center"/>
          </w:tcPr>
          <w:p w14:paraId="1C0F9DCF" w14:textId="77777777" w:rsidR="00AF6395" w:rsidRPr="00AF6395" w:rsidRDefault="00AF6395" w:rsidP="00546687">
            <w:pPr>
              <w:ind w:left="113" w:right="113"/>
              <w:rPr>
                <w:rFonts w:ascii="Times New Roman" w:hAnsi="Times New Roman" w:cs="Times New Roman"/>
                <w:sz w:val="20"/>
                <w:szCs w:val="20"/>
              </w:rPr>
            </w:pPr>
            <w:r w:rsidRPr="00AF6395">
              <w:rPr>
                <w:rFonts w:ascii="Times New Roman" w:hAnsi="Times New Roman" w:cs="Times New Roman"/>
                <w:sz w:val="20"/>
                <w:szCs w:val="20"/>
              </w:rPr>
              <w:t>ORTA</w:t>
            </w:r>
          </w:p>
        </w:tc>
        <w:tc>
          <w:tcPr>
            <w:tcW w:w="459" w:type="dxa"/>
            <w:textDirection w:val="btLr"/>
            <w:vAlign w:val="center"/>
          </w:tcPr>
          <w:p w14:paraId="1E25D502" w14:textId="77777777" w:rsidR="00AF6395" w:rsidRPr="00AF6395" w:rsidRDefault="00AF6395" w:rsidP="00546687">
            <w:pPr>
              <w:ind w:left="113" w:right="113"/>
              <w:rPr>
                <w:rFonts w:ascii="Times New Roman" w:hAnsi="Times New Roman" w:cs="Times New Roman"/>
                <w:sz w:val="20"/>
                <w:szCs w:val="20"/>
              </w:rPr>
            </w:pPr>
            <w:r w:rsidRPr="00AF6395">
              <w:rPr>
                <w:rFonts w:ascii="Times New Roman" w:hAnsi="Times New Roman" w:cs="Times New Roman"/>
                <w:sz w:val="20"/>
                <w:szCs w:val="20"/>
              </w:rPr>
              <w:t xml:space="preserve">ÇOK </w:t>
            </w:r>
          </w:p>
        </w:tc>
        <w:tc>
          <w:tcPr>
            <w:tcW w:w="459" w:type="dxa"/>
            <w:textDirection w:val="btLr"/>
            <w:vAlign w:val="center"/>
          </w:tcPr>
          <w:p w14:paraId="2C697A28" w14:textId="77777777" w:rsidR="00AF6395" w:rsidRPr="00AF6395" w:rsidRDefault="00AF6395" w:rsidP="00546687">
            <w:pPr>
              <w:ind w:left="113" w:right="113"/>
              <w:rPr>
                <w:rFonts w:ascii="Times New Roman" w:hAnsi="Times New Roman" w:cs="Times New Roman"/>
                <w:sz w:val="20"/>
                <w:szCs w:val="20"/>
              </w:rPr>
            </w:pPr>
            <w:r w:rsidRPr="00AF6395">
              <w:rPr>
                <w:rFonts w:ascii="Times New Roman" w:hAnsi="Times New Roman" w:cs="Times New Roman"/>
                <w:sz w:val="20"/>
                <w:szCs w:val="20"/>
              </w:rPr>
              <w:t>OLDUKÇA ÇOK</w:t>
            </w:r>
          </w:p>
        </w:tc>
      </w:tr>
      <w:tr w:rsidR="00AF6395" w:rsidRPr="00633433" w14:paraId="29682076" w14:textId="77777777" w:rsidTr="00AF6395">
        <w:trPr>
          <w:trHeight w:val="294"/>
          <w:jc w:val="center"/>
        </w:trPr>
        <w:tc>
          <w:tcPr>
            <w:tcW w:w="2318" w:type="dxa"/>
            <w:vAlign w:val="center"/>
          </w:tcPr>
          <w:p w14:paraId="7CB9004A" w14:textId="77777777" w:rsidR="00AF6395" w:rsidRPr="00AF6395" w:rsidRDefault="00AF6395" w:rsidP="00546687">
            <w:pPr>
              <w:rPr>
                <w:rFonts w:ascii="Times New Roman" w:hAnsi="Times New Roman" w:cs="Times New Roman"/>
                <w:sz w:val="20"/>
                <w:szCs w:val="20"/>
              </w:rPr>
            </w:pPr>
            <w:r w:rsidRPr="00AF6395">
              <w:rPr>
                <w:rFonts w:ascii="Times New Roman" w:hAnsi="Times New Roman" w:cs="Times New Roman"/>
                <w:sz w:val="20"/>
                <w:szCs w:val="20"/>
              </w:rPr>
              <w:t>ECZACININ DAMACANALARI</w:t>
            </w:r>
          </w:p>
        </w:tc>
        <w:tc>
          <w:tcPr>
            <w:tcW w:w="459" w:type="dxa"/>
            <w:vAlign w:val="bottom"/>
          </w:tcPr>
          <w:p w14:paraId="604D1523" w14:textId="77777777" w:rsidR="00AF6395" w:rsidRPr="00633433" w:rsidRDefault="00AF6395" w:rsidP="00546687">
            <w:pPr>
              <w:rPr>
                <w:rFonts w:ascii="Times New Roman" w:hAnsi="Times New Roman" w:cs="Times New Roman"/>
                <w:sz w:val="16"/>
                <w:szCs w:val="16"/>
              </w:rPr>
            </w:pPr>
          </w:p>
        </w:tc>
        <w:tc>
          <w:tcPr>
            <w:tcW w:w="459" w:type="dxa"/>
            <w:vAlign w:val="bottom"/>
          </w:tcPr>
          <w:p w14:paraId="0830BC1B" w14:textId="77777777" w:rsidR="00AF6395" w:rsidRPr="00633433" w:rsidRDefault="00AF6395" w:rsidP="00546687">
            <w:pPr>
              <w:rPr>
                <w:rFonts w:ascii="Times New Roman" w:hAnsi="Times New Roman" w:cs="Times New Roman"/>
                <w:sz w:val="16"/>
                <w:szCs w:val="16"/>
              </w:rPr>
            </w:pPr>
          </w:p>
        </w:tc>
        <w:tc>
          <w:tcPr>
            <w:tcW w:w="459" w:type="dxa"/>
            <w:vAlign w:val="bottom"/>
          </w:tcPr>
          <w:p w14:paraId="50AD09DC" w14:textId="77777777" w:rsidR="00AF6395" w:rsidRPr="00633433" w:rsidRDefault="00AF6395" w:rsidP="00546687">
            <w:pPr>
              <w:rPr>
                <w:rFonts w:ascii="Times New Roman" w:hAnsi="Times New Roman" w:cs="Times New Roman"/>
                <w:sz w:val="16"/>
                <w:szCs w:val="16"/>
              </w:rPr>
            </w:pPr>
          </w:p>
        </w:tc>
        <w:tc>
          <w:tcPr>
            <w:tcW w:w="459" w:type="dxa"/>
            <w:vAlign w:val="bottom"/>
          </w:tcPr>
          <w:p w14:paraId="196023A7" w14:textId="77777777" w:rsidR="00AF6395" w:rsidRPr="00633433" w:rsidRDefault="00AF6395" w:rsidP="00546687">
            <w:pPr>
              <w:rPr>
                <w:rFonts w:ascii="Times New Roman" w:hAnsi="Times New Roman" w:cs="Times New Roman"/>
                <w:sz w:val="16"/>
                <w:szCs w:val="16"/>
              </w:rPr>
            </w:pPr>
          </w:p>
        </w:tc>
        <w:tc>
          <w:tcPr>
            <w:tcW w:w="459" w:type="dxa"/>
            <w:vAlign w:val="bottom"/>
          </w:tcPr>
          <w:p w14:paraId="18447245" w14:textId="77777777" w:rsidR="00AF6395" w:rsidRPr="00633433" w:rsidRDefault="00AF6395" w:rsidP="00546687">
            <w:pPr>
              <w:rPr>
                <w:rFonts w:ascii="Times New Roman" w:hAnsi="Times New Roman" w:cs="Times New Roman"/>
                <w:sz w:val="16"/>
                <w:szCs w:val="16"/>
              </w:rPr>
            </w:pPr>
          </w:p>
        </w:tc>
        <w:tc>
          <w:tcPr>
            <w:tcW w:w="459" w:type="dxa"/>
            <w:vAlign w:val="bottom"/>
          </w:tcPr>
          <w:p w14:paraId="14E0882D" w14:textId="77777777" w:rsidR="00AF6395" w:rsidRPr="00633433" w:rsidRDefault="00AF6395" w:rsidP="00546687">
            <w:pPr>
              <w:rPr>
                <w:rFonts w:ascii="Times New Roman" w:hAnsi="Times New Roman" w:cs="Times New Roman"/>
                <w:sz w:val="16"/>
                <w:szCs w:val="16"/>
              </w:rPr>
            </w:pPr>
          </w:p>
        </w:tc>
        <w:tc>
          <w:tcPr>
            <w:tcW w:w="459" w:type="dxa"/>
            <w:vAlign w:val="bottom"/>
          </w:tcPr>
          <w:p w14:paraId="04D4E84A" w14:textId="77777777" w:rsidR="00AF6395" w:rsidRPr="00633433" w:rsidRDefault="00AF6395" w:rsidP="00546687">
            <w:pPr>
              <w:rPr>
                <w:rFonts w:ascii="Times New Roman" w:hAnsi="Times New Roman" w:cs="Times New Roman"/>
                <w:sz w:val="16"/>
                <w:szCs w:val="16"/>
              </w:rPr>
            </w:pPr>
          </w:p>
        </w:tc>
        <w:tc>
          <w:tcPr>
            <w:tcW w:w="459" w:type="dxa"/>
            <w:vAlign w:val="bottom"/>
          </w:tcPr>
          <w:p w14:paraId="76E00C5C" w14:textId="77777777" w:rsidR="00AF6395" w:rsidRPr="00633433" w:rsidRDefault="00AF6395" w:rsidP="00546687">
            <w:pPr>
              <w:rPr>
                <w:rFonts w:ascii="Times New Roman" w:hAnsi="Times New Roman" w:cs="Times New Roman"/>
                <w:sz w:val="16"/>
                <w:szCs w:val="16"/>
              </w:rPr>
            </w:pPr>
          </w:p>
        </w:tc>
        <w:tc>
          <w:tcPr>
            <w:tcW w:w="459" w:type="dxa"/>
            <w:vAlign w:val="bottom"/>
          </w:tcPr>
          <w:p w14:paraId="0C472F71" w14:textId="77777777" w:rsidR="00AF6395" w:rsidRPr="00633433" w:rsidRDefault="00AF6395" w:rsidP="00546687">
            <w:pPr>
              <w:rPr>
                <w:rFonts w:ascii="Times New Roman" w:hAnsi="Times New Roman" w:cs="Times New Roman"/>
                <w:sz w:val="16"/>
                <w:szCs w:val="16"/>
              </w:rPr>
            </w:pPr>
          </w:p>
        </w:tc>
        <w:tc>
          <w:tcPr>
            <w:tcW w:w="459" w:type="dxa"/>
            <w:vAlign w:val="bottom"/>
          </w:tcPr>
          <w:p w14:paraId="21F3CBDB" w14:textId="77777777" w:rsidR="00AF6395" w:rsidRPr="00633433" w:rsidRDefault="00AF6395" w:rsidP="00546687">
            <w:pPr>
              <w:rPr>
                <w:rFonts w:ascii="Times New Roman" w:hAnsi="Times New Roman" w:cs="Times New Roman"/>
                <w:sz w:val="16"/>
                <w:szCs w:val="16"/>
              </w:rPr>
            </w:pPr>
          </w:p>
        </w:tc>
        <w:tc>
          <w:tcPr>
            <w:tcW w:w="459" w:type="dxa"/>
            <w:vAlign w:val="bottom"/>
          </w:tcPr>
          <w:p w14:paraId="20E0672E" w14:textId="77777777" w:rsidR="00AF6395" w:rsidRPr="00633433" w:rsidRDefault="00AF6395" w:rsidP="00546687">
            <w:pPr>
              <w:rPr>
                <w:rFonts w:ascii="Times New Roman" w:hAnsi="Times New Roman" w:cs="Times New Roman"/>
                <w:sz w:val="16"/>
                <w:szCs w:val="16"/>
              </w:rPr>
            </w:pPr>
          </w:p>
        </w:tc>
        <w:tc>
          <w:tcPr>
            <w:tcW w:w="459" w:type="dxa"/>
            <w:vAlign w:val="bottom"/>
          </w:tcPr>
          <w:p w14:paraId="5BE30249" w14:textId="77777777" w:rsidR="00AF6395" w:rsidRPr="00633433" w:rsidRDefault="00AF6395" w:rsidP="00546687">
            <w:pPr>
              <w:rPr>
                <w:rFonts w:ascii="Times New Roman" w:hAnsi="Times New Roman" w:cs="Times New Roman"/>
                <w:sz w:val="16"/>
                <w:szCs w:val="16"/>
              </w:rPr>
            </w:pPr>
          </w:p>
        </w:tc>
        <w:tc>
          <w:tcPr>
            <w:tcW w:w="459" w:type="dxa"/>
            <w:vAlign w:val="bottom"/>
          </w:tcPr>
          <w:p w14:paraId="2EDB9BAA" w14:textId="77777777" w:rsidR="00AF6395" w:rsidRPr="00633433" w:rsidRDefault="00AF6395" w:rsidP="00546687">
            <w:pPr>
              <w:rPr>
                <w:rFonts w:ascii="Times New Roman" w:hAnsi="Times New Roman" w:cs="Times New Roman"/>
                <w:sz w:val="16"/>
                <w:szCs w:val="16"/>
              </w:rPr>
            </w:pPr>
          </w:p>
        </w:tc>
        <w:tc>
          <w:tcPr>
            <w:tcW w:w="459" w:type="dxa"/>
            <w:vAlign w:val="bottom"/>
          </w:tcPr>
          <w:p w14:paraId="39EF86E0" w14:textId="77777777" w:rsidR="00AF6395" w:rsidRPr="00633433" w:rsidRDefault="00AF6395" w:rsidP="00546687">
            <w:pPr>
              <w:rPr>
                <w:rFonts w:ascii="Times New Roman" w:hAnsi="Times New Roman" w:cs="Times New Roman"/>
                <w:sz w:val="16"/>
                <w:szCs w:val="16"/>
              </w:rPr>
            </w:pPr>
          </w:p>
        </w:tc>
        <w:tc>
          <w:tcPr>
            <w:tcW w:w="459" w:type="dxa"/>
            <w:vAlign w:val="bottom"/>
          </w:tcPr>
          <w:p w14:paraId="3516091B" w14:textId="77777777" w:rsidR="00AF6395" w:rsidRPr="00633433" w:rsidRDefault="00AF6395" w:rsidP="00546687">
            <w:pPr>
              <w:rPr>
                <w:rFonts w:ascii="Times New Roman" w:hAnsi="Times New Roman" w:cs="Times New Roman"/>
                <w:sz w:val="16"/>
                <w:szCs w:val="16"/>
              </w:rPr>
            </w:pPr>
          </w:p>
        </w:tc>
      </w:tr>
      <w:tr w:rsidR="00AF6395" w:rsidRPr="00633433" w14:paraId="00CE0355" w14:textId="77777777" w:rsidTr="00AF6395">
        <w:trPr>
          <w:trHeight w:val="270"/>
          <w:jc w:val="center"/>
        </w:trPr>
        <w:tc>
          <w:tcPr>
            <w:tcW w:w="2318" w:type="dxa"/>
            <w:vAlign w:val="center"/>
          </w:tcPr>
          <w:p w14:paraId="1AB20591" w14:textId="77777777" w:rsidR="00AF6395" w:rsidRPr="00AF6395" w:rsidRDefault="00AF6395" w:rsidP="00546687">
            <w:pPr>
              <w:rPr>
                <w:rFonts w:ascii="Times New Roman" w:hAnsi="Times New Roman" w:cs="Times New Roman"/>
                <w:sz w:val="20"/>
                <w:szCs w:val="20"/>
              </w:rPr>
            </w:pPr>
            <w:r w:rsidRPr="00AF6395">
              <w:rPr>
                <w:rFonts w:ascii="Times New Roman" w:hAnsi="Times New Roman" w:cs="Times New Roman"/>
                <w:sz w:val="20"/>
                <w:szCs w:val="20"/>
              </w:rPr>
              <w:t>IRMAK KIYISINDAKI İKİ KUŞ</w:t>
            </w:r>
          </w:p>
        </w:tc>
        <w:tc>
          <w:tcPr>
            <w:tcW w:w="459" w:type="dxa"/>
            <w:vAlign w:val="bottom"/>
          </w:tcPr>
          <w:p w14:paraId="3A8C5615" w14:textId="77777777" w:rsidR="00AF6395" w:rsidRPr="00633433" w:rsidRDefault="00AF6395" w:rsidP="00546687">
            <w:pPr>
              <w:rPr>
                <w:rFonts w:ascii="Times New Roman" w:hAnsi="Times New Roman" w:cs="Times New Roman"/>
                <w:sz w:val="16"/>
                <w:szCs w:val="16"/>
              </w:rPr>
            </w:pPr>
          </w:p>
        </w:tc>
        <w:tc>
          <w:tcPr>
            <w:tcW w:w="459" w:type="dxa"/>
            <w:vAlign w:val="bottom"/>
          </w:tcPr>
          <w:p w14:paraId="34CF2544" w14:textId="77777777" w:rsidR="00AF6395" w:rsidRPr="00633433" w:rsidRDefault="00AF6395" w:rsidP="00546687">
            <w:pPr>
              <w:rPr>
                <w:rFonts w:ascii="Times New Roman" w:hAnsi="Times New Roman" w:cs="Times New Roman"/>
                <w:sz w:val="16"/>
                <w:szCs w:val="16"/>
              </w:rPr>
            </w:pPr>
          </w:p>
        </w:tc>
        <w:tc>
          <w:tcPr>
            <w:tcW w:w="459" w:type="dxa"/>
            <w:vAlign w:val="bottom"/>
          </w:tcPr>
          <w:p w14:paraId="09D5800B" w14:textId="77777777" w:rsidR="00AF6395" w:rsidRPr="00633433" w:rsidRDefault="00AF6395" w:rsidP="00546687">
            <w:pPr>
              <w:rPr>
                <w:rFonts w:ascii="Times New Roman" w:hAnsi="Times New Roman" w:cs="Times New Roman"/>
                <w:sz w:val="16"/>
                <w:szCs w:val="16"/>
              </w:rPr>
            </w:pPr>
          </w:p>
        </w:tc>
        <w:tc>
          <w:tcPr>
            <w:tcW w:w="459" w:type="dxa"/>
            <w:vAlign w:val="bottom"/>
          </w:tcPr>
          <w:p w14:paraId="5E9DCD68" w14:textId="77777777" w:rsidR="00AF6395" w:rsidRPr="00633433" w:rsidRDefault="00AF6395" w:rsidP="00546687">
            <w:pPr>
              <w:rPr>
                <w:rFonts w:ascii="Times New Roman" w:hAnsi="Times New Roman" w:cs="Times New Roman"/>
                <w:sz w:val="16"/>
                <w:szCs w:val="16"/>
              </w:rPr>
            </w:pPr>
          </w:p>
        </w:tc>
        <w:tc>
          <w:tcPr>
            <w:tcW w:w="459" w:type="dxa"/>
            <w:vAlign w:val="bottom"/>
          </w:tcPr>
          <w:p w14:paraId="66DDFD73" w14:textId="77777777" w:rsidR="00AF6395" w:rsidRPr="00633433" w:rsidRDefault="00AF6395" w:rsidP="00546687">
            <w:pPr>
              <w:rPr>
                <w:rFonts w:ascii="Times New Roman" w:hAnsi="Times New Roman" w:cs="Times New Roman"/>
                <w:sz w:val="16"/>
                <w:szCs w:val="16"/>
              </w:rPr>
            </w:pPr>
          </w:p>
        </w:tc>
        <w:tc>
          <w:tcPr>
            <w:tcW w:w="459" w:type="dxa"/>
            <w:vAlign w:val="bottom"/>
          </w:tcPr>
          <w:p w14:paraId="6D51097B" w14:textId="77777777" w:rsidR="00AF6395" w:rsidRPr="00633433" w:rsidRDefault="00AF6395" w:rsidP="00546687">
            <w:pPr>
              <w:rPr>
                <w:rFonts w:ascii="Times New Roman" w:hAnsi="Times New Roman" w:cs="Times New Roman"/>
                <w:sz w:val="16"/>
                <w:szCs w:val="16"/>
              </w:rPr>
            </w:pPr>
          </w:p>
        </w:tc>
        <w:tc>
          <w:tcPr>
            <w:tcW w:w="459" w:type="dxa"/>
            <w:vAlign w:val="bottom"/>
          </w:tcPr>
          <w:p w14:paraId="58E59251" w14:textId="77777777" w:rsidR="00AF6395" w:rsidRPr="00633433" w:rsidRDefault="00AF6395" w:rsidP="00546687">
            <w:pPr>
              <w:rPr>
                <w:rFonts w:ascii="Times New Roman" w:hAnsi="Times New Roman" w:cs="Times New Roman"/>
                <w:sz w:val="16"/>
                <w:szCs w:val="16"/>
              </w:rPr>
            </w:pPr>
          </w:p>
        </w:tc>
        <w:tc>
          <w:tcPr>
            <w:tcW w:w="459" w:type="dxa"/>
            <w:vAlign w:val="bottom"/>
          </w:tcPr>
          <w:p w14:paraId="7A2B1725" w14:textId="77777777" w:rsidR="00AF6395" w:rsidRPr="00633433" w:rsidRDefault="00AF6395" w:rsidP="00546687">
            <w:pPr>
              <w:rPr>
                <w:rFonts w:ascii="Times New Roman" w:hAnsi="Times New Roman" w:cs="Times New Roman"/>
                <w:sz w:val="16"/>
                <w:szCs w:val="16"/>
              </w:rPr>
            </w:pPr>
          </w:p>
        </w:tc>
        <w:tc>
          <w:tcPr>
            <w:tcW w:w="459" w:type="dxa"/>
            <w:vAlign w:val="bottom"/>
          </w:tcPr>
          <w:p w14:paraId="6223F1F5" w14:textId="77777777" w:rsidR="00AF6395" w:rsidRPr="00633433" w:rsidRDefault="00AF6395" w:rsidP="00546687">
            <w:pPr>
              <w:rPr>
                <w:rFonts w:ascii="Times New Roman" w:hAnsi="Times New Roman" w:cs="Times New Roman"/>
                <w:sz w:val="16"/>
                <w:szCs w:val="16"/>
              </w:rPr>
            </w:pPr>
          </w:p>
        </w:tc>
        <w:tc>
          <w:tcPr>
            <w:tcW w:w="459" w:type="dxa"/>
            <w:vAlign w:val="bottom"/>
          </w:tcPr>
          <w:p w14:paraId="18062616" w14:textId="77777777" w:rsidR="00AF6395" w:rsidRPr="00633433" w:rsidRDefault="00AF6395" w:rsidP="00546687">
            <w:pPr>
              <w:rPr>
                <w:rFonts w:ascii="Times New Roman" w:hAnsi="Times New Roman" w:cs="Times New Roman"/>
                <w:sz w:val="16"/>
                <w:szCs w:val="16"/>
              </w:rPr>
            </w:pPr>
          </w:p>
        </w:tc>
        <w:tc>
          <w:tcPr>
            <w:tcW w:w="459" w:type="dxa"/>
            <w:vAlign w:val="bottom"/>
          </w:tcPr>
          <w:p w14:paraId="3EEFEAEA" w14:textId="77777777" w:rsidR="00AF6395" w:rsidRPr="00633433" w:rsidRDefault="00AF6395" w:rsidP="00546687">
            <w:pPr>
              <w:rPr>
                <w:rFonts w:ascii="Times New Roman" w:hAnsi="Times New Roman" w:cs="Times New Roman"/>
                <w:sz w:val="16"/>
                <w:szCs w:val="16"/>
              </w:rPr>
            </w:pPr>
          </w:p>
        </w:tc>
        <w:tc>
          <w:tcPr>
            <w:tcW w:w="459" w:type="dxa"/>
            <w:vAlign w:val="bottom"/>
          </w:tcPr>
          <w:p w14:paraId="1513F372" w14:textId="77777777" w:rsidR="00AF6395" w:rsidRPr="00633433" w:rsidRDefault="00AF6395" w:rsidP="00546687">
            <w:pPr>
              <w:rPr>
                <w:rFonts w:ascii="Times New Roman" w:hAnsi="Times New Roman" w:cs="Times New Roman"/>
                <w:sz w:val="16"/>
                <w:szCs w:val="16"/>
              </w:rPr>
            </w:pPr>
          </w:p>
        </w:tc>
        <w:tc>
          <w:tcPr>
            <w:tcW w:w="459" w:type="dxa"/>
            <w:vAlign w:val="bottom"/>
          </w:tcPr>
          <w:p w14:paraId="396F0720" w14:textId="77777777" w:rsidR="00AF6395" w:rsidRPr="00633433" w:rsidRDefault="00AF6395" w:rsidP="00546687">
            <w:pPr>
              <w:rPr>
                <w:rFonts w:ascii="Times New Roman" w:hAnsi="Times New Roman" w:cs="Times New Roman"/>
                <w:sz w:val="16"/>
                <w:szCs w:val="16"/>
              </w:rPr>
            </w:pPr>
          </w:p>
        </w:tc>
        <w:tc>
          <w:tcPr>
            <w:tcW w:w="459" w:type="dxa"/>
            <w:vAlign w:val="bottom"/>
          </w:tcPr>
          <w:p w14:paraId="73711EA1" w14:textId="77777777" w:rsidR="00AF6395" w:rsidRPr="00633433" w:rsidRDefault="00AF6395" w:rsidP="00546687">
            <w:pPr>
              <w:rPr>
                <w:rFonts w:ascii="Times New Roman" w:hAnsi="Times New Roman" w:cs="Times New Roman"/>
                <w:sz w:val="16"/>
                <w:szCs w:val="16"/>
              </w:rPr>
            </w:pPr>
          </w:p>
        </w:tc>
        <w:tc>
          <w:tcPr>
            <w:tcW w:w="459" w:type="dxa"/>
            <w:vAlign w:val="bottom"/>
          </w:tcPr>
          <w:p w14:paraId="55B0F5AE" w14:textId="77777777" w:rsidR="00AF6395" w:rsidRPr="00633433" w:rsidRDefault="00AF6395" w:rsidP="00546687">
            <w:pPr>
              <w:rPr>
                <w:rFonts w:ascii="Times New Roman" w:hAnsi="Times New Roman" w:cs="Times New Roman"/>
                <w:sz w:val="16"/>
                <w:szCs w:val="16"/>
              </w:rPr>
            </w:pPr>
          </w:p>
        </w:tc>
      </w:tr>
      <w:tr w:rsidR="00AF6395" w:rsidRPr="00633433" w14:paraId="149147B0" w14:textId="77777777" w:rsidTr="00AF6395">
        <w:trPr>
          <w:trHeight w:val="360"/>
          <w:jc w:val="center"/>
        </w:trPr>
        <w:tc>
          <w:tcPr>
            <w:tcW w:w="2318" w:type="dxa"/>
            <w:vAlign w:val="center"/>
          </w:tcPr>
          <w:p w14:paraId="7A6295AA" w14:textId="77777777" w:rsidR="00AF6395" w:rsidRPr="00AF6395" w:rsidRDefault="00AF6395" w:rsidP="00546687">
            <w:pPr>
              <w:rPr>
                <w:rFonts w:ascii="Times New Roman" w:hAnsi="Times New Roman" w:cs="Times New Roman"/>
                <w:sz w:val="20"/>
                <w:szCs w:val="20"/>
              </w:rPr>
            </w:pPr>
            <w:r w:rsidRPr="00AF6395">
              <w:rPr>
                <w:rFonts w:ascii="Times New Roman" w:hAnsi="Times New Roman" w:cs="Times New Roman"/>
                <w:sz w:val="20"/>
                <w:szCs w:val="20"/>
              </w:rPr>
              <w:t>DOĞRU-YALAN</w:t>
            </w:r>
          </w:p>
        </w:tc>
        <w:tc>
          <w:tcPr>
            <w:tcW w:w="459" w:type="dxa"/>
            <w:vAlign w:val="bottom"/>
          </w:tcPr>
          <w:p w14:paraId="33148708" w14:textId="77777777" w:rsidR="00AF6395" w:rsidRPr="00633433" w:rsidRDefault="00AF6395" w:rsidP="00546687">
            <w:pPr>
              <w:rPr>
                <w:rFonts w:ascii="Times New Roman" w:hAnsi="Times New Roman" w:cs="Times New Roman"/>
                <w:sz w:val="16"/>
                <w:szCs w:val="16"/>
              </w:rPr>
            </w:pPr>
          </w:p>
        </w:tc>
        <w:tc>
          <w:tcPr>
            <w:tcW w:w="459" w:type="dxa"/>
            <w:vAlign w:val="bottom"/>
          </w:tcPr>
          <w:p w14:paraId="358D0EE8" w14:textId="77777777" w:rsidR="00AF6395" w:rsidRPr="00633433" w:rsidRDefault="00AF6395" w:rsidP="00546687">
            <w:pPr>
              <w:rPr>
                <w:rFonts w:ascii="Times New Roman" w:hAnsi="Times New Roman" w:cs="Times New Roman"/>
                <w:sz w:val="16"/>
                <w:szCs w:val="16"/>
              </w:rPr>
            </w:pPr>
          </w:p>
        </w:tc>
        <w:tc>
          <w:tcPr>
            <w:tcW w:w="459" w:type="dxa"/>
            <w:vAlign w:val="bottom"/>
          </w:tcPr>
          <w:p w14:paraId="7F819B51" w14:textId="77777777" w:rsidR="00AF6395" w:rsidRPr="00633433" w:rsidRDefault="00AF6395" w:rsidP="00546687">
            <w:pPr>
              <w:rPr>
                <w:rFonts w:ascii="Times New Roman" w:hAnsi="Times New Roman" w:cs="Times New Roman"/>
                <w:sz w:val="16"/>
                <w:szCs w:val="16"/>
              </w:rPr>
            </w:pPr>
          </w:p>
        </w:tc>
        <w:tc>
          <w:tcPr>
            <w:tcW w:w="459" w:type="dxa"/>
            <w:vAlign w:val="bottom"/>
          </w:tcPr>
          <w:p w14:paraId="2A3065BE" w14:textId="77777777" w:rsidR="00AF6395" w:rsidRPr="00633433" w:rsidRDefault="00AF6395" w:rsidP="00546687">
            <w:pPr>
              <w:rPr>
                <w:rFonts w:ascii="Times New Roman" w:hAnsi="Times New Roman" w:cs="Times New Roman"/>
                <w:sz w:val="16"/>
                <w:szCs w:val="16"/>
              </w:rPr>
            </w:pPr>
          </w:p>
        </w:tc>
        <w:tc>
          <w:tcPr>
            <w:tcW w:w="459" w:type="dxa"/>
            <w:vAlign w:val="bottom"/>
          </w:tcPr>
          <w:p w14:paraId="1DBBF27B" w14:textId="77777777" w:rsidR="00AF6395" w:rsidRPr="00633433" w:rsidRDefault="00AF6395" w:rsidP="00546687">
            <w:pPr>
              <w:rPr>
                <w:rFonts w:ascii="Times New Roman" w:hAnsi="Times New Roman" w:cs="Times New Roman"/>
                <w:sz w:val="16"/>
                <w:szCs w:val="16"/>
              </w:rPr>
            </w:pPr>
          </w:p>
        </w:tc>
        <w:tc>
          <w:tcPr>
            <w:tcW w:w="459" w:type="dxa"/>
            <w:vAlign w:val="bottom"/>
          </w:tcPr>
          <w:p w14:paraId="4E5224F6" w14:textId="77777777" w:rsidR="00AF6395" w:rsidRPr="00633433" w:rsidRDefault="00AF6395" w:rsidP="00546687">
            <w:pPr>
              <w:rPr>
                <w:rFonts w:ascii="Times New Roman" w:hAnsi="Times New Roman" w:cs="Times New Roman"/>
                <w:sz w:val="16"/>
                <w:szCs w:val="16"/>
              </w:rPr>
            </w:pPr>
          </w:p>
        </w:tc>
        <w:tc>
          <w:tcPr>
            <w:tcW w:w="459" w:type="dxa"/>
            <w:vAlign w:val="bottom"/>
          </w:tcPr>
          <w:p w14:paraId="4060C7C3" w14:textId="77777777" w:rsidR="00AF6395" w:rsidRPr="00633433" w:rsidRDefault="00AF6395" w:rsidP="00546687">
            <w:pPr>
              <w:rPr>
                <w:rFonts w:ascii="Times New Roman" w:hAnsi="Times New Roman" w:cs="Times New Roman"/>
                <w:sz w:val="16"/>
                <w:szCs w:val="16"/>
              </w:rPr>
            </w:pPr>
          </w:p>
        </w:tc>
        <w:tc>
          <w:tcPr>
            <w:tcW w:w="459" w:type="dxa"/>
            <w:vAlign w:val="bottom"/>
          </w:tcPr>
          <w:p w14:paraId="5BDC47E0" w14:textId="77777777" w:rsidR="00AF6395" w:rsidRPr="00633433" w:rsidRDefault="00AF6395" w:rsidP="00546687">
            <w:pPr>
              <w:rPr>
                <w:rFonts w:ascii="Times New Roman" w:hAnsi="Times New Roman" w:cs="Times New Roman"/>
                <w:sz w:val="16"/>
                <w:szCs w:val="16"/>
              </w:rPr>
            </w:pPr>
          </w:p>
        </w:tc>
        <w:tc>
          <w:tcPr>
            <w:tcW w:w="459" w:type="dxa"/>
            <w:vAlign w:val="bottom"/>
          </w:tcPr>
          <w:p w14:paraId="2CBE3385" w14:textId="77777777" w:rsidR="00AF6395" w:rsidRPr="00633433" w:rsidRDefault="00AF6395" w:rsidP="00546687">
            <w:pPr>
              <w:rPr>
                <w:rFonts w:ascii="Times New Roman" w:hAnsi="Times New Roman" w:cs="Times New Roman"/>
                <w:sz w:val="16"/>
                <w:szCs w:val="16"/>
              </w:rPr>
            </w:pPr>
          </w:p>
        </w:tc>
        <w:tc>
          <w:tcPr>
            <w:tcW w:w="459" w:type="dxa"/>
            <w:vAlign w:val="bottom"/>
          </w:tcPr>
          <w:p w14:paraId="17CB3250" w14:textId="77777777" w:rsidR="00AF6395" w:rsidRPr="00633433" w:rsidRDefault="00AF6395" w:rsidP="00546687">
            <w:pPr>
              <w:rPr>
                <w:rFonts w:ascii="Times New Roman" w:hAnsi="Times New Roman" w:cs="Times New Roman"/>
                <w:sz w:val="16"/>
                <w:szCs w:val="16"/>
              </w:rPr>
            </w:pPr>
          </w:p>
        </w:tc>
        <w:tc>
          <w:tcPr>
            <w:tcW w:w="459" w:type="dxa"/>
            <w:vAlign w:val="bottom"/>
          </w:tcPr>
          <w:p w14:paraId="6955D4FE" w14:textId="77777777" w:rsidR="00AF6395" w:rsidRPr="00633433" w:rsidRDefault="00AF6395" w:rsidP="00546687">
            <w:pPr>
              <w:rPr>
                <w:rFonts w:ascii="Times New Roman" w:hAnsi="Times New Roman" w:cs="Times New Roman"/>
                <w:sz w:val="16"/>
                <w:szCs w:val="16"/>
              </w:rPr>
            </w:pPr>
          </w:p>
        </w:tc>
        <w:tc>
          <w:tcPr>
            <w:tcW w:w="459" w:type="dxa"/>
            <w:vAlign w:val="bottom"/>
          </w:tcPr>
          <w:p w14:paraId="1CD8FB61" w14:textId="77777777" w:rsidR="00AF6395" w:rsidRPr="00633433" w:rsidRDefault="00AF6395" w:rsidP="00546687">
            <w:pPr>
              <w:rPr>
                <w:rFonts w:ascii="Times New Roman" w:hAnsi="Times New Roman" w:cs="Times New Roman"/>
                <w:sz w:val="16"/>
                <w:szCs w:val="16"/>
              </w:rPr>
            </w:pPr>
          </w:p>
        </w:tc>
        <w:tc>
          <w:tcPr>
            <w:tcW w:w="459" w:type="dxa"/>
            <w:vAlign w:val="bottom"/>
          </w:tcPr>
          <w:p w14:paraId="4B306951" w14:textId="77777777" w:rsidR="00AF6395" w:rsidRPr="00633433" w:rsidRDefault="00AF6395" w:rsidP="00546687">
            <w:pPr>
              <w:rPr>
                <w:rFonts w:ascii="Times New Roman" w:hAnsi="Times New Roman" w:cs="Times New Roman"/>
                <w:sz w:val="16"/>
                <w:szCs w:val="16"/>
              </w:rPr>
            </w:pPr>
          </w:p>
        </w:tc>
        <w:tc>
          <w:tcPr>
            <w:tcW w:w="459" w:type="dxa"/>
            <w:vAlign w:val="bottom"/>
          </w:tcPr>
          <w:p w14:paraId="1B45214B" w14:textId="77777777" w:rsidR="00AF6395" w:rsidRPr="00633433" w:rsidRDefault="00AF6395" w:rsidP="00546687">
            <w:pPr>
              <w:rPr>
                <w:rFonts w:ascii="Times New Roman" w:hAnsi="Times New Roman" w:cs="Times New Roman"/>
                <w:sz w:val="16"/>
                <w:szCs w:val="16"/>
              </w:rPr>
            </w:pPr>
          </w:p>
        </w:tc>
        <w:tc>
          <w:tcPr>
            <w:tcW w:w="459" w:type="dxa"/>
            <w:vAlign w:val="bottom"/>
          </w:tcPr>
          <w:p w14:paraId="461AFE0E" w14:textId="77777777" w:rsidR="00AF6395" w:rsidRPr="00633433" w:rsidRDefault="00AF6395" w:rsidP="00546687">
            <w:pPr>
              <w:rPr>
                <w:rFonts w:ascii="Times New Roman" w:hAnsi="Times New Roman" w:cs="Times New Roman"/>
                <w:sz w:val="16"/>
                <w:szCs w:val="16"/>
              </w:rPr>
            </w:pPr>
          </w:p>
        </w:tc>
      </w:tr>
      <w:tr w:rsidR="00AF6395" w:rsidRPr="00633433" w14:paraId="1883E6E5" w14:textId="77777777" w:rsidTr="00AF6395">
        <w:trPr>
          <w:trHeight w:val="334"/>
          <w:jc w:val="center"/>
        </w:trPr>
        <w:tc>
          <w:tcPr>
            <w:tcW w:w="2318" w:type="dxa"/>
            <w:vAlign w:val="center"/>
          </w:tcPr>
          <w:p w14:paraId="2477F44B" w14:textId="77777777" w:rsidR="00AF6395" w:rsidRPr="00AF6395" w:rsidRDefault="00AF6395" w:rsidP="00546687">
            <w:pPr>
              <w:rPr>
                <w:rFonts w:ascii="Times New Roman" w:hAnsi="Times New Roman" w:cs="Times New Roman"/>
                <w:sz w:val="20"/>
                <w:szCs w:val="20"/>
              </w:rPr>
            </w:pPr>
            <w:r w:rsidRPr="00AF6395">
              <w:rPr>
                <w:rFonts w:ascii="Times New Roman" w:hAnsi="Times New Roman" w:cs="Times New Roman"/>
                <w:sz w:val="20"/>
                <w:szCs w:val="20"/>
              </w:rPr>
              <w:t>KİRALIK OTOMOBİL</w:t>
            </w:r>
          </w:p>
        </w:tc>
        <w:tc>
          <w:tcPr>
            <w:tcW w:w="459" w:type="dxa"/>
            <w:vAlign w:val="bottom"/>
          </w:tcPr>
          <w:p w14:paraId="28E3B46B" w14:textId="77777777" w:rsidR="00AF6395" w:rsidRPr="00633433" w:rsidRDefault="00AF6395" w:rsidP="00546687">
            <w:pPr>
              <w:rPr>
                <w:rFonts w:ascii="Times New Roman" w:hAnsi="Times New Roman" w:cs="Times New Roman"/>
                <w:sz w:val="16"/>
                <w:szCs w:val="16"/>
              </w:rPr>
            </w:pPr>
          </w:p>
        </w:tc>
        <w:tc>
          <w:tcPr>
            <w:tcW w:w="459" w:type="dxa"/>
            <w:vAlign w:val="bottom"/>
          </w:tcPr>
          <w:p w14:paraId="428D382D" w14:textId="77777777" w:rsidR="00AF6395" w:rsidRPr="00633433" w:rsidRDefault="00AF6395" w:rsidP="00546687">
            <w:pPr>
              <w:rPr>
                <w:rFonts w:ascii="Times New Roman" w:hAnsi="Times New Roman" w:cs="Times New Roman"/>
                <w:sz w:val="16"/>
                <w:szCs w:val="16"/>
              </w:rPr>
            </w:pPr>
          </w:p>
        </w:tc>
        <w:tc>
          <w:tcPr>
            <w:tcW w:w="459" w:type="dxa"/>
            <w:vAlign w:val="bottom"/>
          </w:tcPr>
          <w:p w14:paraId="3EB0DEE1" w14:textId="77777777" w:rsidR="00AF6395" w:rsidRPr="00633433" w:rsidRDefault="00AF6395" w:rsidP="00546687">
            <w:pPr>
              <w:rPr>
                <w:rFonts w:ascii="Times New Roman" w:hAnsi="Times New Roman" w:cs="Times New Roman"/>
                <w:sz w:val="16"/>
                <w:szCs w:val="16"/>
              </w:rPr>
            </w:pPr>
          </w:p>
        </w:tc>
        <w:tc>
          <w:tcPr>
            <w:tcW w:w="459" w:type="dxa"/>
            <w:vAlign w:val="bottom"/>
          </w:tcPr>
          <w:p w14:paraId="226330FC" w14:textId="77777777" w:rsidR="00AF6395" w:rsidRPr="00633433" w:rsidRDefault="00AF6395" w:rsidP="00546687">
            <w:pPr>
              <w:rPr>
                <w:rFonts w:ascii="Times New Roman" w:hAnsi="Times New Roman" w:cs="Times New Roman"/>
                <w:sz w:val="16"/>
                <w:szCs w:val="16"/>
              </w:rPr>
            </w:pPr>
          </w:p>
        </w:tc>
        <w:tc>
          <w:tcPr>
            <w:tcW w:w="459" w:type="dxa"/>
            <w:vAlign w:val="bottom"/>
          </w:tcPr>
          <w:p w14:paraId="525B05D1" w14:textId="77777777" w:rsidR="00AF6395" w:rsidRPr="00633433" w:rsidRDefault="00AF6395" w:rsidP="00546687">
            <w:pPr>
              <w:rPr>
                <w:rFonts w:ascii="Times New Roman" w:hAnsi="Times New Roman" w:cs="Times New Roman"/>
                <w:sz w:val="16"/>
                <w:szCs w:val="16"/>
              </w:rPr>
            </w:pPr>
          </w:p>
        </w:tc>
        <w:tc>
          <w:tcPr>
            <w:tcW w:w="459" w:type="dxa"/>
            <w:vAlign w:val="bottom"/>
          </w:tcPr>
          <w:p w14:paraId="08FB0DB4" w14:textId="77777777" w:rsidR="00AF6395" w:rsidRPr="00633433" w:rsidRDefault="00AF6395" w:rsidP="00546687">
            <w:pPr>
              <w:rPr>
                <w:rFonts w:ascii="Times New Roman" w:hAnsi="Times New Roman" w:cs="Times New Roman"/>
                <w:sz w:val="16"/>
                <w:szCs w:val="16"/>
              </w:rPr>
            </w:pPr>
          </w:p>
        </w:tc>
        <w:tc>
          <w:tcPr>
            <w:tcW w:w="459" w:type="dxa"/>
            <w:vAlign w:val="bottom"/>
          </w:tcPr>
          <w:p w14:paraId="22495FA6" w14:textId="77777777" w:rsidR="00AF6395" w:rsidRPr="00633433" w:rsidRDefault="00AF6395" w:rsidP="00546687">
            <w:pPr>
              <w:rPr>
                <w:rFonts w:ascii="Times New Roman" w:hAnsi="Times New Roman" w:cs="Times New Roman"/>
                <w:sz w:val="16"/>
                <w:szCs w:val="16"/>
              </w:rPr>
            </w:pPr>
          </w:p>
        </w:tc>
        <w:tc>
          <w:tcPr>
            <w:tcW w:w="459" w:type="dxa"/>
            <w:vAlign w:val="bottom"/>
          </w:tcPr>
          <w:p w14:paraId="73E7320D" w14:textId="77777777" w:rsidR="00AF6395" w:rsidRPr="00633433" w:rsidRDefault="00AF6395" w:rsidP="00546687">
            <w:pPr>
              <w:rPr>
                <w:rFonts w:ascii="Times New Roman" w:hAnsi="Times New Roman" w:cs="Times New Roman"/>
                <w:sz w:val="16"/>
                <w:szCs w:val="16"/>
              </w:rPr>
            </w:pPr>
          </w:p>
        </w:tc>
        <w:tc>
          <w:tcPr>
            <w:tcW w:w="459" w:type="dxa"/>
            <w:vAlign w:val="bottom"/>
          </w:tcPr>
          <w:p w14:paraId="07781942" w14:textId="77777777" w:rsidR="00AF6395" w:rsidRPr="00633433" w:rsidRDefault="00AF6395" w:rsidP="00546687">
            <w:pPr>
              <w:rPr>
                <w:rFonts w:ascii="Times New Roman" w:hAnsi="Times New Roman" w:cs="Times New Roman"/>
                <w:sz w:val="16"/>
                <w:szCs w:val="16"/>
              </w:rPr>
            </w:pPr>
          </w:p>
        </w:tc>
        <w:tc>
          <w:tcPr>
            <w:tcW w:w="459" w:type="dxa"/>
            <w:vAlign w:val="bottom"/>
          </w:tcPr>
          <w:p w14:paraId="256DA81C" w14:textId="77777777" w:rsidR="00AF6395" w:rsidRPr="00633433" w:rsidRDefault="00AF6395" w:rsidP="00546687">
            <w:pPr>
              <w:rPr>
                <w:rFonts w:ascii="Times New Roman" w:hAnsi="Times New Roman" w:cs="Times New Roman"/>
                <w:sz w:val="16"/>
                <w:szCs w:val="16"/>
              </w:rPr>
            </w:pPr>
          </w:p>
        </w:tc>
        <w:tc>
          <w:tcPr>
            <w:tcW w:w="459" w:type="dxa"/>
            <w:vAlign w:val="bottom"/>
          </w:tcPr>
          <w:p w14:paraId="7AD6F74F" w14:textId="77777777" w:rsidR="00AF6395" w:rsidRPr="00633433" w:rsidRDefault="00AF6395" w:rsidP="00546687">
            <w:pPr>
              <w:rPr>
                <w:rFonts w:ascii="Times New Roman" w:hAnsi="Times New Roman" w:cs="Times New Roman"/>
                <w:sz w:val="16"/>
                <w:szCs w:val="16"/>
              </w:rPr>
            </w:pPr>
          </w:p>
        </w:tc>
        <w:tc>
          <w:tcPr>
            <w:tcW w:w="459" w:type="dxa"/>
            <w:vAlign w:val="bottom"/>
          </w:tcPr>
          <w:p w14:paraId="23DA9A4C" w14:textId="77777777" w:rsidR="00AF6395" w:rsidRPr="00633433" w:rsidRDefault="00AF6395" w:rsidP="00546687">
            <w:pPr>
              <w:rPr>
                <w:rFonts w:ascii="Times New Roman" w:hAnsi="Times New Roman" w:cs="Times New Roman"/>
                <w:sz w:val="16"/>
                <w:szCs w:val="16"/>
              </w:rPr>
            </w:pPr>
          </w:p>
        </w:tc>
        <w:tc>
          <w:tcPr>
            <w:tcW w:w="459" w:type="dxa"/>
            <w:vAlign w:val="bottom"/>
          </w:tcPr>
          <w:p w14:paraId="145E0E2F" w14:textId="77777777" w:rsidR="00AF6395" w:rsidRPr="00633433" w:rsidRDefault="00AF6395" w:rsidP="00546687">
            <w:pPr>
              <w:rPr>
                <w:rFonts w:ascii="Times New Roman" w:hAnsi="Times New Roman" w:cs="Times New Roman"/>
                <w:sz w:val="16"/>
                <w:szCs w:val="16"/>
              </w:rPr>
            </w:pPr>
          </w:p>
        </w:tc>
        <w:tc>
          <w:tcPr>
            <w:tcW w:w="459" w:type="dxa"/>
            <w:vAlign w:val="bottom"/>
          </w:tcPr>
          <w:p w14:paraId="7752D9DE" w14:textId="77777777" w:rsidR="00AF6395" w:rsidRPr="00633433" w:rsidRDefault="00AF6395" w:rsidP="00546687">
            <w:pPr>
              <w:rPr>
                <w:rFonts w:ascii="Times New Roman" w:hAnsi="Times New Roman" w:cs="Times New Roman"/>
                <w:sz w:val="16"/>
                <w:szCs w:val="16"/>
              </w:rPr>
            </w:pPr>
          </w:p>
        </w:tc>
        <w:tc>
          <w:tcPr>
            <w:tcW w:w="459" w:type="dxa"/>
            <w:vAlign w:val="bottom"/>
          </w:tcPr>
          <w:p w14:paraId="407D0DB6" w14:textId="77777777" w:rsidR="00AF6395" w:rsidRPr="00633433" w:rsidRDefault="00AF6395" w:rsidP="00546687">
            <w:pPr>
              <w:rPr>
                <w:rFonts w:ascii="Times New Roman" w:hAnsi="Times New Roman" w:cs="Times New Roman"/>
                <w:sz w:val="16"/>
                <w:szCs w:val="16"/>
              </w:rPr>
            </w:pPr>
          </w:p>
        </w:tc>
      </w:tr>
      <w:tr w:rsidR="00AF6395" w:rsidRPr="00633433" w14:paraId="1B3779F0" w14:textId="77777777" w:rsidTr="00AF6395">
        <w:trPr>
          <w:trHeight w:val="347"/>
          <w:jc w:val="center"/>
        </w:trPr>
        <w:tc>
          <w:tcPr>
            <w:tcW w:w="2318" w:type="dxa"/>
            <w:vAlign w:val="center"/>
          </w:tcPr>
          <w:p w14:paraId="173DA8A0" w14:textId="77777777" w:rsidR="00AF6395" w:rsidRPr="00AF6395" w:rsidRDefault="00AF6395" w:rsidP="00546687">
            <w:pPr>
              <w:rPr>
                <w:rFonts w:ascii="Times New Roman" w:hAnsi="Times New Roman" w:cs="Times New Roman"/>
                <w:sz w:val="20"/>
                <w:szCs w:val="20"/>
              </w:rPr>
            </w:pPr>
            <w:r w:rsidRPr="00AF6395">
              <w:rPr>
                <w:rFonts w:ascii="Times New Roman" w:hAnsi="Times New Roman" w:cs="Times New Roman"/>
                <w:sz w:val="20"/>
                <w:szCs w:val="20"/>
              </w:rPr>
              <w:t>İŞÇİLER</w:t>
            </w:r>
          </w:p>
        </w:tc>
        <w:tc>
          <w:tcPr>
            <w:tcW w:w="459" w:type="dxa"/>
            <w:vAlign w:val="bottom"/>
          </w:tcPr>
          <w:p w14:paraId="337AB5E7" w14:textId="77777777" w:rsidR="00AF6395" w:rsidRPr="00633433" w:rsidRDefault="00AF6395" w:rsidP="00546687">
            <w:pPr>
              <w:rPr>
                <w:rFonts w:ascii="Times New Roman" w:hAnsi="Times New Roman" w:cs="Times New Roman"/>
                <w:sz w:val="16"/>
                <w:szCs w:val="16"/>
              </w:rPr>
            </w:pPr>
          </w:p>
        </w:tc>
        <w:tc>
          <w:tcPr>
            <w:tcW w:w="459" w:type="dxa"/>
            <w:vAlign w:val="bottom"/>
          </w:tcPr>
          <w:p w14:paraId="05A1261B" w14:textId="77777777" w:rsidR="00AF6395" w:rsidRPr="00633433" w:rsidRDefault="00AF6395" w:rsidP="00546687">
            <w:pPr>
              <w:rPr>
                <w:rFonts w:ascii="Times New Roman" w:hAnsi="Times New Roman" w:cs="Times New Roman"/>
                <w:sz w:val="16"/>
                <w:szCs w:val="16"/>
              </w:rPr>
            </w:pPr>
          </w:p>
        </w:tc>
        <w:tc>
          <w:tcPr>
            <w:tcW w:w="459" w:type="dxa"/>
            <w:vAlign w:val="bottom"/>
          </w:tcPr>
          <w:p w14:paraId="123F7C5B" w14:textId="77777777" w:rsidR="00AF6395" w:rsidRPr="00633433" w:rsidRDefault="00AF6395" w:rsidP="00546687">
            <w:pPr>
              <w:rPr>
                <w:rFonts w:ascii="Times New Roman" w:hAnsi="Times New Roman" w:cs="Times New Roman"/>
                <w:sz w:val="16"/>
                <w:szCs w:val="16"/>
              </w:rPr>
            </w:pPr>
          </w:p>
        </w:tc>
        <w:tc>
          <w:tcPr>
            <w:tcW w:w="459" w:type="dxa"/>
            <w:vAlign w:val="bottom"/>
          </w:tcPr>
          <w:p w14:paraId="2892586C" w14:textId="77777777" w:rsidR="00AF6395" w:rsidRPr="00633433" w:rsidRDefault="00AF6395" w:rsidP="00546687">
            <w:pPr>
              <w:rPr>
                <w:rFonts w:ascii="Times New Roman" w:hAnsi="Times New Roman" w:cs="Times New Roman"/>
                <w:sz w:val="16"/>
                <w:szCs w:val="16"/>
              </w:rPr>
            </w:pPr>
          </w:p>
        </w:tc>
        <w:tc>
          <w:tcPr>
            <w:tcW w:w="459" w:type="dxa"/>
            <w:vAlign w:val="bottom"/>
          </w:tcPr>
          <w:p w14:paraId="1156E4E7" w14:textId="77777777" w:rsidR="00AF6395" w:rsidRPr="00633433" w:rsidRDefault="00AF6395" w:rsidP="00546687">
            <w:pPr>
              <w:rPr>
                <w:rFonts w:ascii="Times New Roman" w:hAnsi="Times New Roman" w:cs="Times New Roman"/>
                <w:sz w:val="16"/>
                <w:szCs w:val="16"/>
              </w:rPr>
            </w:pPr>
          </w:p>
        </w:tc>
        <w:tc>
          <w:tcPr>
            <w:tcW w:w="459" w:type="dxa"/>
            <w:vAlign w:val="bottom"/>
          </w:tcPr>
          <w:p w14:paraId="4D983833" w14:textId="77777777" w:rsidR="00AF6395" w:rsidRPr="00633433" w:rsidRDefault="00AF6395" w:rsidP="00546687">
            <w:pPr>
              <w:rPr>
                <w:rFonts w:ascii="Times New Roman" w:hAnsi="Times New Roman" w:cs="Times New Roman"/>
                <w:sz w:val="16"/>
                <w:szCs w:val="16"/>
              </w:rPr>
            </w:pPr>
          </w:p>
        </w:tc>
        <w:tc>
          <w:tcPr>
            <w:tcW w:w="459" w:type="dxa"/>
            <w:vAlign w:val="bottom"/>
          </w:tcPr>
          <w:p w14:paraId="63B0E4E7" w14:textId="77777777" w:rsidR="00AF6395" w:rsidRPr="00633433" w:rsidRDefault="00AF6395" w:rsidP="00546687">
            <w:pPr>
              <w:rPr>
                <w:rFonts w:ascii="Times New Roman" w:hAnsi="Times New Roman" w:cs="Times New Roman"/>
                <w:sz w:val="16"/>
                <w:szCs w:val="16"/>
              </w:rPr>
            </w:pPr>
          </w:p>
        </w:tc>
        <w:tc>
          <w:tcPr>
            <w:tcW w:w="459" w:type="dxa"/>
            <w:vAlign w:val="bottom"/>
          </w:tcPr>
          <w:p w14:paraId="144A4CBC" w14:textId="77777777" w:rsidR="00AF6395" w:rsidRPr="00633433" w:rsidRDefault="00AF6395" w:rsidP="00546687">
            <w:pPr>
              <w:rPr>
                <w:rFonts w:ascii="Times New Roman" w:hAnsi="Times New Roman" w:cs="Times New Roman"/>
                <w:sz w:val="16"/>
                <w:szCs w:val="16"/>
              </w:rPr>
            </w:pPr>
          </w:p>
        </w:tc>
        <w:tc>
          <w:tcPr>
            <w:tcW w:w="459" w:type="dxa"/>
            <w:vAlign w:val="bottom"/>
          </w:tcPr>
          <w:p w14:paraId="016E8179" w14:textId="77777777" w:rsidR="00AF6395" w:rsidRPr="00633433" w:rsidRDefault="00AF6395" w:rsidP="00546687">
            <w:pPr>
              <w:rPr>
                <w:rFonts w:ascii="Times New Roman" w:hAnsi="Times New Roman" w:cs="Times New Roman"/>
                <w:sz w:val="16"/>
                <w:szCs w:val="16"/>
              </w:rPr>
            </w:pPr>
          </w:p>
        </w:tc>
        <w:tc>
          <w:tcPr>
            <w:tcW w:w="459" w:type="dxa"/>
            <w:vAlign w:val="bottom"/>
          </w:tcPr>
          <w:p w14:paraId="0769A2C7" w14:textId="77777777" w:rsidR="00AF6395" w:rsidRPr="00633433" w:rsidRDefault="00AF6395" w:rsidP="00546687">
            <w:pPr>
              <w:rPr>
                <w:rFonts w:ascii="Times New Roman" w:hAnsi="Times New Roman" w:cs="Times New Roman"/>
                <w:sz w:val="16"/>
                <w:szCs w:val="16"/>
              </w:rPr>
            </w:pPr>
          </w:p>
        </w:tc>
        <w:tc>
          <w:tcPr>
            <w:tcW w:w="459" w:type="dxa"/>
            <w:vAlign w:val="bottom"/>
          </w:tcPr>
          <w:p w14:paraId="7A965906" w14:textId="77777777" w:rsidR="00AF6395" w:rsidRPr="00633433" w:rsidRDefault="00AF6395" w:rsidP="00546687">
            <w:pPr>
              <w:rPr>
                <w:rFonts w:ascii="Times New Roman" w:hAnsi="Times New Roman" w:cs="Times New Roman"/>
                <w:sz w:val="16"/>
                <w:szCs w:val="16"/>
              </w:rPr>
            </w:pPr>
          </w:p>
        </w:tc>
        <w:tc>
          <w:tcPr>
            <w:tcW w:w="459" w:type="dxa"/>
            <w:vAlign w:val="bottom"/>
          </w:tcPr>
          <w:p w14:paraId="74E23160" w14:textId="77777777" w:rsidR="00AF6395" w:rsidRPr="00633433" w:rsidRDefault="00AF6395" w:rsidP="00546687">
            <w:pPr>
              <w:rPr>
                <w:rFonts w:ascii="Times New Roman" w:hAnsi="Times New Roman" w:cs="Times New Roman"/>
                <w:sz w:val="16"/>
                <w:szCs w:val="16"/>
              </w:rPr>
            </w:pPr>
          </w:p>
        </w:tc>
        <w:tc>
          <w:tcPr>
            <w:tcW w:w="459" w:type="dxa"/>
            <w:vAlign w:val="bottom"/>
          </w:tcPr>
          <w:p w14:paraId="248D3194" w14:textId="77777777" w:rsidR="00AF6395" w:rsidRPr="00633433" w:rsidRDefault="00AF6395" w:rsidP="00546687">
            <w:pPr>
              <w:rPr>
                <w:rFonts w:ascii="Times New Roman" w:hAnsi="Times New Roman" w:cs="Times New Roman"/>
                <w:sz w:val="16"/>
                <w:szCs w:val="16"/>
              </w:rPr>
            </w:pPr>
          </w:p>
        </w:tc>
        <w:tc>
          <w:tcPr>
            <w:tcW w:w="459" w:type="dxa"/>
            <w:vAlign w:val="bottom"/>
          </w:tcPr>
          <w:p w14:paraId="57B3BE6D" w14:textId="77777777" w:rsidR="00AF6395" w:rsidRPr="00633433" w:rsidRDefault="00AF6395" w:rsidP="00546687">
            <w:pPr>
              <w:rPr>
                <w:rFonts w:ascii="Times New Roman" w:hAnsi="Times New Roman" w:cs="Times New Roman"/>
                <w:sz w:val="16"/>
                <w:szCs w:val="16"/>
              </w:rPr>
            </w:pPr>
          </w:p>
        </w:tc>
        <w:tc>
          <w:tcPr>
            <w:tcW w:w="459" w:type="dxa"/>
            <w:vAlign w:val="bottom"/>
          </w:tcPr>
          <w:p w14:paraId="259D3643" w14:textId="77777777" w:rsidR="00AF6395" w:rsidRPr="00633433" w:rsidRDefault="00AF6395" w:rsidP="00546687">
            <w:pPr>
              <w:rPr>
                <w:rFonts w:ascii="Times New Roman" w:hAnsi="Times New Roman" w:cs="Times New Roman"/>
                <w:sz w:val="16"/>
                <w:szCs w:val="16"/>
              </w:rPr>
            </w:pPr>
          </w:p>
        </w:tc>
      </w:tr>
    </w:tbl>
    <w:p w14:paraId="3AFCA971" w14:textId="70E9FB8F" w:rsidR="00215C92" w:rsidRPr="00215C92" w:rsidRDefault="00215C92" w:rsidP="002366CB">
      <w:pPr>
        <w:spacing w:before="240" w:after="0" w:line="360" w:lineRule="auto"/>
        <w:jc w:val="both"/>
        <w:rPr>
          <w:rFonts w:ascii="Times New Roman" w:hAnsi="Times New Roman" w:cs="Times New Roman"/>
          <w:b/>
          <w:sz w:val="24"/>
          <w:szCs w:val="24"/>
        </w:rPr>
      </w:pPr>
    </w:p>
    <w:p w14:paraId="5BB89066" w14:textId="7B01EA5D" w:rsidR="00E51460" w:rsidRPr="00ED233D" w:rsidRDefault="00E51460" w:rsidP="002366CB">
      <w:pPr>
        <w:spacing w:after="0" w:line="360" w:lineRule="auto"/>
        <w:rPr>
          <w:rFonts w:ascii="Times New Roman" w:hAnsi="Times New Roman" w:cs="Times New Roman"/>
          <w:sz w:val="24"/>
          <w:szCs w:val="24"/>
          <w:lang w:val="en-US"/>
        </w:rPr>
      </w:pPr>
    </w:p>
    <w:sectPr w:rsidR="00E51460" w:rsidRPr="00ED233D" w:rsidSect="00575414">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6" w:h="16838"/>
      <w:pgMar w:top="1417" w:right="1417" w:bottom="1417" w:left="1417" w:header="708" w:footer="708" w:gutter="0"/>
      <w:pgNumType w:start="58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B1042" w14:textId="77777777" w:rsidR="00F6223A" w:rsidRDefault="00F6223A" w:rsidP="0067238B">
      <w:pPr>
        <w:spacing w:after="0" w:line="240" w:lineRule="auto"/>
      </w:pPr>
      <w:r>
        <w:separator/>
      </w:r>
    </w:p>
  </w:endnote>
  <w:endnote w:type="continuationSeparator" w:id="0">
    <w:p w14:paraId="05AB5531" w14:textId="77777777" w:rsidR="00F6223A" w:rsidRDefault="00F6223A" w:rsidP="0067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96461" w14:textId="77777777" w:rsidR="00575414" w:rsidRDefault="0057541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773951"/>
      <w:docPartObj>
        <w:docPartGallery w:val="Page Numbers (Bottom of Page)"/>
        <w:docPartUnique/>
      </w:docPartObj>
    </w:sdtPr>
    <w:sdtEndPr>
      <w:rPr>
        <w:rFonts w:ascii="Times New Roman" w:hAnsi="Times New Roman" w:cs="Times New Roman"/>
        <w:sz w:val="24"/>
        <w:szCs w:val="24"/>
      </w:rPr>
    </w:sdtEndPr>
    <w:sdtContent>
      <w:p w14:paraId="674CE926" w14:textId="1BE6D720" w:rsidR="00575414" w:rsidRPr="00575414" w:rsidRDefault="00575414">
        <w:pPr>
          <w:pStyle w:val="AltBilgi"/>
          <w:jc w:val="center"/>
          <w:rPr>
            <w:rFonts w:ascii="Times New Roman" w:hAnsi="Times New Roman" w:cs="Times New Roman"/>
            <w:sz w:val="24"/>
            <w:szCs w:val="24"/>
          </w:rPr>
        </w:pPr>
        <w:r w:rsidRPr="00575414">
          <w:rPr>
            <w:rFonts w:ascii="Times New Roman" w:hAnsi="Times New Roman" w:cs="Times New Roman"/>
            <w:sz w:val="24"/>
            <w:szCs w:val="24"/>
          </w:rPr>
          <w:fldChar w:fldCharType="begin"/>
        </w:r>
        <w:r w:rsidRPr="00575414">
          <w:rPr>
            <w:rFonts w:ascii="Times New Roman" w:hAnsi="Times New Roman" w:cs="Times New Roman"/>
            <w:sz w:val="24"/>
            <w:szCs w:val="24"/>
          </w:rPr>
          <w:instrText>PAGE   \* MERGEFORMAT</w:instrText>
        </w:r>
        <w:r w:rsidRPr="00575414">
          <w:rPr>
            <w:rFonts w:ascii="Times New Roman" w:hAnsi="Times New Roman" w:cs="Times New Roman"/>
            <w:sz w:val="24"/>
            <w:szCs w:val="24"/>
          </w:rPr>
          <w:fldChar w:fldCharType="separate"/>
        </w:r>
        <w:r w:rsidR="00530DE3">
          <w:rPr>
            <w:rFonts w:ascii="Times New Roman" w:hAnsi="Times New Roman" w:cs="Times New Roman"/>
            <w:noProof/>
            <w:sz w:val="24"/>
            <w:szCs w:val="24"/>
          </w:rPr>
          <w:t>603</w:t>
        </w:r>
        <w:r w:rsidRPr="00575414">
          <w:rPr>
            <w:rFonts w:ascii="Times New Roman" w:hAnsi="Times New Roman" w:cs="Times New Roman"/>
            <w:sz w:val="24"/>
            <w:szCs w:val="24"/>
          </w:rPr>
          <w:fldChar w:fldCharType="end"/>
        </w:r>
      </w:p>
    </w:sdtContent>
  </w:sdt>
  <w:p w14:paraId="5E3A5E8F" w14:textId="77777777" w:rsidR="00575414" w:rsidRDefault="0057541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BD7A6" w14:textId="77777777" w:rsidR="00575414" w:rsidRDefault="005754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75FBD" w14:textId="77777777" w:rsidR="00F6223A" w:rsidRDefault="00F6223A" w:rsidP="0067238B">
      <w:pPr>
        <w:spacing w:after="0" w:line="240" w:lineRule="auto"/>
      </w:pPr>
      <w:r>
        <w:separator/>
      </w:r>
    </w:p>
  </w:footnote>
  <w:footnote w:type="continuationSeparator" w:id="0">
    <w:p w14:paraId="72F1A199" w14:textId="77777777" w:rsidR="00F6223A" w:rsidRDefault="00F6223A" w:rsidP="0067238B">
      <w:pPr>
        <w:spacing w:after="0" w:line="240" w:lineRule="auto"/>
      </w:pPr>
      <w:r>
        <w:continuationSeparator/>
      </w:r>
    </w:p>
  </w:footnote>
  <w:footnote w:id="1">
    <w:p w14:paraId="6401A3CF" w14:textId="7B9B995E" w:rsidR="00A25E86" w:rsidRPr="00AA0707" w:rsidRDefault="00A25E86" w:rsidP="00A25E86">
      <w:pPr>
        <w:pStyle w:val="DipnotMetni"/>
        <w:rPr>
          <w:rStyle w:val="Kpr"/>
          <w:rFonts w:ascii="Times New Roman" w:hAnsi="Times New Roman" w:cs="Times New Roman"/>
          <w:color w:val="auto"/>
          <w:u w:val="none"/>
        </w:rPr>
      </w:pPr>
      <w:r w:rsidRPr="00AA0707">
        <w:rPr>
          <w:rStyle w:val="DipnotBavurusu"/>
          <w:rFonts w:ascii="Times New Roman" w:hAnsi="Times New Roman" w:cs="Times New Roman"/>
        </w:rPr>
        <w:footnoteRef/>
      </w:r>
      <w:r w:rsidRPr="00AA0707">
        <w:rPr>
          <w:rFonts w:ascii="Times New Roman" w:hAnsi="Times New Roman" w:cs="Times New Roman"/>
        </w:rPr>
        <w:t xml:space="preserve"> Dr. Öğretim Üyesi, Sakarya Üniversitesi, Eğitim Fakültesi Matematik Eğitimi, </w:t>
      </w:r>
      <w:proofErr w:type="spellStart"/>
      <w:r w:rsidRPr="00AA0707">
        <w:rPr>
          <w:rFonts w:ascii="Times New Roman" w:hAnsi="Times New Roman" w:cs="Times New Roman"/>
        </w:rPr>
        <w:t>Email</w:t>
      </w:r>
      <w:proofErr w:type="spellEnd"/>
      <w:r w:rsidRPr="00AA0707">
        <w:rPr>
          <w:rFonts w:ascii="Times New Roman" w:hAnsi="Times New Roman" w:cs="Times New Roman"/>
        </w:rPr>
        <w:t xml:space="preserve">: </w:t>
      </w:r>
      <w:hyperlink r:id="rId1" w:history="1">
        <w:r w:rsidRPr="00AA0707">
          <w:rPr>
            <w:rStyle w:val="Kpr"/>
            <w:rFonts w:ascii="Times New Roman" w:hAnsi="Times New Roman" w:cs="Times New Roman"/>
          </w:rPr>
          <w:t>mtakunyaci@sakarya.edu.tr</w:t>
        </w:r>
      </w:hyperlink>
      <w:r w:rsidRPr="00AA0707">
        <w:rPr>
          <w:rStyle w:val="Kpr"/>
          <w:rFonts w:ascii="Times New Roman" w:hAnsi="Times New Roman" w:cs="Times New Roman"/>
        </w:rPr>
        <w:t>,</w:t>
      </w:r>
      <w:r w:rsidRPr="00AA0707">
        <w:rPr>
          <w:rStyle w:val="Kpr"/>
          <w:rFonts w:ascii="Times New Roman" w:hAnsi="Times New Roman" w:cs="Times New Roman"/>
          <w:u w:val="none"/>
        </w:rPr>
        <w:t xml:space="preserve">  </w:t>
      </w:r>
      <w:proofErr w:type="spellStart"/>
      <w:r w:rsidRPr="00AA0707">
        <w:rPr>
          <w:rStyle w:val="Kpr"/>
          <w:rFonts w:ascii="Times New Roman" w:hAnsi="Times New Roman" w:cs="Times New Roman"/>
          <w:color w:val="auto"/>
          <w:u w:val="none"/>
        </w:rPr>
        <w:t>Orcid</w:t>
      </w:r>
      <w:proofErr w:type="spellEnd"/>
      <w:r w:rsidRPr="00AA0707">
        <w:rPr>
          <w:rStyle w:val="Kpr"/>
          <w:rFonts w:ascii="Times New Roman" w:hAnsi="Times New Roman" w:cs="Times New Roman"/>
          <w:color w:val="auto"/>
          <w:u w:val="none"/>
        </w:rPr>
        <w:t xml:space="preserve"> No: 0000-0003-1065-975X.</w:t>
      </w:r>
    </w:p>
    <w:p w14:paraId="0DD3E7C1" w14:textId="2BEA3A99" w:rsidR="00F93B64" w:rsidRPr="00AA0707" w:rsidRDefault="00F93B64" w:rsidP="00F93B64">
      <w:pPr>
        <w:pStyle w:val="DipnotMetni"/>
        <w:rPr>
          <w:rFonts w:ascii="Times New Roman" w:hAnsi="Times New Roman" w:cs="Times New Roman"/>
          <w:i/>
        </w:rPr>
      </w:pPr>
      <w:r w:rsidRPr="00AA0707">
        <w:rPr>
          <w:rFonts w:ascii="Times New Roman" w:hAnsi="Times New Roman" w:cs="Times New Roman"/>
          <w:b/>
          <w:i/>
        </w:rPr>
        <w:t>___________________________________________________________________</w:t>
      </w:r>
      <w:r w:rsidR="007D57BD">
        <w:rPr>
          <w:rFonts w:ascii="Times New Roman" w:hAnsi="Times New Roman" w:cs="Times New Roman"/>
          <w:b/>
          <w:i/>
        </w:rPr>
        <w:t>_______________________</w:t>
      </w:r>
      <w:r w:rsidRPr="00AA0707">
        <w:rPr>
          <w:rFonts w:ascii="Times New Roman" w:hAnsi="Times New Roman" w:cs="Times New Roman"/>
          <w:b/>
          <w:i/>
        </w:rPr>
        <w:br/>
        <w:t>Gönderim:</w:t>
      </w:r>
      <w:r w:rsidR="00FE7265" w:rsidRPr="007D57BD">
        <w:rPr>
          <w:rFonts w:ascii="Times New Roman" w:hAnsi="Times New Roman" w:cs="Times New Roman"/>
          <w:i/>
        </w:rPr>
        <w:t>16</w:t>
      </w:r>
      <w:r w:rsidRPr="00AA0707">
        <w:rPr>
          <w:rFonts w:ascii="Times New Roman" w:hAnsi="Times New Roman" w:cs="Times New Roman"/>
          <w:i/>
        </w:rPr>
        <w:t>.02.2021                       </w:t>
      </w:r>
      <w:r w:rsidRPr="00AA0707">
        <w:rPr>
          <w:rFonts w:ascii="Times New Roman" w:hAnsi="Times New Roman" w:cs="Times New Roman"/>
          <w:b/>
          <w:i/>
        </w:rPr>
        <w:t>Kabul:</w:t>
      </w:r>
      <w:r w:rsidRPr="00AA0707">
        <w:rPr>
          <w:rFonts w:ascii="Times New Roman" w:hAnsi="Times New Roman" w:cs="Times New Roman"/>
          <w:i/>
        </w:rPr>
        <w:t xml:space="preserve"> </w:t>
      </w:r>
      <w:r w:rsidR="00FE7265" w:rsidRPr="00AA0707">
        <w:rPr>
          <w:rFonts w:ascii="Times New Roman" w:hAnsi="Times New Roman" w:cs="Times New Roman"/>
          <w:i/>
        </w:rPr>
        <w:t>29.</w:t>
      </w:r>
      <w:r w:rsidRPr="00AA0707">
        <w:rPr>
          <w:rFonts w:ascii="Times New Roman" w:hAnsi="Times New Roman" w:cs="Times New Roman"/>
          <w:i/>
        </w:rPr>
        <w:t>0</w:t>
      </w:r>
      <w:r w:rsidR="00FE7265" w:rsidRPr="00AA0707">
        <w:rPr>
          <w:rFonts w:ascii="Times New Roman" w:hAnsi="Times New Roman" w:cs="Times New Roman"/>
          <w:i/>
        </w:rPr>
        <w:t>5</w:t>
      </w:r>
      <w:r w:rsidRPr="00AA0707">
        <w:rPr>
          <w:rFonts w:ascii="Times New Roman" w:hAnsi="Times New Roman" w:cs="Times New Roman"/>
          <w:i/>
        </w:rPr>
        <w:t xml:space="preserve">.2021                                                </w:t>
      </w:r>
      <w:r w:rsidRPr="00AA0707">
        <w:rPr>
          <w:rFonts w:ascii="Times New Roman" w:hAnsi="Times New Roman" w:cs="Times New Roman"/>
          <w:b/>
          <w:i/>
        </w:rPr>
        <w:t>Yayın</w:t>
      </w:r>
      <w:r w:rsidRPr="00AA0707">
        <w:rPr>
          <w:rFonts w:ascii="Times New Roman" w:hAnsi="Times New Roman" w:cs="Times New Roman"/>
          <w:i/>
        </w:rPr>
        <w:t xml:space="preserve">:15.12.2021 </w:t>
      </w:r>
    </w:p>
    <w:p w14:paraId="1B57AEA6" w14:textId="07286E6F" w:rsidR="00F93B64" w:rsidRDefault="00F93B64" w:rsidP="00F93B64">
      <w:pPr>
        <w:pStyle w:val="DipnotMetni"/>
      </w:pPr>
      <w:r w:rsidRPr="00AA0707">
        <w:rPr>
          <w:rFonts w:ascii="Times New Roman" w:hAnsi="Times New Roman" w:cs="Times New Roman"/>
          <w:i/>
        </w:rPr>
        <w:t>____________________________________________________________________</w:t>
      </w:r>
      <w:r w:rsidR="007D57BD">
        <w:rPr>
          <w:rFonts w:ascii="Times New Roman" w:hAnsi="Times New Roman" w:cs="Times New Roman"/>
          <w:i/>
        </w:rPr>
        <w:t>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C0D" w14:textId="77777777" w:rsidR="00575414" w:rsidRDefault="0057541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16951" w14:textId="4285651A" w:rsidR="004D1EAF" w:rsidRDefault="004D1EAF" w:rsidP="004D1EAF">
    <w:pPr>
      <w:pStyle w:val="stBilgi"/>
    </w:pPr>
    <w:r w:rsidRPr="001261DE">
      <w:rPr>
        <w:rFonts w:ascii="Times New Roman" w:hAnsi="Times New Roman"/>
        <w:noProof/>
        <w:sz w:val="18"/>
        <w:szCs w:val="18"/>
        <w:lang w:eastAsia="tr-TR"/>
      </w:rPr>
      <w:drawing>
        <wp:anchor distT="0" distB="0" distL="114300" distR="114300" simplePos="0" relativeHeight="251658240" behindDoc="0" locked="0" layoutInCell="1" allowOverlap="1" wp14:anchorId="1AD1FD2E" wp14:editId="04EA7C65">
          <wp:simplePos x="0" y="0"/>
          <wp:positionH relativeFrom="page">
            <wp:posOffset>-13970</wp:posOffset>
          </wp:positionH>
          <wp:positionV relativeFrom="page">
            <wp:posOffset>28575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1DE">
      <w:rPr>
        <w:rFonts w:ascii="Times New Roman" w:hAnsi="Times New Roman"/>
        <w:i/>
        <w:sz w:val="18"/>
        <w:szCs w:val="18"/>
      </w:rPr>
      <w:t>YYÜ Eğitim Fakültesi Dergisi (YYU Journal of Education Faculty), 2021;18(2)</w:t>
    </w:r>
    <w:r>
      <w:rPr>
        <w:rFonts w:ascii="Times New Roman" w:hAnsi="Times New Roman"/>
        <w:i/>
        <w:sz w:val="18"/>
        <w:szCs w:val="18"/>
      </w:rPr>
      <w:t>5</w:t>
    </w:r>
    <w:r w:rsidR="007D57BD">
      <w:rPr>
        <w:rFonts w:ascii="Times New Roman" w:hAnsi="Times New Roman"/>
        <w:i/>
        <w:sz w:val="18"/>
        <w:szCs w:val="18"/>
      </w:rPr>
      <w:t>82</w:t>
    </w:r>
    <w:r w:rsidRPr="001261DE">
      <w:rPr>
        <w:rFonts w:ascii="Times New Roman" w:hAnsi="Times New Roman"/>
        <w:i/>
        <w:sz w:val="18"/>
        <w:szCs w:val="18"/>
      </w:rPr>
      <w:t>-</w:t>
    </w:r>
    <w:r w:rsidR="00C4760E">
      <w:rPr>
        <w:rFonts w:ascii="Times New Roman" w:hAnsi="Times New Roman"/>
        <w:i/>
        <w:sz w:val="18"/>
        <w:szCs w:val="18"/>
      </w:rPr>
      <w:t>604</w:t>
    </w:r>
    <w:r w:rsidRPr="001261DE">
      <w:rPr>
        <w:rFonts w:ascii="Times New Roman" w:hAnsi="Times New Roman"/>
        <w:i/>
        <w:sz w:val="18"/>
        <w:szCs w:val="18"/>
      </w:rPr>
      <w:t>,</w:t>
    </w:r>
    <w:hyperlink r:id="rId2" w:history="1">
      <w:r w:rsidRPr="001261DE">
        <w:rPr>
          <w:rStyle w:val="Kpr"/>
          <w:rFonts w:ascii="Times New Roman" w:hAnsi="Times New Roman"/>
          <w:i/>
          <w:sz w:val="18"/>
          <w:szCs w:val="18"/>
        </w:rPr>
        <w:t>http://efdergi.yyu.edu.tr</w:t>
      </w:r>
    </w:hyperlink>
    <w:r w:rsidRPr="001261DE">
      <w:rPr>
        <w:rFonts w:ascii="Times New Roman" w:hAnsi="Times New Roman"/>
        <w:i/>
        <w:sz w:val="18"/>
        <w:szCs w:val="18"/>
      </w:rPr>
      <w:t>,</w:t>
    </w:r>
    <w:r w:rsidRPr="001261DE">
      <w:rPr>
        <w:rFonts w:ascii="Times New Roman" w:hAnsi="Times New Roman"/>
        <w:i/>
        <w:sz w:val="18"/>
        <w:szCs w:val="18"/>
      </w:rPr>
      <w:br/>
    </w:r>
    <w:r w:rsidRPr="001261DE">
      <w:rPr>
        <w:rFonts w:ascii="Times New Roman" w:hAnsi="Times New Roman"/>
        <w:color w:val="352CE6"/>
        <w:sz w:val="18"/>
        <w:szCs w:val="18"/>
        <w:u w:val="single"/>
      </w:rPr>
      <w:t xml:space="preserve"> </w:t>
    </w:r>
    <w:r w:rsidRPr="001261DE">
      <w:rPr>
        <w:rFonts w:ascii="Times New Roman" w:hAnsi="Times New Roman"/>
        <w:color w:val="352CE6"/>
        <w:sz w:val="18"/>
        <w:szCs w:val="18"/>
        <w:u w:val="single"/>
      </w:rPr>
      <w:br/>
    </w:r>
    <w:r w:rsidRPr="001261DE">
      <w:rPr>
        <w:rFonts w:ascii="Times New Roman" w:hAnsi="Times New Roman"/>
        <w:b/>
        <w:color w:val="FF0000"/>
        <w:sz w:val="18"/>
        <w:szCs w:val="18"/>
      </w:rPr>
      <w:t xml:space="preserve"> </w:t>
    </w:r>
    <w:r w:rsidRPr="001261DE">
      <w:rPr>
        <w:rFonts w:ascii="Times New Roman" w:hAnsi="Times New Roman"/>
        <w:b/>
        <w:sz w:val="18"/>
        <w:szCs w:val="18"/>
      </w:rPr>
      <w:t>doi:10.33711/</w:t>
    </w:r>
    <w:bookmarkStart w:id="11" w:name="_GoBack"/>
    <w:bookmarkEnd w:id="11"/>
    <w:r w:rsidR="00530DE3" w:rsidRPr="00530DE3">
      <w:rPr>
        <w:rFonts w:ascii="Times New Roman" w:hAnsi="Times New Roman"/>
        <w:b/>
        <w:sz w:val="18"/>
        <w:szCs w:val="18"/>
      </w:rPr>
      <w:t>yyuefd.1029085</w:t>
    </w:r>
    <w:r w:rsidRPr="001261DE">
      <w:rPr>
        <w:rFonts w:ascii="Times New Roman" w:hAnsi="Times New Roman"/>
        <w:b/>
        <w:sz w:val="18"/>
        <w:szCs w:val="18"/>
      </w:rPr>
      <w:t xml:space="preserve">                                            </w:t>
    </w:r>
    <w:r w:rsidR="00D062FC">
      <w:rPr>
        <w:rFonts w:ascii="Times New Roman" w:hAnsi="Times New Roman"/>
        <w:b/>
        <w:sz w:val="18"/>
        <w:szCs w:val="18"/>
      </w:rPr>
      <w:t>Araştırma</w:t>
    </w:r>
    <w:r w:rsidRPr="001261DE">
      <w:rPr>
        <w:rFonts w:ascii="Times New Roman" w:hAnsi="Times New Roman"/>
        <w:b/>
        <w:sz w:val="18"/>
        <w:szCs w:val="18"/>
      </w:rPr>
      <w:t xml:space="preserve"> Makalesi                                          ISSN: 1305-2020</w:t>
    </w:r>
    <w:r>
      <w:rPr>
        <w:rFonts w:ascii="Times New Roman" w:hAnsi="Times New Roman"/>
        <w:b/>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5D42" w14:textId="77777777" w:rsidR="00575414" w:rsidRDefault="0057541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66F28"/>
    <w:multiLevelType w:val="hybridMultilevel"/>
    <w:tmpl w:val="2A0A1F2E"/>
    <w:lvl w:ilvl="0" w:tplc="8102C3FA">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AF5755"/>
    <w:multiLevelType w:val="hybridMultilevel"/>
    <w:tmpl w:val="5E0A0868"/>
    <w:lvl w:ilvl="0" w:tplc="F6C478F0">
      <w:start w:val="1"/>
      <w:numFmt w:val="bullet"/>
      <w:lvlText w:val=""/>
      <w:lvlJc w:val="left"/>
      <w:pPr>
        <w:tabs>
          <w:tab w:val="num" w:pos="720"/>
        </w:tabs>
        <w:ind w:left="720" w:hanging="360"/>
      </w:pPr>
      <w:rPr>
        <w:rFonts w:ascii="Wingdings 2" w:hAnsi="Wingdings 2" w:hint="default"/>
      </w:rPr>
    </w:lvl>
    <w:lvl w:ilvl="1" w:tplc="2DAEDB18" w:tentative="1">
      <w:start w:val="1"/>
      <w:numFmt w:val="bullet"/>
      <w:lvlText w:val=""/>
      <w:lvlJc w:val="left"/>
      <w:pPr>
        <w:tabs>
          <w:tab w:val="num" w:pos="1440"/>
        </w:tabs>
        <w:ind w:left="1440" w:hanging="360"/>
      </w:pPr>
      <w:rPr>
        <w:rFonts w:ascii="Wingdings 2" w:hAnsi="Wingdings 2" w:hint="default"/>
      </w:rPr>
    </w:lvl>
    <w:lvl w:ilvl="2" w:tplc="B1220176" w:tentative="1">
      <w:start w:val="1"/>
      <w:numFmt w:val="bullet"/>
      <w:lvlText w:val=""/>
      <w:lvlJc w:val="left"/>
      <w:pPr>
        <w:tabs>
          <w:tab w:val="num" w:pos="2160"/>
        </w:tabs>
        <w:ind w:left="2160" w:hanging="360"/>
      </w:pPr>
      <w:rPr>
        <w:rFonts w:ascii="Wingdings 2" w:hAnsi="Wingdings 2" w:hint="default"/>
      </w:rPr>
    </w:lvl>
    <w:lvl w:ilvl="3" w:tplc="6C7EA722" w:tentative="1">
      <w:start w:val="1"/>
      <w:numFmt w:val="bullet"/>
      <w:lvlText w:val=""/>
      <w:lvlJc w:val="left"/>
      <w:pPr>
        <w:tabs>
          <w:tab w:val="num" w:pos="2880"/>
        </w:tabs>
        <w:ind w:left="2880" w:hanging="360"/>
      </w:pPr>
      <w:rPr>
        <w:rFonts w:ascii="Wingdings 2" w:hAnsi="Wingdings 2" w:hint="default"/>
      </w:rPr>
    </w:lvl>
    <w:lvl w:ilvl="4" w:tplc="6E3EA486" w:tentative="1">
      <w:start w:val="1"/>
      <w:numFmt w:val="bullet"/>
      <w:lvlText w:val=""/>
      <w:lvlJc w:val="left"/>
      <w:pPr>
        <w:tabs>
          <w:tab w:val="num" w:pos="3600"/>
        </w:tabs>
        <w:ind w:left="3600" w:hanging="360"/>
      </w:pPr>
      <w:rPr>
        <w:rFonts w:ascii="Wingdings 2" w:hAnsi="Wingdings 2" w:hint="default"/>
      </w:rPr>
    </w:lvl>
    <w:lvl w:ilvl="5" w:tplc="12AA7AEE" w:tentative="1">
      <w:start w:val="1"/>
      <w:numFmt w:val="bullet"/>
      <w:lvlText w:val=""/>
      <w:lvlJc w:val="left"/>
      <w:pPr>
        <w:tabs>
          <w:tab w:val="num" w:pos="4320"/>
        </w:tabs>
        <w:ind w:left="4320" w:hanging="360"/>
      </w:pPr>
      <w:rPr>
        <w:rFonts w:ascii="Wingdings 2" w:hAnsi="Wingdings 2" w:hint="default"/>
      </w:rPr>
    </w:lvl>
    <w:lvl w:ilvl="6" w:tplc="5DD66CDA" w:tentative="1">
      <w:start w:val="1"/>
      <w:numFmt w:val="bullet"/>
      <w:lvlText w:val=""/>
      <w:lvlJc w:val="left"/>
      <w:pPr>
        <w:tabs>
          <w:tab w:val="num" w:pos="5040"/>
        </w:tabs>
        <w:ind w:left="5040" w:hanging="360"/>
      </w:pPr>
      <w:rPr>
        <w:rFonts w:ascii="Wingdings 2" w:hAnsi="Wingdings 2" w:hint="default"/>
      </w:rPr>
    </w:lvl>
    <w:lvl w:ilvl="7" w:tplc="57385336" w:tentative="1">
      <w:start w:val="1"/>
      <w:numFmt w:val="bullet"/>
      <w:lvlText w:val=""/>
      <w:lvlJc w:val="left"/>
      <w:pPr>
        <w:tabs>
          <w:tab w:val="num" w:pos="5760"/>
        </w:tabs>
        <w:ind w:left="5760" w:hanging="360"/>
      </w:pPr>
      <w:rPr>
        <w:rFonts w:ascii="Wingdings 2" w:hAnsi="Wingdings 2" w:hint="default"/>
      </w:rPr>
    </w:lvl>
    <w:lvl w:ilvl="8" w:tplc="A7A6252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0417C6B"/>
    <w:multiLevelType w:val="hybridMultilevel"/>
    <w:tmpl w:val="B72467A8"/>
    <w:lvl w:ilvl="0" w:tplc="0854E65E">
      <w:start w:val="1"/>
      <w:numFmt w:val="bullet"/>
      <w:lvlText w:val=""/>
      <w:lvlJc w:val="left"/>
      <w:pPr>
        <w:tabs>
          <w:tab w:val="num" w:pos="720"/>
        </w:tabs>
        <w:ind w:left="720" w:hanging="360"/>
      </w:pPr>
      <w:rPr>
        <w:rFonts w:ascii="Symbol" w:hAnsi="Symbol" w:hint="default"/>
      </w:rPr>
    </w:lvl>
    <w:lvl w:ilvl="1" w:tplc="2190E3D4" w:tentative="1">
      <w:start w:val="1"/>
      <w:numFmt w:val="bullet"/>
      <w:lvlText w:val=""/>
      <w:lvlJc w:val="left"/>
      <w:pPr>
        <w:tabs>
          <w:tab w:val="num" w:pos="1440"/>
        </w:tabs>
        <w:ind w:left="1440" w:hanging="360"/>
      </w:pPr>
      <w:rPr>
        <w:rFonts w:ascii="Symbol" w:hAnsi="Symbol" w:hint="default"/>
      </w:rPr>
    </w:lvl>
    <w:lvl w:ilvl="2" w:tplc="CF3E05F0" w:tentative="1">
      <w:start w:val="1"/>
      <w:numFmt w:val="bullet"/>
      <w:lvlText w:val=""/>
      <w:lvlJc w:val="left"/>
      <w:pPr>
        <w:tabs>
          <w:tab w:val="num" w:pos="2160"/>
        </w:tabs>
        <w:ind w:left="2160" w:hanging="360"/>
      </w:pPr>
      <w:rPr>
        <w:rFonts w:ascii="Symbol" w:hAnsi="Symbol" w:hint="default"/>
      </w:rPr>
    </w:lvl>
    <w:lvl w:ilvl="3" w:tplc="2660BD3A" w:tentative="1">
      <w:start w:val="1"/>
      <w:numFmt w:val="bullet"/>
      <w:lvlText w:val=""/>
      <w:lvlJc w:val="left"/>
      <w:pPr>
        <w:tabs>
          <w:tab w:val="num" w:pos="2880"/>
        </w:tabs>
        <w:ind w:left="2880" w:hanging="360"/>
      </w:pPr>
      <w:rPr>
        <w:rFonts w:ascii="Symbol" w:hAnsi="Symbol" w:hint="default"/>
      </w:rPr>
    </w:lvl>
    <w:lvl w:ilvl="4" w:tplc="13C862C2" w:tentative="1">
      <w:start w:val="1"/>
      <w:numFmt w:val="bullet"/>
      <w:lvlText w:val=""/>
      <w:lvlJc w:val="left"/>
      <w:pPr>
        <w:tabs>
          <w:tab w:val="num" w:pos="3600"/>
        </w:tabs>
        <w:ind w:left="3600" w:hanging="360"/>
      </w:pPr>
      <w:rPr>
        <w:rFonts w:ascii="Symbol" w:hAnsi="Symbol" w:hint="default"/>
      </w:rPr>
    </w:lvl>
    <w:lvl w:ilvl="5" w:tplc="4382605C" w:tentative="1">
      <w:start w:val="1"/>
      <w:numFmt w:val="bullet"/>
      <w:lvlText w:val=""/>
      <w:lvlJc w:val="left"/>
      <w:pPr>
        <w:tabs>
          <w:tab w:val="num" w:pos="4320"/>
        </w:tabs>
        <w:ind w:left="4320" w:hanging="360"/>
      </w:pPr>
      <w:rPr>
        <w:rFonts w:ascii="Symbol" w:hAnsi="Symbol" w:hint="default"/>
      </w:rPr>
    </w:lvl>
    <w:lvl w:ilvl="6" w:tplc="02B6441C" w:tentative="1">
      <w:start w:val="1"/>
      <w:numFmt w:val="bullet"/>
      <w:lvlText w:val=""/>
      <w:lvlJc w:val="left"/>
      <w:pPr>
        <w:tabs>
          <w:tab w:val="num" w:pos="5040"/>
        </w:tabs>
        <w:ind w:left="5040" w:hanging="360"/>
      </w:pPr>
      <w:rPr>
        <w:rFonts w:ascii="Symbol" w:hAnsi="Symbol" w:hint="default"/>
      </w:rPr>
    </w:lvl>
    <w:lvl w:ilvl="7" w:tplc="3C4C9B3C" w:tentative="1">
      <w:start w:val="1"/>
      <w:numFmt w:val="bullet"/>
      <w:lvlText w:val=""/>
      <w:lvlJc w:val="left"/>
      <w:pPr>
        <w:tabs>
          <w:tab w:val="num" w:pos="5760"/>
        </w:tabs>
        <w:ind w:left="5760" w:hanging="360"/>
      </w:pPr>
      <w:rPr>
        <w:rFonts w:ascii="Symbol" w:hAnsi="Symbol" w:hint="default"/>
      </w:rPr>
    </w:lvl>
    <w:lvl w:ilvl="8" w:tplc="EA60F56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83517B8"/>
    <w:multiLevelType w:val="hybridMultilevel"/>
    <w:tmpl w:val="3DE298EA"/>
    <w:lvl w:ilvl="0" w:tplc="E1762D4E">
      <w:start w:val="1"/>
      <w:numFmt w:val="bullet"/>
      <w:lvlText w:val=""/>
      <w:lvlJc w:val="left"/>
      <w:pPr>
        <w:tabs>
          <w:tab w:val="num" w:pos="720"/>
        </w:tabs>
        <w:ind w:left="720" w:hanging="360"/>
      </w:pPr>
      <w:rPr>
        <w:rFonts w:ascii="Wingdings 2" w:hAnsi="Wingdings 2" w:hint="default"/>
      </w:rPr>
    </w:lvl>
    <w:lvl w:ilvl="1" w:tplc="8644894E" w:tentative="1">
      <w:start w:val="1"/>
      <w:numFmt w:val="bullet"/>
      <w:lvlText w:val=""/>
      <w:lvlJc w:val="left"/>
      <w:pPr>
        <w:tabs>
          <w:tab w:val="num" w:pos="1440"/>
        </w:tabs>
        <w:ind w:left="1440" w:hanging="360"/>
      </w:pPr>
      <w:rPr>
        <w:rFonts w:ascii="Wingdings 2" w:hAnsi="Wingdings 2" w:hint="default"/>
      </w:rPr>
    </w:lvl>
    <w:lvl w:ilvl="2" w:tplc="DAE2C31E" w:tentative="1">
      <w:start w:val="1"/>
      <w:numFmt w:val="bullet"/>
      <w:lvlText w:val=""/>
      <w:lvlJc w:val="left"/>
      <w:pPr>
        <w:tabs>
          <w:tab w:val="num" w:pos="2160"/>
        </w:tabs>
        <w:ind w:left="2160" w:hanging="360"/>
      </w:pPr>
      <w:rPr>
        <w:rFonts w:ascii="Wingdings 2" w:hAnsi="Wingdings 2" w:hint="default"/>
      </w:rPr>
    </w:lvl>
    <w:lvl w:ilvl="3" w:tplc="DF1852A8" w:tentative="1">
      <w:start w:val="1"/>
      <w:numFmt w:val="bullet"/>
      <w:lvlText w:val=""/>
      <w:lvlJc w:val="left"/>
      <w:pPr>
        <w:tabs>
          <w:tab w:val="num" w:pos="2880"/>
        </w:tabs>
        <w:ind w:left="2880" w:hanging="360"/>
      </w:pPr>
      <w:rPr>
        <w:rFonts w:ascii="Wingdings 2" w:hAnsi="Wingdings 2" w:hint="default"/>
      </w:rPr>
    </w:lvl>
    <w:lvl w:ilvl="4" w:tplc="7C067ABE" w:tentative="1">
      <w:start w:val="1"/>
      <w:numFmt w:val="bullet"/>
      <w:lvlText w:val=""/>
      <w:lvlJc w:val="left"/>
      <w:pPr>
        <w:tabs>
          <w:tab w:val="num" w:pos="3600"/>
        </w:tabs>
        <w:ind w:left="3600" w:hanging="360"/>
      </w:pPr>
      <w:rPr>
        <w:rFonts w:ascii="Wingdings 2" w:hAnsi="Wingdings 2" w:hint="default"/>
      </w:rPr>
    </w:lvl>
    <w:lvl w:ilvl="5" w:tplc="59E4F7EE" w:tentative="1">
      <w:start w:val="1"/>
      <w:numFmt w:val="bullet"/>
      <w:lvlText w:val=""/>
      <w:lvlJc w:val="left"/>
      <w:pPr>
        <w:tabs>
          <w:tab w:val="num" w:pos="4320"/>
        </w:tabs>
        <w:ind w:left="4320" w:hanging="360"/>
      </w:pPr>
      <w:rPr>
        <w:rFonts w:ascii="Wingdings 2" w:hAnsi="Wingdings 2" w:hint="default"/>
      </w:rPr>
    </w:lvl>
    <w:lvl w:ilvl="6" w:tplc="17CAFBAC" w:tentative="1">
      <w:start w:val="1"/>
      <w:numFmt w:val="bullet"/>
      <w:lvlText w:val=""/>
      <w:lvlJc w:val="left"/>
      <w:pPr>
        <w:tabs>
          <w:tab w:val="num" w:pos="5040"/>
        </w:tabs>
        <w:ind w:left="5040" w:hanging="360"/>
      </w:pPr>
      <w:rPr>
        <w:rFonts w:ascii="Wingdings 2" w:hAnsi="Wingdings 2" w:hint="default"/>
      </w:rPr>
    </w:lvl>
    <w:lvl w:ilvl="7" w:tplc="AFEA4562" w:tentative="1">
      <w:start w:val="1"/>
      <w:numFmt w:val="bullet"/>
      <w:lvlText w:val=""/>
      <w:lvlJc w:val="left"/>
      <w:pPr>
        <w:tabs>
          <w:tab w:val="num" w:pos="5760"/>
        </w:tabs>
        <w:ind w:left="5760" w:hanging="360"/>
      </w:pPr>
      <w:rPr>
        <w:rFonts w:ascii="Wingdings 2" w:hAnsi="Wingdings 2" w:hint="default"/>
      </w:rPr>
    </w:lvl>
    <w:lvl w:ilvl="8" w:tplc="16AAC13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24D5753"/>
    <w:multiLevelType w:val="hybridMultilevel"/>
    <w:tmpl w:val="CD5E03E0"/>
    <w:lvl w:ilvl="0" w:tplc="EDC41338">
      <w:start w:val="1"/>
      <w:numFmt w:val="bullet"/>
      <w:lvlText w:val=""/>
      <w:lvlJc w:val="left"/>
      <w:pPr>
        <w:tabs>
          <w:tab w:val="num" w:pos="720"/>
        </w:tabs>
        <w:ind w:left="720" w:hanging="360"/>
      </w:pPr>
      <w:rPr>
        <w:rFonts w:ascii="Wingdings 2" w:hAnsi="Wingdings 2" w:hint="default"/>
      </w:rPr>
    </w:lvl>
    <w:lvl w:ilvl="1" w:tplc="99FCCF6C" w:tentative="1">
      <w:start w:val="1"/>
      <w:numFmt w:val="bullet"/>
      <w:lvlText w:val=""/>
      <w:lvlJc w:val="left"/>
      <w:pPr>
        <w:tabs>
          <w:tab w:val="num" w:pos="1440"/>
        </w:tabs>
        <w:ind w:left="1440" w:hanging="360"/>
      </w:pPr>
      <w:rPr>
        <w:rFonts w:ascii="Wingdings 2" w:hAnsi="Wingdings 2" w:hint="default"/>
      </w:rPr>
    </w:lvl>
    <w:lvl w:ilvl="2" w:tplc="22C2E75E" w:tentative="1">
      <w:start w:val="1"/>
      <w:numFmt w:val="bullet"/>
      <w:lvlText w:val=""/>
      <w:lvlJc w:val="left"/>
      <w:pPr>
        <w:tabs>
          <w:tab w:val="num" w:pos="2160"/>
        </w:tabs>
        <w:ind w:left="2160" w:hanging="360"/>
      </w:pPr>
      <w:rPr>
        <w:rFonts w:ascii="Wingdings 2" w:hAnsi="Wingdings 2" w:hint="default"/>
      </w:rPr>
    </w:lvl>
    <w:lvl w:ilvl="3" w:tplc="B4522028" w:tentative="1">
      <w:start w:val="1"/>
      <w:numFmt w:val="bullet"/>
      <w:lvlText w:val=""/>
      <w:lvlJc w:val="left"/>
      <w:pPr>
        <w:tabs>
          <w:tab w:val="num" w:pos="2880"/>
        </w:tabs>
        <w:ind w:left="2880" w:hanging="360"/>
      </w:pPr>
      <w:rPr>
        <w:rFonts w:ascii="Wingdings 2" w:hAnsi="Wingdings 2" w:hint="default"/>
      </w:rPr>
    </w:lvl>
    <w:lvl w:ilvl="4" w:tplc="EB84E4D8" w:tentative="1">
      <w:start w:val="1"/>
      <w:numFmt w:val="bullet"/>
      <w:lvlText w:val=""/>
      <w:lvlJc w:val="left"/>
      <w:pPr>
        <w:tabs>
          <w:tab w:val="num" w:pos="3600"/>
        </w:tabs>
        <w:ind w:left="3600" w:hanging="360"/>
      </w:pPr>
      <w:rPr>
        <w:rFonts w:ascii="Wingdings 2" w:hAnsi="Wingdings 2" w:hint="default"/>
      </w:rPr>
    </w:lvl>
    <w:lvl w:ilvl="5" w:tplc="EE446944" w:tentative="1">
      <w:start w:val="1"/>
      <w:numFmt w:val="bullet"/>
      <w:lvlText w:val=""/>
      <w:lvlJc w:val="left"/>
      <w:pPr>
        <w:tabs>
          <w:tab w:val="num" w:pos="4320"/>
        </w:tabs>
        <w:ind w:left="4320" w:hanging="360"/>
      </w:pPr>
      <w:rPr>
        <w:rFonts w:ascii="Wingdings 2" w:hAnsi="Wingdings 2" w:hint="default"/>
      </w:rPr>
    </w:lvl>
    <w:lvl w:ilvl="6" w:tplc="C4FEE64C" w:tentative="1">
      <w:start w:val="1"/>
      <w:numFmt w:val="bullet"/>
      <w:lvlText w:val=""/>
      <w:lvlJc w:val="left"/>
      <w:pPr>
        <w:tabs>
          <w:tab w:val="num" w:pos="5040"/>
        </w:tabs>
        <w:ind w:left="5040" w:hanging="360"/>
      </w:pPr>
      <w:rPr>
        <w:rFonts w:ascii="Wingdings 2" w:hAnsi="Wingdings 2" w:hint="default"/>
      </w:rPr>
    </w:lvl>
    <w:lvl w:ilvl="7" w:tplc="7FE2659E" w:tentative="1">
      <w:start w:val="1"/>
      <w:numFmt w:val="bullet"/>
      <w:lvlText w:val=""/>
      <w:lvlJc w:val="left"/>
      <w:pPr>
        <w:tabs>
          <w:tab w:val="num" w:pos="5760"/>
        </w:tabs>
        <w:ind w:left="5760" w:hanging="360"/>
      </w:pPr>
      <w:rPr>
        <w:rFonts w:ascii="Wingdings 2" w:hAnsi="Wingdings 2" w:hint="default"/>
      </w:rPr>
    </w:lvl>
    <w:lvl w:ilvl="8" w:tplc="E020C36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63802CF"/>
    <w:multiLevelType w:val="hybridMultilevel"/>
    <w:tmpl w:val="F9A6E3B2"/>
    <w:lvl w:ilvl="0" w:tplc="CA50043C">
      <w:start w:val="1"/>
      <w:numFmt w:val="bullet"/>
      <w:lvlText w:val=""/>
      <w:lvlJc w:val="left"/>
      <w:pPr>
        <w:tabs>
          <w:tab w:val="num" w:pos="720"/>
        </w:tabs>
        <w:ind w:left="720" w:hanging="360"/>
      </w:pPr>
      <w:rPr>
        <w:rFonts w:ascii="Wingdings 2" w:hAnsi="Wingdings 2" w:hint="default"/>
      </w:rPr>
    </w:lvl>
    <w:lvl w:ilvl="1" w:tplc="C8945116" w:tentative="1">
      <w:start w:val="1"/>
      <w:numFmt w:val="bullet"/>
      <w:lvlText w:val=""/>
      <w:lvlJc w:val="left"/>
      <w:pPr>
        <w:tabs>
          <w:tab w:val="num" w:pos="1440"/>
        </w:tabs>
        <w:ind w:left="1440" w:hanging="360"/>
      </w:pPr>
      <w:rPr>
        <w:rFonts w:ascii="Wingdings 2" w:hAnsi="Wingdings 2" w:hint="default"/>
      </w:rPr>
    </w:lvl>
    <w:lvl w:ilvl="2" w:tplc="095C47D8" w:tentative="1">
      <w:start w:val="1"/>
      <w:numFmt w:val="bullet"/>
      <w:lvlText w:val=""/>
      <w:lvlJc w:val="left"/>
      <w:pPr>
        <w:tabs>
          <w:tab w:val="num" w:pos="2160"/>
        </w:tabs>
        <w:ind w:left="2160" w:hanging="360"/>
      </w:pPr>
      <w:rPr>
        <w:rFonts w:ascii="Wingdings 2" w:hAnsi="Wingdings 2" w:hint="default"/>
      </w:rPr>
    </w:lvl>
    <w:lvl w:ilvl="3" w:tplc="BED69E24" w:tentative="1">
      <w:start w:val="1"/>
      <w:numFmt w:val="bullet"/>
      <w:lvlText w:val=""/>
      <w:lvlJc w:val="left"/>
      <w:pPr>
        <w:tabs>
          <w:tab w:val="num" w:pos="2880"/>
        </w:tabs>
        <w:ind w:left="2880" w:hanging="360"/>
      </w:pPr>
      <w:rPr>
        <w:rFonts w:ascii="Wingdings 2" w:hAnsi="Wingdings 2" w:hint="default"/>
      </w:rPr>
    </w:lvl>
    <w:lvl w:ilvl="4" w:tplc="62942586" w:tentative="1">
      <w:start w:val="1"/>
      <w:numFmt w:val="bullet"/>
      <w:lvlText w:val=""/>
      <w:lvlJc w:val="left"/>
      <w:pPr>
        <w:tabs>
          <w:tab w:val="num" w:pos="3600"/>
        </w:tabs>
        <w:ind w:left="3600" w:hanging="360"/>
      </w:pPr>
      <w:rPr>
        <w:rFonts w:ascii="Wingdings 2" w:hAnsi="Wingdings 2" w:hint="default"/>
      </w:rPr>
    </w:lvl>
    <w:lvl w:ilvl="5" w:tplc="F452AF06" w:tentative="1">
      <w:start w:val="1"/>
      <w:numFmt w:val="bullet"/>
      <w:lvlText w:val=""/>
      <w:lvlJc w:val="left"/>
      <w:pPr>
        <w:tabs>
          <w:tab w:val="num" w:pos="4320"/>
        </w:tabs>
        <w:ind w:left="4320" w:hanging="360"/>
      </w:pPr>
      <w:rPr>
        <w:rFonts w:ascii="Wingdings 2" w:hAnsi="Wingdings 2" w:hint="default"/>
      </w:rPr>
    </w:lvl>
    <w:lvl w:ilvl="6" w:tplc="0BB6ADB2" w:tentative="1">
      <w:start w:val="1"/>
      <w:numFmt w:val="bullet"/>
      <w:lvlText w:val=""/>
      <w:lvlJc w:val="left"/>
      <w:pPr>
        <w:tabs>
          <w:tab w:val="num" w:pos="5040"/>
        </w:tabs>
        <w:ind w:left="5040" w:hanging="360"/>
      </w:pPr>
      <w:rPr>
        <w:rFonts w:ascii="Wingdings 2" w:hAnsi="Wingdings 2" w:hint="default"/>
      </w:rPr>
    </w:lvl>
    <w:lvl w:ilvl="7" w:tplc="F3828492" w:tentative="1">
      <w:start w:val="1"/>
      <w:numFmt w:val="bullet"/>
      <w:lvlText w:val=""/>
      <w:lvlJc w:val="left"/>
      <w:pPr>
        <w:tabs>
          <w:tab w:val="num" w:pos="5760"/>
        </w:tabs>
        <w:ind w:left="5760" w:hanging="360"/>
      </w:pPr>
      <w:rPr>
        <w:rFonts w:ascii="Wingdings 2" w:hAnsi="Wingdings 2" w:hint="default"/>
      </w:rPr>
    </w:lvl>
    <w:lvl w:ilvl="8" w:tplc="4340682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A266899"/>
    <w:multiLevelType w:val="hybridMultilevel"/>
    <w:tmpl w:val="12688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0201C3B"/>
    <w:multiLevelType w:val="hybridMultilevel"/>
    <w:tmpl w:val="801C0F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03186B"/>
    <w:multiLevelType w:val="hybridMultilevel"/>
    <w:tmpl w:val="FAD085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0366EC"/>
    <w:multiLevelType w:val="hybridMultilevel"/>
    <w:tmpl w:val="59A8E1AC"/>
    <w:lvl w:ilvl="0" w:tplc="92ECE37C">
      <w:start w:val="1"/>
      <w:numFmt w:val="bullet"/>
      <w:lvlText w:val=""/>
      <w:lvlJc w:val="left"/>
      <w:pPr>
        <w:tabs>
          <w:tab w:val="num" w:pos="720"/>
        </w:tabs>
        <w:ind w:left="720" w:hanging="360"/>
      </w:pPr>
      <w:rPr>
        <w:rFonts w:ascii="Wingdings 2" w:hAnsi="Wingdings 2" w:hint="default"/>
      </w:rPr>
    </w:lvl>
    <w:lvl w:ilvl="1" w:tplc="CBB4332C" w:tentative="1">
      <w:start w:val="1"/>
      <w:numFmt w:val="bullet"/>
      <w:lvlText w:val=""/>
      <w:lvlJc w:val="left"/>
      <w:pPr>
        <w:tabs>
          <w:tab w:val="num" w:pos="1440"/>
        </w:tabs>
        <w:ind w:left="1440" w:hanging="360"/>
      </w:pPr>
      <w:rPr>
        <w:rFonts w:ascii="Wingdings 2" w:hAnsi="Wingdings 2" w:hint="default"/>
      </w:rPr>
    </w:lvl>
    <w:lvl w:ilvl="2" w:tplc="65DAF304" w:tentative="1">
      <w:start w:val="1"/>
      <w:numFmt w:val="bullet"/>
      <w:lvlText w:val=""/>
      <w:lvlJc w:val="left"/>
      <w:pPr>
        <w:tabs>
          <w:tab w:val="num" w:pos="2160"/>
        </w:tabs>
        <w:ind w:left="2160" w:hanging="360"/>
      </w:pPr>
      <w:rPr>
        <w:rFonts w:ascii="Wingdings 2" w:hAnsi="Wingdings 2" w:hint="default"/>
      </w:rPr>
    </w:lvl>
    <w:lvl w:ilvl="3" w:tplc="7C4A7F82" w:tentative="1">
      <w:start w:val="1"/>
      <w:numFmt w:val="bullet"/>
      <w:lvlText w:val=""/>
      <w:lvlJc w:val="left"/>
      <w:pPr>
        <w:tabs>
          <w:tab w:val="num" w:pos="2880"/>
        </w:tabs>
        <w:ind w:left="2880" w:hanging="360"/>
      </w:pPr>
      <w:rPr>
        <w:rFonts w:ascii="Wingdings 2" w:hAnsi="Wingdings 2" w:hint="default"/>
      </w:rPr>
    </w:lvl>
    <w:lvl w:ilvl="4" w:tplc="44641CD2" w:tentative="1">
      <w:start w:val="1"/>
      <w:numFmt w:val="bullet"/>
      <w:lvlText w:val=""/>
      <w:lvlJc w:val="left"/>
      <w:pPr>
        <w:tabs>
          <w:tab w:val="num" w:pos="3600"/>
        </w:tabs>
        <w:ind w:left="3600" w:hanging="360"/>
      </w:pPr>
      <w:rPr>
        <w:rFonts w:ascii="Wingdings 2" w:hAnsi="Wingdings 2" w:hint="default"/>
      </w:rPr>
    </w:lvl>
    <w:lvl w:ilvl="5" w:tplc="1AA23E9A" w:tentative="1">
      <w:start w:val="1"/>
      <w:numFmt w:val="bullet"/>
      <w:lvlText w:val=""/>
      <w:lvlJc w:val="left"/>
      <w:pPr>
        <w:tabs>
          <w:tab w:val="num" w:pos="4320"/>
        </w:tabs>
        <w:ind w:left="4320" w:hanging="360"/>
      </w:pPr>
      <w:rPr>
        <w:rFonts w:ascii="Wingdings 2" w:hAnsi="Wingdings 2" w:hint="default"/>
      </w:rPr>
    </w:lvl>
    <w:lvl w:ilvl="6" w:tplc="103AE8CA" w:tentative="1">
      <w:start w:val="1"/>
      <w:numFmt w:val="bullet"/>
      <w:lvlText w:val=""/>
      <w:lvlJc w:val="left"/>
      <w:pPr>
        <w:tabs>
          <w:tab w:val="num" w:pos="5040"/>
        </w:tabs>
        <w:ind w:left="5040" w:hanging="360"/>
      </w:pPr>
      <w:rPr>
        <w:rFonts w:ascii="Wingdings 2" w:hAnsi="Wingdings 2" w:hint="default"/>
      </w:rPr>
    </w:lvl>
    <w:lvl w:ilvl="7" w:tplc="15943C16" w:tentative="1">
      <w:start w:val="1"/>
      <w:numFmt w:val="bullet"/>
      <w:lvlText w:val=""/>
      <w:lvlJc w:val="left"/>
      <w:pPr>
        <w:tabs>
          <w:tab w:val="num" w:pos="5760"/>
        </w:tabs>
        <w:ind w:left="5760" w:hanging="360"/>
      </w:pPr>
      <w:rPr>
        <w:rFonts w:ascii="Wingdings 2" w:hAnsi="Wingdings 2" w:hint="default"/>
      </w:rPr>
    </w:lvl>
    <w:lvl w:ilvl="8" w:tplc="99CCAFA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8C83C0C"/>
    <w:multiLevelType w:val="hybridMultilevel"/>
    <w:tmpl w:val="C590D182"/>
    <w:lvl w:ilvl="0" w:tplc="1FAC6A64">
      <w:start w:val="1"/>
      <w:numFmt w:val="bullet"/>
      <w:lvlText w:val=""/>
      <w:lvlJc w:val="left"/>
      <w:pPr>
        <w:tabs>
          <w:tab w:val="num" w:pos="720"/>
        </w:tabs>
        <w:ind w:left="720" w:hanging="360"/>
      </w:pPr>
      <w:rPr>
        <w:rFonts w:ascii="Wingdings 2" w:hAnsi="Wingdings 2" w:hint="default"/>
      </w:rPr>
    </w:lvl>
    <w:lvl w:ilvl="1" w:tplc="E9DAF434" w:tentative="1">
      <w:start w:val="1"/>
      <w:numFmt w:val="bullet"/>
      <w:lvlText w:val=""/>
      <w:lvlJc w:val="left"/>
      <w:pPr>
        <w:tabs>
          <w:tab w:val="num" w:pos="1440"/>
        </w:tabs>
        <w:ind w:left="1440" w:hanging="360"/>
      </w:pPr>
      <w:rPr>
        <w:rFonts w:ascii="Wingdings 2" w:hAnsi="Wingdings 2" w:hint="default"/>
      </w:rPr>
    </w:lvl>
    <w:lvl w:ilvl="2" w:tplc="FDEE5470" w:tentative="1">
      <w:start w:val="1"/>
      <w:numFmt w:val="bullet"/>
      <w:lvlText w:val=""/>
      <w:lvlJc w:val="left"/>
      <w:pPr>
        <w:tabs>
          <w:tab w:val="num" w:pos="2160"/>
        </w:tabs>
        <w:ind w:left="2160" w:hanging="360"/>
      </w:pPr>
      <w:rPr>
        <w:rFonts w:ascii="Wingdings 2" w:hAnsi="Wingdings 2" w:hint="default"/>
      </w:rPr>
    </w:lvl>
    <w:lvl w:ilvl="3" w:tplc="BCF6D370" w:tentative="1">
      <w:start w:val="1"/>
      <w:numFmt w:val="bullet"/>
      <w:lvlText w:val=""/>
      <w:lvlJc w:val="left"/>
      <w:pPr>
        <w:tabs>
          <w:tab w:val="num" w:pos="2880"/>
        </w:tabs>
        <w:ind w:left="2880" w:hanging="360"/>
      </w:pPr>
      <w:rPr>
        <w:rFonts w:ascii="Wingdings 2" w:hAnsi="Wingdings 2" w:hint="default"/>
      </w:rPr>
    </w:lvl>
    <w:lvl w:ilvl="4" w:tplc="05248C46" w:tentative="1">
      <w:start w:val="1"/>
      <w:numFmt w:val="bullet"/>
      <w:lvlText w:val=""/>
      <w:lvlJc w:val="left"/>
      <w:pPr>
        <w:tabs>
          <w:tab w:val="num" w:pos="3600"/>
        </w:tabs>
        <w:ind w:left="3600" w:hanging="360"/>
      </w:pPr>
      <w:rPr>
        <w:rFonts w:ascii="Wingdings 2" w:hAnsi="Wingdings 2" w:hint="default"/>
      </w:rPr>
    </w:lvl>
    <w:lvl w:ilvl="5" w:tplc="D21E537A" w:tentative="1">
      <w:start w:val="1"/>
      <w:numFmt w:val="bullet"/>
      <w:lvlText w:val=""/>
      <w:lvlJc w:val="left"/>
      <w:pPr>
        <w:tabs>
          <w:tab w:val="num" w:pos="4320"/>
        </w:tabs>
        <w:ind w:left="4320" w:hanging="360"/>
      </w:pPr>
      <w:rPr>
        <w:rFonts w:ascii="Wingdings 2" w:hAnsi="Wingdings 2" w:hint="default"/>
      </w:rPr>
    </w:lvl>
    <w:lvl w:ilvl="6" w:tplc="D6D8A42A" w:tentative="1">
      <w:start w:val="1"/>
      <w:numFmt w:val="bullet"/>
      <w:lvlText w:val=""/>
      <w:lvlJc w:val="left"/>
      <w:pPr>
        <w:tabs>
          <w:tab w:val="num" w:pos="5040"/>
        </w:tabs>
        <w:ind w:left="5040" w:hanging="360"/>
      </w:pPr>
      <w:rPr>
        <w:rFonts w:ascii="Wingdings 2" w:hAnsi="Wingdings 2" w:hint="default"/>
      </w:rPr>
    </w:lvl>
    <w:lvl w:ilvl="7" w:tplc="88E2D9BC" w:tentative="1">
      <w:start w:val="1"/>
      <w:numFmt w:val="bullet"/>
      <w:lvlText w:val=""/>
      <w:lvlJc w:val="left"/>
      <w:pPr>
        <w:tabs>
          <w:tab w:val="num" w:pos="5760"/>
        </w:tabs>
        <w:ind w:left="5760" w:hanging="360"/>
      </w:pPr>
      <w:rPr>
        <w:rFonts w:ascii="Wingdings 2" w:hAnsi="Wingdings 2" w:hint="default"/>
      </w:rPr>
    </w:lvl>
    <w:lvl w:ilvl="8" w:tplc="94AE822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8F86CBE"/>
    <w:multiLevelType w:val="hybridMultilevel"/>
    <w:tmpl w:val="FA7296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8631B7"/>
    <w:multiLevelType w:val="hybridMultilevel"/>
    <w:tmpl w:val="064CE050"/>
    <w:lvl w:ilvl="0" w:tplc="1BD06A8E">
      <w:start w:val="1"/>
      <w:numFmt w:val="bullet"/>
      <w:lvlText w:val=""/>
      <w:lvlJc w:val="left"/>
      <w:pPr>
        <w:tabs>
          <w:tab w:val="num" w:pos="720"/>
        </w:tabs>
        <w:ind w:left="720" w:hanging="360"/>
      </w:pPr>
      <w:rPr>
        <w:rFonts w:ascii="Wingdings 2" w:hAnsi="Wingdings 2" w:hint="default"/>
      </w:rPr>
    </w:lvl>
    <w:lvl w:ilvl="1" w:tplc="274C05A6" w:tentative="1">
      <w:start w:val="1"/>
      <w:numFmt w:val="bullet"/>
      <w:lvlText w:val=""/>
      <w:lvlJc w:val="left"/>
      <w:pPr>
        <w:tabs>
          <w:tab w:val="num" w:pos="1440"/>
        </w:tabs>
        <w:ind w:left="1440" w:hanging="360"/>
      </w:pPr>
      <w:rPr>
        <w:rFonts w:ascii="Wingdings 2" w:hAnsi="Wingdings 2" w:hint="default"/>
      </w:rPr>
    </w:lvl>
    <w:lvl w:ilvl="2" w:tplc="1F7891BC" w:tentative="1">
      <w:start w:val="1"/>
      <w:numFmt w:val="bullet"/>
      <w:lvlText w:val=""/>
      <w:lvlJc w:val="left"/>
      <w:pPr>
        <w:tabs>
          <w:tab w:val="num" w:pos="2160"/>
        </w:tabs>
        <w:ind w:left="2160" w:hanging="360"/>
      </w:pPr>
      <w:rPr>
        <w:rFonts w:ascii="Wingdings 2" w:hAnsi="Wingdings 2" w:hint="default"/>
      </w:rPr>
    </w:lvl>
    <w:lvl w:ilvl="3" w:tplc="765C32D4" w:tentative="1">
      <w:start w:val="1"/>
      <w:numFmt w:val="bullet"/>
      <w:lvlText w:val=""/>
      <w:lvlJc w:val="left"/>
      <w:pPr>
        <w:tabs>
          <w:tab w:val="num" w:pos="2880"/>
        </w:tabs>
        <w:ind w:left="2880" w:hanging="360"/>
      </w:pPr>
      <w:rPr>
        <w:rFonts w:ascii="Wingdings 2" w:hAnsi="Wingdings 2" w:hint="default"/>
      </w:rPr>
    </w:lvl>
    <w:lvl w:ilvl="4" w:tplc="3C40EBC8" w:tentative="1">
      <w:start w:val="1"/>
      <w:numFmt w:val="bullet"/>
      <w:lvlText w:val=""/>
      <w:lvlJc w:val="left"/>
      <w:pPr>
        <w:tabs>
          <w:tab w:val="num" w:pos="3600"/>
        </w:tabs>
        <w:ind w:left="3600" w:hanging="360"/>
      </w:pPr>
      <w:rPr>
        <w:rFonts w:ascii="Wingdings 2" w:hAnsi="Wingdings 2" w:hint="default"/>
      </w:rPr>
    </w:lvl>
    <w:lvl w:ilvl="5" w:tplc="F446B3FA" w:tentative="1">
      <w:start w:val="1"/>
      <w:numFmt w:val="bullet"/>
      <w:lvlText w:val=""/>
      <w:lvlJc w:val="left"/>
      <w:pPr>
        <w:tabs>
          <w:tab w:val="num" w:pos="4320"/>
        </w:tabs>
        <w:ind w:left="4320" w:hanging="360"/>
      </w:pPr>
      <w:rPr>
        <w:rFonts w:ascii="Wingdings 2" w:hAnsi="Wingdings 2" w:hint="default"/>
      </w:rPr>
    </w:lvl>
    <w:lvl w:ilvl="6" w:tplc="02666AA6" w:tentative="1">
      <w:start w:val="1"/>
      <w:numFmt w:val="bullet"/>
      <w:lvlText w:val=""/>
      <w:lvlJc w:val="left"/>
      <w:pPr>
        <w:tabs>
          <w:tab w:val="num" w:pos="5040"/>
        </w:tabs>
        <w:ind w:left="5040" w:hanging="360"/>
      </w:pPr>
      <w:rPr>
        <w:rFonts w:ascii="Wingdings 2" w:hAnsi="Wingdings 2" w:hint="default"/>
      </w:rPr>
    </w:lvl>
    <w:lvl w:ilvl="7" w:tplc="DBA4CF34" w:tentative="1">
      <w:start w:val="1"/>
      <w:numFmt w:val="bullet"/>
      <w:lvlText w:val=""/>
      <w:lvlJc w:val="left"/>
      <w:pPr>
        <w:tabs>
          <w:tab w:val="num" w:pos="5760"/>
        </w:tabs>
        <w:ind w:left="5760" w:hanging="360"/>
      </w:pPr>
      <w:rPr>
        <w:rFonts w:ascii="Wingdings 2" w:hAnsi="Wingdings 2" w:hint="default"/>
      </w:rPr>
    </w:lvl>
    <w:lvl w:ilvl="8" w:tplc="73586A7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A3A79E3"/>
    <w:multiLevelType w:val="hybridMultilevel"/>
    <w:tmpl w:val="B65A313E"/>
    <w:lvl w:ilvl="0" w:tplc="93C205BA">
      <w:start w:val="1"/>
      <w:numFmt w:val="bullet"/>
      <w:lvlText w:val=""/>
      <w:lvlJc w:val="left"/>
      <w:pPr>
        <w:tabs>
          <w:tab w:val="num" w:pos="720"/>
        </w:tabs>
        <w:ind w:left="720" w:hanging="360"/>
      </w:pPr>
      <w:rPr>
        <w:rFonts w:ascii="Symbol" w:hAnsi="Symbol" w:hint="default"/>
      </w:rPr>
    </w:lvl>
    <w:lvl w:ilvl="1" w:tplc="1018BC04" w:tentative="1">
      <w:start w:val="1"/>
      <w:numFmt w:val="bullet"/>
      <w:lvlText w:val=""/>
      <w:lvlJc w:val="left"/>
      <w:pPr>
        <w:tabs>
          <w:tab w:val="num" w:pos="1440"/>
        </w:tabs>
        <w:ind w:left="1440" w:hanging="360"/>
      </w:pPr>
      <w:rPr>
        <w:rFonts w:ascii="Symbol" w:hAnsi="Symbol" w:hint="default"/>
      </w:rPr>
    </w:lvl>
    <w:lvl w:ilvl="2" w:tplc="9698BF9E" w:tentative="1">
      <w:start w:val="1"/>
      <w:numFmt w:val="bullet"/>
      <w:lvlText w:val=""/>
      <w:lvlJc w:val="left"/>
      <w:pPr>
        <w:tabs>
          <w:tab w:val="num" w:pos="2160"/>
        </w:tabs>
        <w:ind w:left="2160" w:hanging="360"/>
      </w:pPr>
      <w:rPr>
        <w:rFonts w:ascii="Symbol" w:hAnsi="Symbol" w:hint="default"/>
      </w:rPr>
    </w:lvl>
    <w:lvl w:ilvl="3" w:tplc="A7ACFFDE" w:tentative="1">
      <w:start w:val="1"/>
      <w:numFmt w:val="bullet"/>
      <w:lvlText w:val=""/>
      <w:lvlJc w:val="left"/>
      <w:pPr>
        <w:tabs>
          <w:tab w:val="num" w:pos="2880"/>
        </w:tabs>
        <w:ind w:left="2880" w:hanging="360"/>
      </w:pPr>
      <w:rPr>
        <w:rFonts w:ascii="Symbol" w:hAnsi="Symbol" w:hint="default"/>
      </w:rPr>
    </w:lvl>
    <w:lvl w:ilvl="4" w:tplc="7996EC8A" w:tentative="1">
      <w:start w:val="1"/>
      <w:numFmt w:val="bullet"/>
      <w:lvlText w:val=""/>
      <w:lvlJc w:val="left"/>
      <w:pPr>
        <w:tabs>
          <w:tab w:val="num" w:pos="3600"/>
        </w:tabs>
        <w:ind w:left="3600" w:hanging="360"/>
      </w:pPr>
      <w:rPr>
        <w:rFonts w:ascii="Symbol" w:hAnsi="Symbol" w:hint="default"/>
      </w:rPr>
    </w:lvl>
    <w:lvl w:ilvl="5" w:tplc="FBB03B56" w:tentative="1">
      <w:start w:val="1"/>
      <w:numFmt w:val="bullet"/>
      <w:lvlText w:val=""/>
      <w:lvlJc w:val="left"/>
      <w:pPr>
        <w:tabs>
          <w:tab w:val="num" w:pos="4320"/>
        </w:tabs>
        <w:ind w:left="4320" w:hanging="360"/>
      </w:pPr>
      <w:rPr>
        <w:rFonts w:ascii="Symbol" w:hAnsi="Symbol" w:hint="default"/>
      </w:rPr>
    </w:lvl>
    <w:lvl w:ilvl="6" w:tplc="C7AA7ACA" w:tentative="1">
      <w:start w:val="1"/>
      <w:numFmt w:val="bullet"/>
      <w:lvlText w:val=""/>
      <w:lvlJc w:val="left"/>
      <w:pPr>
        <w:tabs>
          <w:tab w:val="num" w:pos="5040"/>
        </w:tabs>
        <w:ind w:left="5040" w:hanging="360"/>
      </w:pPr>
      <w:rPr>
        <w:rFonts w:ascii="Symbol" w:hAnsi="Symbol" w:hint="default"/>
      </w:rPr>
    </w:lvl>
    <w:lvl w:ilvl="7" w:tplc="F7225FF4" w:tentative="1">
      <w:start w:val="1"/>
      <w:numFmt w:val="bullet"/>
      <w:lvlText w:val=""/>
      <w:lvlJc w:val="left"/>
      <w:pPr>
        <w:tabs>
          <w:tab w:val="num" w:pos="5760"/>
        </w:tabs>
        <w:ind w:left="5760" w:hanging="360"/>
      </w:pPr>
      <w:rPr>
        <w:rFonts w:ascii="Symbol" w:hAnsi="Symbol" w:hint="default"/>
      </w:rPr>
    </w:lvl>
    <w:lvl w:ilvl="8" w:tplc="A0E2722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B3D4EA4"/>
    <w:multiLevelType w:val="hybridMultilevel"/>
    <w:tmpl w:val="52748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B3E6F7A"/>
    <w:multiLevelType w:val="hybridMultilevel"/>
    <w:tmpl w:val="EAB81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AF42A9"/>
    <w:multiLevelType w:val="hybridMultilevel"/>
    <w:tmpl w:val="17EAC7CE"/>
    <w:lvl w:ilvl="0" w:tplc="ABFEA68A">
      <w:start w:val="1"/>
      <w:numFmt w:val="bullet"/>
      <w:lvlText w:val=""/>
      <w:lvlJc w:val="left"/>
      <w:pPr>
        <w:tabs>
          <w:tab w:val="num" w:pos="720"/>
        </w:tabs>
        <w:ind w:left="720" w:hanging="360"/>
      </w:pPr>
      <w:rPr>
        <w:rFonts w:ascii="Wingdings 2" w:hAnsi="Wingdings 2" w:hint="default"/>
      </w:rPr>
    </w:lvl>
    <w:lvl w:ilvl="1" w:tplc="ABA2E720" w:tentative="1">
      <w:start w:val="1"/>
      <w:numFmt w:val="bullet"/>
      <w:lvlText w:val=""/>
      <w:lvlJc w:val="left"/>
      <w:pPr>
        <w:tabs>
          <w:tab w:val="num" w:pos="1440"/>
        </w:tabs>
        <w:ind w:left="1440" w:hanging="360"/>
      </w:pPr>
      <w:rPr>
        <w:rFonts w:ascii="Wingdings 2" w:hAnsi="Wingdings 2" w:hint="default"/>
      </w:rPr>
    </w:lvl>
    <w:lvl w:ilvl="2" w:tplc="5A782FD0" w:tentative="1">
      <w:start w:val="1"/>
      <w:numFmt w:val="bullet"/>
      <w:lvlText w:val=""/>
      <w:lvlJc w:val="left"/>
      <w:pPr>
        <w:tabs>
          <w:tab w:val="num" w:pos="2160"/>
        </w:tabs>
        <w:ind w:left="2160" w:hanging="360"/>
      </w:pPr>
      <w:rPr>
        <w:rFonts w:ascii="Wingdings 2" w:hAnsi="Wingdings 2" w:hint="default"/>
      </w:rPr>
    </w:lvl>
    <w:lvl w:ilvl="3" w:tplc="8F1A4016" w:tentative="1">
      <w:start w:val="1"/>
      <w:numFmt w:val="bullet"/>
      <w:lvlText w:val=""/>
      <w:lvlJc w:val="left"/>
      <w:pPr>
        <w:tabs>
          <w:tab w:val="num" w:pos="2880"/>
        </w:tabs>
        <w:ind w:left="2880" w:hanging="360"/>
      </w:pPr>
      <w:rPr>
        <w:rFonts w:ascii="Wingdings 2" w:hAnsi="Wingdings 2" w:hint="default"/>
      </w:rPr>
    </w:lvl>
    <w:lvl w:ilvl="4" w:tplc="DD580C2A" w:tentative="1">
      <w:start w:val="1"/>
      <w:numFmt w:val="bullet"/>
      <w:lvlText w:val=""/>
      <w:lvlJc w:val="left"/>
      <w:pPr>
        <w:tabs>
          <w:tab w:val="num" w:pos="3600"/>
        </w:tabs>
        <w:ind w:left="3600" w:hanging="360"/>
      </w:pPr>
      <w:rPr>
        <w:rFonts w:ascii="Wingdings 2" w:hAnsi="Wingdings 2" w:hint="default"/>
      </w:rPr>
    </w:lvl>
    <w:lvl w:ilvl="5" w:tplc="0D14F476" w:tentative="1">
      <w:start w:val="1"/>
      <w:numFmt w:val="bullet"/>
      <w:lvlText w:val=""/>
      <w:lvlJc w:val="left"/>
      <w:pPr>
        <w:tabs>
          <w:tab w:val="num" w:pos="4320"/>
        </w:tabs>
        <w:ind w:left="4320" w:hanging="360"/>
      </w:pPr>
      <w:rPr>
        <w:rFonts w:ascii="Wingdings 2" w:hAnsi="Wingdings 2" w:hint="default"/>
      </w:rPr>
    </w:lvl>
    <w:lvl w:ilvl="6" w:tplc="DD1283B0" w:tentative="1">
      <w:start w:val="1"/>
      <w:numFmt w:val="bullet"/>
      <w:lvlText w:val=""/>
      <w:lvlJc w:val="left"/>
      <w:pPr>
        <w:tabs>
          <w:tab w:val="num" w:pos="5040"/>
        </w:tabs>
        <w:ind w:left="5040" w:hanging="360"/>
      </w:pPr>
      <w:rPr>
        <w:rFonts w:ascii="Wingdings 2" w:hAnsi="Wingdings 2" w:hint="default"/>
      </w:rPr>
    </w:lvl>
    <w:lvl w:ilvl="7" w:tplc="8764AAF6" w:tentative="1">
      <w:start w:val="1"/>
      <w:numFmt w:val="bullet"/>
      <w:lvlText w:val=""/>
      <w:lvlJc w:val="left"/>
      <w:pPr>
        <w:tabs>
          <w:tab w:val="num" w:pos="5760"/>
        </w:tabs>
        <w:ind w:left="5760" w:hanging="360"/>
      </w:pPr>
      <w:rPr>
        <w:rFonts w:ascii="Wingdings 2" w:hAnsi="Wingdings 2" w:hint="default"/>
      </w:rPr>
    </w:lvl>
    <w:lvl w:ilvl="8" w:tplc="1002637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6E6431DD"/>
    <w:multiLevelType w:val="hybridMultilevel"/>
    <w:tmpl w:val="3D4CE6FE"/>
    <w:lvl w:ilvl="0" w:tplc="43C07626">
      <w:start w:val="1"/>
      <w:numFmt w:val="bullet"/>
      <w:lvlText w:val=""/>
      <w:lvlJc w:val="left"/>
      <w:pPr>
        <w:tabs>
          <w:tab w:val="num" w:pos="720"/>
        </w:tabs>
        <w:ind w:left="720" w:hanging="360"/>
      </w:pPr>
      <w:rPr>
        <w:rFonts w:ascii="Symbol" w:hAnsi="Symbol" w:hint="default"/>
      </w:rPr>
    </w:lvl>
    <w:lvl w:ilvl="1" w:tplc="14EAA140" w:tentative="1">
      <w:start w:val="1"/>
      <w:numFmt w:val="bullet"/>
      <w:lvlText w:val=""/>
      <w:lvlJc w:val="left"/>
      <w:pPr>
        <w:tabs>
          <w:tab w:val="num" w:pos="1440"/>
        </w:tabs>
        <w:ind w:left="1440" w:hanging="360"/>
      </w:pPr>
      <w:rPr>
        <w:rFonts w:ascii="Symbol" w:hAnsi="Symbol" w:hint="default"/>
      </w:rPr>
    </w:lvl>
    <w:lvl w:ilvl="2" w:tplc="AA2CEEF2" w:tentative="1">
      <w:start w:val="1"/>
      <w:numFmt w:val="bullet"/>
      <w:lvlText w:val=""/>
      <w:lvlJc w:val="left"/>
      <w:pPr>
        <w:tabs>
          <w:tab w:val="num" w:pos="2160"/>
        </w:tabs>
        <w:ind w:left="2160" w:hanging="360"/>
      </w:pPr>
      <w:rPr>
        <w:rFonts w:ascii="Symbol" w:hAnsi="Symbol" w:hint="default"/>
      </w:rPr>
    </w:lvl>
    <w:lvl w:ilvl="3" w:tplc="3E5E10C8" w:tentative="1">
      <w:start w:val="1"/>
      <w:numFmt w:val="bullet"/>
      <w:lvlText w:val=""/>
      <w:lvlJc w:val="left"/>
      <w:pPr>
        <w:tabs>
          <w:tab w:val="num" w:pos="2880"/>
        </w:tabs>
        <w:ind w:left="2880" w:hanging="360"/>
      </w:pPr>
      <w:rPr>
        <w:rFonts w:ascii="Symbol" w:hAnsi="Symbol" w:hint="default"/>
      </w:rPr>
    </w:lvl>
    <w:lvl w:ilvl="4" w:tplc="3E06E16C" w:tentative="1">
      <w:start w:val="1"/>
      <w:numFmt w:val="bullet"/>
      <w:lvlText w:val=""/>
      <w:lvlJc w:val="left"/>
      <w:pPr>
        <w:tabs>
          <w:tab w:val="num" w:pos="3600"/>
        </w:tabs>
        <w:ind w:left="3600" w:hanging="360"/>
      </w:pPr>
      <w:rPr>
        <w:rFonts w:ascii="Symbol" w:hAnsi="Symbol" w:hint="default"/>
      </w:rPr>
    </w:lvl>
    <w:lvl w:ilvl="5" w:tplc="7EF4EF54" w:tentative="1">
      <w:start w:val="1"/>
      <w:numFmt w:val="bullet"/>
      <w:lvlText w:val=""/>
      <w:lvlJc w:val="left"/>
      <w:pPr>
        <w:tabs>
          <w:tab w:val="num" w:pos="4320"/>
        </w:tabs>
        <w:ind w:left="4320" w:hanging="360"/>
      </w:pPr>
      <w:rPr>
        <w:rFonts w:ascii="Symbol" w:hAnsi="Symbol" w:hint="default"/>
      </w:rPr>
    </w:lvl>
    <w:lvl w:ilvl="6" w:tplc="1A06B680" w:tentative="1">
      <w:start w:val="1"/>
      <w:numFmt w:val="bullet"/>
      <w:lvlText w:val=""/>
      <w:lvlJc w:val="left"/>
      <w:pPr>
        <w:tabs>
          <w:tab w:val="num" w:pos="5040"/>
        </w:tabs>
        <w:ind w:left="5040" w:hanging="360"/>
      </w:pPr>
      <w:rPr>
        <w:rFonts w:ascii="Symbol" w:hAnsi="Symbol" w:hint="default"/>
      </w:rPr>
    </w:lvl>
    <w:lvl w:ilvl="7" w:tplc="F0FED2DC" w:tentative="1">
      <w:start w:val="1"/>
      <w:numFmt w:val="bullet"/>
      <w:lvlText w:val=""/>
      <w:lvlJc w:val="left"/>
      <w:pPr>
        <w:tabs>
          <w:tab w:val="num" w:pos="5760"/>
        </w:tabs>
        <w:ind w:left="5760" w:hanging="360"/>
      </w:pPr>
      <w:rPr>
        <w:rFonts w:ascii="Symbol" w:hAnsi="Symbol" w:hint="default"/>
      </w:rPr>
    </w:lvl>
    <w:lvl w:ilvl="8" w:tplc="DF16E21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53E2C0C"/>
    <w:multiLevelType w:val="hybridMultilevel"/>
    <w:tmpl w:val="E9449C80"/>
    <w:lvl w:ilvl="0" w:tplc="8102C3FA">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C94581"/>
    <w:multiLevelType w:val="hybridMultilevel"/>
    <w:tmpl w:val="69D8F0EE"/>
    <w:lvl w:ilvl="0" w:tplc="8102C3FA">
      <w:start w:val="1"/>
      <w:numFmt w:val="bullet"/>
      <w:lvlText w:val=""/>
      <w:lvlJc w:val="left"/>
      <w:pPr>
        <w:tabs>
          <w:tab w:val="num" w:pos="720"/>
        </w:tabs>
        <w:ind w:left="720" w:hanging="360"/>
      </w:pPr>
      <w:rPr>
        <w:rFonts w:ascii="Wingdings 2" w:hAnsi="Wingdings 2" w:hint="default"/>
      </w:rPr>
    </w:lvl>
    <w:lvl w:ilvl="1" w:tplc="C5DE4C9A" w:tentative="1">
      <w:start w:val="1"/>
      <w:numFmt w:val="bullet"/>
      <w:lvlText w:val=""/>
      <w:lvlJc w:val="left"/>
      <w:pPr>
        <w:tabs>
          <w:tab w:val="num" w:pos="1440"/>
        </w:tabs>
        <w:ind w:left="1440" w:hanging="360"/>
      </w:pPr>
      <w:rPr>
        <w:rFonts w:ascii="Wingdings 2" w:hAnsi="Wingdings 2" w:hint="default"/>
      </w:rPr>
    </w:lvl>
    <w:lvl w:ilvl="2" w:tplc="2B48CAD8" w:tentative="1">
      <w:start w:val="1"/>
      <w:numFmt w:val="bullet"/>
      <w:lvlText w:val=""/>
      <w:lvlJc w:val="left"/>
      <w:pPr>
        <w:tabs>
          <w:tab w:val="num" w:pos="2160"/>
        </w:tabs>
        <w:ind w:left="2160" w:hanging="360"/>
      </w:pPr>
      <w:rPr>
        <w:rFonts w:ascii="Wingdings 2" w:hAnsi="Wingdings 2" w:hint="default"/>
      </w:rPr>
    </w:lvl>
    <w:lvl w:ilvl="3" w:tplc="68A268F0" w:tentative="1">
      <w:start w:val="1"/>
      <w:numFmt w:val="bullet"/>
      <w:lvlText w:val=""/>
      <w:lvlJc w:val="left"/>
      <w:pPr>
        <w:tabs>
          <w:tab w:val="num" w:pos="2880"/>
        </w:tabs>
        <w:ind w:left="2880" w:hanging="360"/>
      </w:pPr>
      <w:rPr>
        <w:rFonts w:ascii="Wingdings 2" w:hAnsi="Wingdings 2" w:hint="default"/>
      </w:rPr>
    </w:lvl>
    <w:lvl w:ilvl="4" w:tplc="26E6CD28" w:tentative="1">
      <w:start w:val="1"/>
      <w:numFmt w:val="bullet"/>
      <w:lvlText w:val=""/>
      <w:lvlJc w:val="left"/>
      <w:pPr>
        <w:tabs>
          <w:tab w:val="num" w:pos="3600"/>
        </w:tabs>
        <w:ind w:left="3600" w:hanging="360"/>
      </w:pPr>
      <w:rPr>
        <w:rFonts w:ascii="Wingdings 2" w:hAnsi="Wingdings 2" w:hint="default"/>
      </w:rPr>
    </w:lvl>
    <w:lvl w:ilvl="5" w:tplc="ED9E89AC" w:tentative="1">
      <w:start w:val="1"/>
      <w:numFmt w:val="bullet"/>
      <w:lvlText w:val=""/>
      <w:lvlJc w:val="left"/>
      <w:pPr>
        <w:tabs>
          <w:tab w:val="num" w:pos="4320"/>
        </w:tabs>
        <w:ind w:left="4320" w:hanging="360"/>
      </w:pPr>
      <w:rPr>
        <w:rFonts w:ascii="Wingdings 2" w:hAnsi="Wingdings 2" w:hint="default"/>
      </w:rPr>
    </w:lvl>
    <w:lvl w:ilvl="6" w:tplc="2DCAF684" w:tentative="1">
      <w:start w:val="1"/>
      <w:numFmt w:val="bullet"/>
      <w:lvlText w:val=""/>
      <w:lvlJc w:val="left"/>
      <w:pPr>
        <w:tabs>
          <w:tab w:val="num" w:pos="5040"/>
        </w:tabs>
        <w:ind w:left="5040" w:hanging="360"/>
      </w:pPr>
      <w:rPr>
        <w:rFonts w:ascii="Wingdings 2" w:hAnsi="Wingdings 2" w:hint="default"/>
      </w:rPr>
    </w:lvl>
    <w:lvl w:ilvl="7" w:tplc="C0B68BD6" w:tentative="1">
      <w:start w:val="1"/>
      <w:numFmt w:val="bullet"/>
      <w:lvlText w:val=""/>
      <w:lvlJc w:val="left"/>
      <w:pPr>
        <w:tabs>
          <w:tab w:val="num" w:pos="5760"/>
        </w:tabs>
        <w:ind w:left="5760" w:hanging="360"/>
      </w:pPr>
      <w:rPr>
        <w:rFonts w:ascii="Wingdings 2" w:hAnsi="Wingdings 2" w:hint="default"/>
      </w:rPr>
    </w:lvl>
    <w:lvl w:ilvl="8" w:tplc="2E4A230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77652C67"/>
    <w:multiLevelType w:val="hybridMultilevel"/>
    <w:tmpl w:val="4D288DEA"/>
    <w:lvl w:ilvl="0" w:tplc="E12E4248">
      <w:start w:val="1"/>
      <w:numFmt w:val="bullet"/>
      <w:lvlText w:val=""/>
      <w:lvlJc w:val="left"/>
      <w:pPr>
        <w:tabs>
          <w:tab w:val="num" w:pos="720"/>
        </w:tabs>
        <w:ind w:left="720" w:hanging="360"/>
      </w:pPr>
      <w:rPr>
        <w:rFonts w:ascii="Wingdings 2" w:hAnsi="Wingdings 2" w:hint="default"/>
      </w:rPr>
    </w:lvl>
    <w:lvl w:ilvl="1" w:tplc="45205ACC" w:tentative="1">
      <w:start w:val="1"/>
      <w:numFmt w:val="bullet"/>
      <w:lvlText w:val=""/>
      <w:lvlJc w:val="left"/>
      <w:pPr>
        <w:tabs>
          <w:tab w:val="num" w:pos="1440"/>
        </w:tabs>
        <w:ind w:left="1440" w:hanging="360"/>
      </w:pPr>
      <w:rPr>
        <w:rFonts w:ascii="Wingdings 2" w:hAnsi="Wingdings 2" w:hint="default"/>
      </w:rPr>
    </w:lvl>
    <w:lvl w:ilvl="2" w:tplc="B5ECCEA4" w:tentative="1">
      <w:start w:val="1"/>
      <w:numFmt w:val="bullet"/>
      <w:lvlText w:val=""/>
      <w:lvlJc w:val="left"/>
      <w:pPr>
        <w:tabs>
          <w:tab w:val="num" w:pos="2160"/>
        </w:tabs>
        <w:ind w:left="2160" w:hanging="360"/>
      </w:pPr>
      <w:rPr>
        <w:rFonts w:ascii="Wingdings 2" w:hAnsi="Wingdings 2" w:hint="default"/>
      </w:rPr>
    </w:lvl>
    <w:lvl w:ilvl="3" w:tplc="E0280B1C" w:tentative="1">
      <w:start w:val="1"/>
      <w:numFmt w:val="bullet"/>
      <w:lvlText w:val=""/>
      <w:lvlJc w:val="left"/>
      <w:pPr>
        <w:tabs>
          <w:tab w:val="num" w:pos="2880"/>
        </w:tabs>
        <w:ind w:left="2880" w:hanging="360"/>
      </w:pPr>
      <w:rPr>
        <w:rFonts w:ascii="Wingdings 2" w:hAnsi="Wingdings 2" w:hint="default"/>
      </w:rPr>
    </w:lvl>
    <w:lvl w:ilvl="4" w:tplc="A546212C" w:tentative="1">
      <w:start w:val="1"/>
      <w:numFmt w:val="bullet"/>
      <w:lvlText w:val=""/>
      <w:lvlJc w:val="left"/>
      <w:pPr>
        <w:tabs>
          <w:tab w:val="num" w:pos="3600"/>
        </w:tabs>
        <w:ind w:left="3600" w:hanging="360"/>
      </w:pPr>
      <w:rPr>
        <w:rFonts w:ascii="Wingdings 2" w:hAnsi="Wingdings 2" w:hint="default"/>
      </w:rPr>
    </w:lvl>
    <w:lvl w:ilvl="5" w:tplc="E2E03B7E" w:tentative="1">
      <w:start w:val="1"/>
      <w:numFmt w:val="bullet"/>
      <w:lvlText w:val=""/>
      <w:lvlJc w:val="left"/>
      <w:pPr>
        <w:tabs>
          <w:tab w:val="num" w:pos="4320"/>
        </w:tabs>
        <w:ind w:left="4320" w:hanging="360"/>
      </w:pPr>
      <w:rPr>
        <w:rFonts w:ascii="Wingdings 2" w:hAnsi="Wingdings 2" w:hint="default"/>
      </w:rPr>
    </w:lvl>
    <w:lvl w:ilvl="6" w:tplc="BB343478" w:tentative="1">
      <w:start w:val="1"/>
      <w:numFmt w:val="bullet"/>
      <w:lvlText w:val=""/>
      <w:lvlJc w:val="left"/>
      <w:pPr>
        <w:tabs>
          <w:tab w:val="num" w:pos="5040"/>
        </w:tabs>
        <w:ind w:left="5040" w:hanging="360"/>
      </w:pPr>
      <w:rPr>
        <w:rFonts w:ascii="Wingdings 2" w:hAnsi="Wingdings 2" w:hint="default"/>
      </w:rPr>
    </w:lvl>
    <w:lvl w:ilvl="7" w:tplc="5758470A" w:tentative="1">
      <w:start w:val="1"/>
      <w:numFmt w:val="bullet"/>
      <w:lvlText w:val=""/>
      <w:lvlJc w:val="left"/>
      <w:pPr>
        <w:tabs>
          <w:tab w:val="num" w:pos="5760"/>
        </w:tabs>
        <w:ind w:left="5760" w:hanging="360"/>
      </w:pPr>
      <w:rPr>
        <w:rFonts w:ascii="Wingdings 2" w:hAnsi="Wingdings 2" w:hint="default"/>
      </w:rPr>
    </w:lvl>
    <w:lvl w:ilvl="8" w:tplc="BA48ECB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8E36C15"/>
    <w:multiLevelType w:val="hybridMultilevel"/>
    <w:tmpl w:val="683E7A78"/>
    <w:lvl w:ilvl="0" w:tplc="8102C3FA">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BBC1C56"/>
    <w:multiLevelType w:val="hybridMultilevel"/>
    <w:tmpl w:val="766EC3A8"/>
    <w:lvl w:ilvl="0" w:tplc="A8A2E710">
      <w:start w:val="1"/>
      <w:numFmt w:val="bullet"/>
      <w:lvlText w:val=""/>
      <w:lvlJc w:val="left"/>
      <w:pPr>
        <w:tabs>
          <w:tab w:val="num" w:pos="720"/>
        </w:tabs>
        <w:ind w:left="720" w:hanging="360"/>
      </w:pPr>
      <w:rPr>
        <w:rFonts w:ascii="Wingdings 2" w:hAnsi="Wingdings 2" w:hint="default"/>
      </w:rPr>
    </w:lvl>
    <w:lvl w:ilvl="1" w:tplc="07A6A4AE" w:tentative="1">
      <w:start w:val="1"/>
      <w:numFmt w:val="bullet"/>
      <w:lvlText w:val=""/>
      <w:lvlJc w:val="left"/>
      <w:pPr>
        <w:tabs>
          <w:tab w:val="num" w:pos="1440"/>
        </w:tabs>
        <w:ind w:left="1440" w:hanging="360"/>
      </w:pPr>
      <w:rPr>
        <w:rFonts w:ascii="Wingdings 2" w:hAnsi="Wingdings 2" w:hint="default"/>
      </w:rPr>
    </w:lvl>
    <w:lvl w:ilvl="2" w:tplc="30D494B2" w:tentative="1">
      <w:start w:val="1"/>
      <w:numFmt w:val="bullet"/>
      <w:lvlText w:val=""/>
      <w:lvlJc w:val="left"/>
      <w:pPr>
        <w:tabs>
          <w:tab w:val="num" w:pos="2160"/>
        </w:tabs>
        <w:ind w:left="2160" w:hanging="360"/>
      </w:pPr>
      <w:rPr>
        <w:rFonts w:ascii="Wingdings 2" w:hAnsi="Wingdings 2" w:hint="default"/>
      </w:rPr>
    </w:lvl>
    <w:lvl w:ilvl="3" w:tplc="1322431C" w:tentative="1">
      <w:start w:val="1"/>
      <w:numFmt w:val="bullet"/>
      <w:lvlText w:val=""/>
      <w:lvlJc w:val="left"/>
      <w:pPr>
        <w:tabs>
          <w:tab w:val="num" w:pos="2880"/>
        </w:tabs>
        <w:ind w:left="2880" w:hanging="360"/>
      </w:pPr>
      <w:rPr>
        <w:rFonts w:ascii="Wingdings 2" w:hAnsi="Wingdings 2" w:hint="default"/>
      </w:rPr>
    </w:lvl>
    <w:lvl w:ilvl="4" w:tplc="DDEC46F8" w:tentative="1">
      <w:start w:val="1"/>
      <w:numFmt w:val="bullet"/>
      <w:lvlText w:val=""/>
      <w:lvlJc w:val="left"/>
      <w:pPr>
        <w:tabs>
          <w:tab w:val="num" w:pos="3600"/>
        </w:tabs>
        <w:ind w:left="3600" w:hanging="360"/>
      </w:pPr>
      <w:rPr>
        <w:rFonts w:ascii="Wingdings 2" w:hAnsi="Wingdings 2" w:hint="default"/>
      </w:rPr>
    </w:lvl>
    <w:lvl w:ilvl="5" w:tplc="2FAC5E22" w:tentative="1">
      <w:start w:val="1"/>
      <w:numFmt w:val="bullet"/>
      <w:lvlText w:val=""/>
      <w:lvlJc w:val="left"/>
      <w:pPr>
        <w:tabs>
          <w:tab w:val="num" w:pos="4320"/>
        </w:tabs>
        <w:ind w:left="4320" w:hanging="360"/>
      </w:pPr>
      <w:rPr>
        <w:rFonts w:ascii="Wingdings 2" w:hAnsi="Wingdings 2" w:hint="default"/>
      </w:rPr>
    </w:lvl>
    <w:lvl w:ilvl="6" w:tplc="DC30C666" w:tentative="1">
      <w:start w:val="1"/>
      <w:numFmt w:val="bullet"/>
      <w:lvlText w:val=""/>
      <w:lvlJc w:val="left"/>
      <w:pPr>
        <w:tabs>
          <w:tab w:val="num" w:pos="5040"/>
        </w:tabs>
        <w:ind w:left="5040" w:hanging="360"/>
      </w:pPr>
      <w:rPr>
        <w:rFonts w:ascii="Wingdings 2" w:hAnsi="Wingdings 2" w:hint="default"/>
      </w:rPr>
    </w:lvl>
    <w:lvl w:ilvl="7" w:tplc="F46A11F6" w:tentative="1">
      <w:start w:val="1"/>
      <w:numFmt w:val="bullet"/>
      <w:lvlText w:val=""/>
      <w:lvlJc w:val="left"/>
      <w:pPr>
        <w:tabs>
          <w:tab w:val="num" w:pos="5760"/>
        </w:tabs>
        <w:ind w:left="5760" w:hanging="360"/>
      </w:pPr>
      <w:rPr>
        <w:rFonts w:ascii="Wingdings 2" w:hAnsi="Wingdings 2" w:hint="default"/>
      </w:rPr>
    </w:lvl>
    <w:lvl w:ilvl="8" w:tplc="6994C75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D65640C"/>
    <w:multiLevelType w:val="hybridMultilevel"/>
    <w:tmpl w:val="BECE6F2A"/>
    <w:lvl w:ilvl="0" w:tplc="3F8C56C8">
      <w:start w:val="1"/>
      <w:numFmt w:val="bullet"/>
      <w:lvlText w:val=""/>
      <w:lvlJc w:val="left"/>
      <w:pPr>
        <w:tabs>
          <w:tab w:val="num" w:pos="720"/>
        </w:tabs>
        <w:ind w:left="720" w:hanging="360"/>
      </w:pPr>
      <w:rPr>
        <w:rFonts w:ascii="Symbol" w:hAnsi="Symbol" w:hint="default"/>
      </w:rPr>
    </w:lvl>
    <w:lvl w:ilvl="1" w:tplc="C91CDE38" w:tentative="1">
      <w:start w:val="1"/>
      <w:numFmt w:val="bullet"/>
      <w:lvlText w:val=""/>
      <w:lvlJc w:val="left"/>
      <w:pPr>
        <w:tabs>
          <w:tab w:val="num" w:pos="1440"/>
        </w:tabs>
        <w:ind w:left="1440" w:hanging="360"/>
      </w:pPr>
      <w:rPr>
        <w:rFonts w:ascii="Symbol" w:hAnsi="Symbol" w:hint="default"/>
      </w:rPr>
    </w:lvl>
    <w:lvl w:ilvl="2" w:tplc="B9C2E0E2" w:tentative="1">
      <w:start w:val="1"/>
      <w:numFmt w:val="bullet"/>
      <w:lvlText w:val=""/>
      <w:lvlJc w:val="left"/>
      <w:pPr>
        <w:tabs>
          <w:tab w:val="num" w:pos="2160"/>
        </w:tabs>
        <w:ind w:left="2160" w:hanging="360"/>
      </w:pPr>
      <w:rPr>
        <w:rFonts w:ascii="Symbol" w:hAnsi="Symbol" w:hint="default"/>
      </w:rPr>
    </w:lvl>
    <w:lvl w:ilvl="3" w:tplc="DD98D56E" w:tentative="1">
      <w:start w:val="1"/>
      <w:numFmt w:val="bullet"/>
      <w:lvlText w:val=""/>
      <w:lvlJc w:val="left"/>
      <w:pPr>
        <w:tabs>
          <w:tab w:val="num" w:pos="2880"/>
        </w:tabs>
        <w:ind w:left="2880" w:hanging="360"/>
      </w:pPr>
      <w:rPr>
        <w:rFonts w:ascii="Symbol" w:hAnsi="Symbol" w:hint="default"/>
      </w:rPr>
    </w:lvl>
    <w:lvl w:ilvl="4" w:tplc="66D091F2" w:tentative="1">
      <w:start w:val="1"/>
      <w:numFmt w:val="bullet"/>
      <w:lvlText w:val=""/>
      <w:lvlJc w:val="left"/>
      <w:pPr>
        <w:tabs>
          <w:tab w:val="num" w:pos="3600"/>
        </w:tabs>
        <w:ind w:left="3600" w:hanging="360"/>
      </w:pPr>
      <w:rPr>
        <w:rFonts w:ascii="Symbol" w:hAnsi="Symbol" w:hint="default"/>
      </w:rPr>
    </w:lvl>
    <w:lvl w:ilvl="5" w:tplc="80EAF126" w:tentative="1">
      <w:start w:val="1"/>
      <w:numFmt w:val="bullet"/>
      <w:lvlText w:val=""/>
      <w:lvlJc w:val="left"/>
      <w:pPr>
        <w:tabs>
          <w:tab w:val="num" w:pos="4320"/>
        </w:tabs>
        <w:ind w:left="4320" w:hanging="360"/>
      </w:pPr>
      <w:rPr>
        <w:rFonts w:ascii="Symbol" w:hAnsi="Symbol" w:hint="default"/>
      </w:rPr>
    </w:lvl>
    <w:lvl w:ilvl="6" w:tplc="DF763574" w:tentative="1">
      <w:start w:val="1"/>
      <w:numFmt w:val="bullet"/>
      <w:lvlText w:val=""/>
      <w:lvlJc w:val="left"/>
      <w:pPr>
        <w:tabs>
          <w:tab w:val="num" w:pos="5040"/>
        </w:tabs>
        <w:ind w:left="5040" w:hanging="360"/>
      </w:pPr>
      <w:rPr>
        <w:rFonts w:ascii="Symbol" w:hAnsi="Symbol" w:hint="default"/>
      </w:rPr>
    </w:lvl>
    <w:lvl w:ilvl="7" w:tplc="0122C204" w:tentative="1">
      <w:start w:val="1"/>
      <w:numFmt w:val="bullet"/>
      <w:lvlText w:val=""/>
      <w:lvlJc w:val="left"/>
      <w:pPr>
        <w:tabs>
          <w:tab w:val="num" w:pos="5760"/>
        </w:tabs>
        <w:ind w:left="5760" w:hanging="360"/>
      </w:pPr>
      <w:rPr>
        <w:rFonts w:ascii="Symbol" w:hAnsi="Symbol" w:hint="default"/>
      </w:rPr>
    </w:lvl>
    <w:lvl w:ilvl="8" w:tplc="C9E8599A" w:tentative="1">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16"/>
  </w:num>
  <w:num w:numId="3">
    <w:abstractNumId w:val="10"/>
  </w:num>
  <w:num w:numId="4">
    <w:abstractNumId w:val="3"/>
  </w:num>
  <w:num w:numId="5">
    <w:abstractNumId w:val="9"/>
  </w:num>
  <w:num w:numId="6">
    <w:abstractNumId w:val="1"/>
  </w:num>
  <w:num w:numId="7">
    <w:abstractNumId w:val="5"/>
  </w:num>
  <w:num w:numId="8">
    <w:abstractNumId w:val="22"/>
  </w:num>
  <w:num w:numId="9">
    <w:abstractNumId w:val="13"/>
  </w:num>
  <w:num w:numId="10">
    <w:abstractNumId w:val="23"/>
  </w:num>
  <w:num w:numId="11">
    <w:abstractNumId w:val="17"/>
  </w:num>
  <w:num w:numId="12">
    <w:abstractNumId w:val="2"/>
  </w:num>
  <w:num w:numId="13">
    <w:abstractNumId w:val="12"/>
  </w:num>
  <w:num w:numId="14">
    <w:abstractNumId w:val="4"/>
  </w:num>
  <w:num w:numId="15">
    <w:abstractNumId w:val="6"/>
  </w:num>
  <w:num w:numId="16">
    <w:abstractNumId w:val="0"/>
  </w:num>
  <w:num w:numId="17">
    <w:abstractNumId w:val="20"/>
  </w:num>
  <w:num w:numId="18">
    <w:abstractNumId w:val="21"/>
  </w:num>
  <w:num w:numId="19">
    <w:abstractNumId w:val="18"/>
  </w:num>
  <w:num w:numId="20">
    <w:abstractNumId w:val="15"/>
  </w:num>
  <w:num w:numId="21">
    <w:abstractNumId w:val="14"/>
  </w:num>
  <w:num w:numId="22">
    <w:abstractNumId w:val="7"/>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sDCwMDc1NbIwNLZU0lEKTi0uzszPAykwrQUA/O7B5CwAAAA="/>
  </w:docVars>
  <w:rsids>
    <w:rsidRoot w:val="0067238B"/>
    <w:rsid w:val="00000942"/>
    <w:rsid w:val="0000258C"/>
    <w:rsid w:val="0000313B"/>
    <w:rsid w:val="00004DE1"/>
    <w:rsid w:val="00004F19"/>
    <w:rsid w:val="00010A86"/>
    <w:rsid w:val="00014773"/>
    <w:rsid w:val="00014E71"/>
    <w:rsid w:val="0001553A"/>
    <w:rsid w:val="00020D94"/>
    <w:rsid w:val="000473DD"/>
    <w:rsid w:val="00051419"/>
    <w:rsid w:val="0005324C"/>
    <w:rsid w:val="00053B04"/>
    <w:rsid w:val="0006302B"/>
    <w:rsid w:val="00063DBF"/>
    <w:rsid w:val="000661C0"/>
    <w:rsid w:val="00070E12"/>
    <w:rsid w:val="000835DD"/>
    <w:rsid w:val="00091078"/>
    <w:rsid w:val="000A0C82"/>
    <w:rsid w:val="000A151C"/>
    <w:rsid w:val="000A2B93"/>
    <w:rsid w:val="000A31C1"/>
    <w:rsid w:val="000B0197"/>
    <w:rsid w:val="000B292E"/>
    <w:rsid w:val="000C34BB"/>
    <w:rsid w:val="000C35A2"/>
    <w:rsid w:val="000D7237"/>
    <w:rsid w:val="000D750E"/>
    <w:rsid w:val="000F230F"/>
    <w:rsid w:val="000F32F7"/>
    <w:rsid w:val="00106E4A"/>
    <w:rsid w:val="00116AE2"/>
    <w:rsid w:val="001217C7"/>
    <w:rsid w:val="00126AF7"/>
    <w:rsid w:val="001315B2"/>
    <w:rsid w:val="001469BD"/>
    <w:rsid w:val="0015287C"/>
    <w:rsid w:val="0015703A"/>
    <w:rsid w:val="00163EA3"/>
    <w:rsid w:val="00163F16"/>
    <w:rsid w:val="0017646F"/>
    <w:rsid w:val="001A5216"/>
    <w:rsid w:val="001C50DF"/>
    <w:rsid w:val="001C5ED1"/>
    <w:rsid w:val="001D6AF0"/>
    <w:rsid w:val="001D6B23"/>
    <w:rsid w:val="001D6CC3"/>
    <w:rsid w:val="001E11FE"/>
    <w:rsid w:val="001E4439"/>
    <w:rsid w:val="001E5522"/>
    <w:rsid w:val="001F2FEF"/>
    <w:rsid w:val="00202DC3"/>
    <w:rsid w:val="0021403B"/>
    <w:rsid w:val="00215C92"/>
    <w:rsid w:val="0022183F"/>
    <w:rsid w:val="002218AA"/>
    <w:rsid w:val="00223A39"/>
    <w:rsid w:val="00225202"/>
    <w:rsid w:val="002366CB"/>
    <w:rsid w:val="00236897"/>
    <w:rsid w:val="00237225"/>
    <w:rsid w:val="00246934"/>
    <w:rsid w:val="00252912"/>
    <w:rsid w:val="0026398D"/>
    <w:rsid w:val="002671FB"/>
    <w:rsid w:val="00273649"/>
    <w:rsid w:val="00280FC6"/>
    <w:rsid w:val="00292A22"/>
    <w:rsid w:val="00297A4C"/>
    <w:rsid w:val="002A0B71"/>
    <w:rsid w:val="002A0FE8"/>
    <w:rsid w:val="002A7397"/>
    <w:rsid w:val="002C3240"/>
    <w:rsid w:val="002C5E27"/>
    <w:rsid w:val="002D534B"/>
    <w:rsid w:val="003117FB"/>
    <w:rsid w:val="003176E1"/>
    <w:rsid w:val="00317D59"/>
    <w:rsid w:val="0032400F"/>
    <w:rsid w:val="00324827"/>
    <w:rsid w:val="00325011"/>
    <w:rsid w:val="00327483"/>
    <w:rsid w:val="00337E6C"/>
    <w:rsid w:val="00357520"/>
    <w:rsid w:val="00366C7A"/>
    <w:rsid w:val="00366FBF"/>
    <w:rsid w:val="00372566"/>
    <w:rsid w:val="00373046"/>
    <w:rsid w:val="003758A0"/>
    <w:rsid w:val="00375D79"/>
    <w:rsid w:val="00375F2E"/>
    <w:rsid w:val="00376EE5"/>
    <w:rsid w:val="003804E5"/>
    <w:rsid w:val="00380A6D"/>
    <w:rsid w:val="00383D01"/>
    <w:rsid w:val="003930D6"/>
    <w:rsid w:val="00396DB5"/>
    <w:rsid w:val="003A414F"/>
    <w:rsid w:val="003B2257"/>
    <w:rsid w:val="003B48A8"/>
    <w:rsid w:val="003C29A0"/>
    <w:rsid w:val="003C424F"/>
    <w:rsid w:val="003C4FE7"/>
    <w:rsid w:val="003C6473"/>
    <w:rsid w:val="003D663D"/>
    <w:rsid w:val="003E071C"/>
    <w:rsid w:val="0040427C"/>
    <w:rsid w:val="00406087"/>
    <w:rsid w:val="00406BDC"/>
    <w:rsid w:val="00414010"/>
    <w:rsid w:val="00416EBA"/>
    <w:rsid w:val="0043152B"/>
    <w:rsid w:val="00432793"/>
    <w:rsid w:val="00441DD0"/>
    <w:rsid w:val="00453F2B"/>
    <w:rsid w:val="00460784"/>
    <w:rsid w:val="00461F79"/>
    <w:rsid w:val="0046218D"/>
    <w:rsid w:val="004A2A0E"/>
    <w:rsid w:val="004A4F2F"/>
    <w:rsid w:val="004D1EAF"/>
    <w:rsid w:val="004D5167"/>
    <w:rsid w:val="004D715E"/>
    <w:rsid w:val="00500EBB"/>
    <w:rsid w:val="00503444"/>
    <w:rsid w:val="00504D00"/>
    <w:rsid w:val="00512625"/>
    <w:rsid w:val="005128A9"/>
    <w:rsid w:val="00512F3F"/>
    <w:rsid w:val="00514DA2"/>
    <w:rsid w:val="0052177E"/>
    <w:rsid w:val="005238F7"/>
    <w:rsid w:val="00530DE3"/>
    <w:rsid w:val="005375E0"/>
    <w:rsid w:val="00554603"/>
    <w:rsid w:val="005556F5"/>
    <w:rsid w:val="00575169"/>
    <w:rsid w:val="00575414"/>
    <w:rsid w:val="00580F08"/>
    <w:rsid w:val="00581290"/>
    <w:rsid w:val="00582D35"/>
    <w:rsid w:val="005835EE"/>
    <w:rsid w:val="00594546"/>
    <w:rsid w:val="005A39A4"/>
    <w:rsid w:val="005B7DC0"/>
    <w:rsid w:val="005D0719"/>
    <w:rsid w:val="005D1E09"/>
    <w:rsid w:val="005E7EF5"/>
    <w:rsid w:val="005F1F2F"/>
    <w:rsid w:val="005F24AF"/>
    <w:rsid w:val="00601981"/>
    <w:rsid w:val="0060489D"/>
    <w:rsid w:val="00605F5B"/>
    <w:rsid w:val="0060777C"/>
    <w:rsid w:val="00611867"/>
    <w:rsid w:val="00614E88"/>
    <w:rsid w:val="0062174F"/>
    <w:rsid w:val="006303E7"/>
    <w:rsid w:val="006337BB"/>
    <w:rsid w:val="0064218F"/>
    <w:rsid w:val="006464BA"/>
    <w:rsid w:val="006521ED"/>
    <w:rsid w:val="006523B5"/>
    <w:rsid w:val="00655579"/>
    <w:rsid w:val="00656111"/>
    <w:rsid w:val="006638BB"/>
    <w:rsid w:val="0066527B"/>
    <w:rsid w:val="00670D48"/>
    <w:rsid w:val="0067238B"/>
    <w:rsid w:val="006730C7"/>
    <w:rsid w:val="006979D1"/>
    <w:rsid w:val="006A6626"/>
    <w:rsid w:val="006B27FB"/>
    <w:rsid w:val="006C3D6D"/>
    <w:rsid w:val="006C3F20"/>
    <w:rsid w:val="006D0026"/>
    <w:rsid w:val="006D25AA"/>
    <w:rsid w:val="006D2B9A"/>
    <w:rsid w:val="006E0055"/>
    <w:rsid w:val="006E5B65"/>
    <w:rsid w:val="006F74A2"/>
    <w:rsid w:val="00704D45"/>
    <w:rsid w:val="007059FF"/>
    <w:rsid w:val="00706C54"/>
    <w:rsid w:val="007240C1"/>
    <w:rsid w:val="00734E4E"/>
    <w:rsid w:val="0073723B"/>
    <w:rsid w:val="007431E8"/>
    <w:rsid w:val="007435A5"/>
    <w:rsid w:val="007441D0"/>
    <w:rsid w:val="007509CF"/>
    <w:rsid w:val="00754D43"/>
    <w:rsid w:val="0076078C"/>
    <w:rsid w:val="0076191A"/>
    <w:rsid w:val="007800CB"/>
    <w:rsid w:val="00781E34"/>
    <w:rsid w:val="00783B4C"/>
    <w:rsid w:val="007858E1"/>
    <w:rsid w:val="00791D4A"/>
    <w:rsid w:val="00797FBC"/>
    <w:rsid w:val="007A0508"/>
    <w:rsid w:val="007B235F"/>
    <w:rsid w:val="007B2B38"/>
    <w:rsid w:val="007B45E6"/>
    <w:rsid w:val="007C62DE"/>
    <w:rsid w:val="007D3E76"/>
    <w:rsid w:val="007D57BD"/>
    <w:rsid w:val="007E0553"/>
    <w:rsid w:val="007E188A"/>
    <w:rsid w:val="007E4126"/>
    <w:rsid w:val="007E50D7"/>
    <w:rsid w:val="007F1873"/>
    <w:rsid w:val="00800C38"/>
    <w:rsid w:val="008055DF"/>
    <w:rsid w:val="008170D2"/>
    <w:rsid w:val="0081759C"/>
    <w:rsid w:val="00831D21"/>
    <w:rsid w:val="008331BF"/>
    <w:rsid w:val="0083518B"/>
    <w:rsid w:val="00840694"/>
    <w:rsid w:val="0084271D"/>
    <w:rsid w:val="0085245E"/>
    <w:rsid w:val="00854120"/>
    <w:rsid w:val="00854B41"/>
    <w:rsid w:val="00856826"/>
    <w:rsid w:val="0086141A"/>
    <w:rsid w:val="00864FCE"/>
    <w:rsid w:val="00866159"/>
    <w:rsid w:val="00867D4B"/>
    <w:rsid w:val="00871DB6"/>
    <w:rsid w:val="00896FCD"/>
    <w:rsid w:val="008B2951"/>
    <w:rsid w:val="008C4B65"/>
    <w:rsid w:val="008C7692"/>
    <w:rsid w:val="008D134B"/>
    <w:rsid w:val="008D1F6B"/>
    <w:rsid w:val="008D6958"/>
    <w:rsid w:val="008D7B5A"/>
    <w:rsid w:val="008E0266"/>
    <w:rsid w:val="008E0D69"/>
    <w:rsid w:val="008E6228"/>
    <w:rsid w:val="008E64CA"/>
    <w:rsid w:val="008F6D73"/>
    <w:rsid w:val="00903826"/>
    <w:rsid w:val="00910615"/>
    <w:rsid w:val="009128F5"/>
    <w:rsid w:val="0091499A"/>
    <w:rsid w:val="009173DF"/>
    <w:rsid w:val="00917702"/>
    <w:rsid w:val="00920760"/>
    <w:rsid w:val="00933089"/>
    <w:rsid w:val="009335F2"/>
    <w:rsid w:val="00935C50"/>
    <w:rsid w:val="00936C70"/>
    <w:rsid w:val="00940809"/>
    <w:rsid w:val="00943840"/>
    <w:rsid w:val="0095096A"/>
    <w:rsid w:val="009621DA"/>
    <w:rsid w:val="0096396A"/>
    <w:rsid w:val="00977D35"/>
    <w:rsid w:val="00981A14"/>
    <w:rsid w:val="00992D07"/>
    <w:rsid w:val="00996FEA"/>
    <w:rsid w:val="00997F3A"/>
    <w:rsid w:val="009A003D"/>
    <w:rsid w:val="009A2C7E"/>
    <w:rsid w:val="009C6904"/>
    <w:rsid w:val="009E632F"/>
    <w:rsid w:val="009F2D60"/>
    <w:rsid w:val="00A07C06"/>
    <w:rsid w:val="00A15734"/>
    <w:rsid w:val="00A174BA"/>
    <w:rsid w:val="00A25E86"/>
    <w:rsid w:val="00A31257"/>
    <w:rsid w:val="00A5021E"/>
    <w:rsid w:val="00A50C9E"/>
    <w:rsid w:val="00A52770"/>
    <w:rsid w:val="00A7237B"/>
    <w:rsid w:val="00A777B7"/>
    <w:rsid w:val="00A85835"/>
    <w:rsid w:val="00A8716A"/>
    <w:rsid w:val="00A90ECE"/>
    <w:rsid w:val="00A971F9"/>
    <w:rsid w:val="00AA0707"/>
    <w:rsid w:val="00AB3D08"/>
    <w:rsid w:val="00AC5F25"/>
    <w:rsid w:val="00AD40B7"/>
    <w:rsid w:val="00AD512D"/>
    <w:rsid w:val="00AE41C2"/>
    <w:rsid w:val="00AE5AD3"/>
    <w:rsid w:val="00AE6874"/>
    <w:rsid w:val="00AE750C"/>
    <w:rsid w:val="00AF6395"/>
    <w:rsid w:val="00B01917"/>
    <w:rsid w:val="00B04514"/>
    <w:rsid w:val="00B10141"/>
    <w:rsid w:val="00B12A49"/>
    <w:rsid w:val="00B1486D"/>
    <w:rsid w:val="00B16DF2"/>
    <w:rsid w:val="00B3359D"/>
    <w:rsid w:val="00B347A4"/>
    <w:rsid w:val="00B34962"/>
    <w:rsid w:val="00B443AF"/>
    <w:rsid w:val="00B52EE4"/>
    <w:rsid w:val="00B604B2"/>
    <w:rsid w:val="00B677E1"/>
    <w:rsid w:val="00B67B59"/>
    <w:rsid w:val="00B8025C"/>
    <w:rsid w:val="00B85FE7"/>
    <w:rsid w:val="00B92DE6"/>
    <w:rsid w:val="00B96EF4"/>
    <w:rsid w:val="00BA1F75"/>
    <w:rsid w:val="00BA2E7D"/>
    <w:rsid w:val="00BA55F4"/>
    <w:rsid w:val="00BB193D"/>
    <w:rsid w:val="00BC442C"/>
    <w:rsid w:val="00BC4F76"/>
    <w:rsid w:val="00BD1884"/>
    <w:rsid w:val="00BD378F"/>
    <w:rsid w:val="00BD7703"/>
    <w:rsid w:val="00BE20C9"/>
    <w:rsid w:val="00BE7A59"/>
    <w:rsid w:val="00BF1ADC"/>
    <w:rsid w:val="00BF3088"/>
    <w:rsid w:val="00BF46F0"/>
    <w:rsid w:val="00BF5B05"/>
    <w:rsid w:val="00C12B5D"/>
    <w:rsid w:val="00C1624D"/>
    <w:rsid w:val="00C212FA"/>
    <w:rsid w:val="00C22CD6"/>
    <w:rsid w:val="00C30920"/>
    <w:rsid w:val="00C346F5"/>
    <w:rsid w:val="00C369AF"/>
    <w:rsid w:val="00C420C8"/>
    <w:rsid w:val="00C475D2"/>
    <w:rsid w:val="00C4760E"/>
    <w:rsid w:val="00C55FE7"/>
    <w:rsid w:val="00C60ADA"/>
    <w:rsid w:val="00C622D9"/>
    <w:rsid w:val="00C718D2"/>
    <w:rsid w:val="00C8149D"/>
    <w:rsid w:val="00C8475B"/>
    <w:rsid w:val="00C860B1"/>
    <w:rsid w:val="00C93275"/>
    <w:rsid w:val="00CA1AF6"/>
    <w:rsid w:val="00CB37D1"/>
    <w:rsid w:val="00CB4EEA"/>
    <w:rsid w:val="00CC6D8F"/>
    <w:rsid w:val="00CC7057"/>
    <w:rsid w:val="00CD2B44"/>
    <w:rsid w:val="00CE2C5D"/>
    <w:rsid w:val="00CF027A"/>
    <w:rsid w:val="00D062FC"/>
    <w:rsid w:val="00D071AF"/>
    <w:rsid w:val="00D16F61"/>
    <w:rsid w:val="00D20CA1"/>
    <w:rsid w:val="00D22586"/>
    <w:rsid w:val="00D36E52"/>
    <w:rsid w:val="00D41B0C"/>
    <w:rsid w:val="00D4498B"/>
    <w:rsid w:val="00D45E60"/>
    <w:rsid w:val="00D51008"/>
    <w:rsid w:val="00D513DA"/>
    <w:rsid w:val="00D601BC"/>
    <w:rsid w:val="00D73E9F"/>
    <w:rsid w:val="00D81395"/>
    <w:rsid w:val="00D825F6"/>
    <w:rsid w:val="00D914C9"/>
    <w:rsid w:val="00D950C7"/>
    <w:rsid w:val="00D95C79"/>
    <w:rsid w:val="00D966C7"/>
    <w:rsid w:val="00D9793D"/>
    <w:rsid w:val="00DA1065"/>
    <w:rsid w:val="00DB0926"/>
    <w:rsid w:val="00DB190C"/>
    <w:rsid w:val="00DB3A3B"/>
    <w:rsid w:val="00DC14D6"/>
    <w:rsid w:val="00DC3EF8"/>
    <w:rsid w:val="00DC41DC"/>
    <w:rsid w:val="00DC4EF1"/>
    <w:rsid w:val="00DC7193"/>
    <w:rsid w:val="00DE3511"/>
    <w:rsid w:val="00DF05E9"/>
    <w:rsid w:val="00DF328F"/>
    <w:rsid w:val="00DF7F23"/>
    <w:rsid w:val="00E10F8A"/>
    <w:rsid w:val="00E26A78"/>
    <w:rsid w:val="00E277C7"/>
    <w:rsid w:val="00E406F4"/>
    <w:rsid w:val="00E51460"/>
    <w:rsid w:val="00E549C7"/>
    <w:rsid w:val="00E56D6B"/>
    <w:rsid w:val="00E627BA"/>
    <w:rsid w:val="00E64FB1"/>
    <w:rsid w:val="00E75867"/>
    <w:rsid w:val="00E8021A"/>
    <w:rsid w:val="00E85494"/>
    <w:rsid w:val="00E90B59"/>
    <w:rsid w:val="00E9174E"/>
    <w:rsid w:val="00E94575"/>
    <w:rsid w:val="00E94AC9"/>
    <w:rsid w:val="00EA6F3B"/>
    <w:rsid w:val="00EB2D96"/>
    <w:rsid w:val="00EB3F13"/>
    <w:rsid w:val="00EB6002"/>
    <w:rsid w:val="00EC7CE5"/>
    <w:rsid w:val="00ED07AF"/>
    <w:rsid w:val="00ED085A"/>
    <w:rsid w:val="00ED12D1"/>
    <w:rsid w:val="00ED1361"/>
    <w:rsid w:val="00ED1C77"/>
    <w:rsid w:val="00ED233D"/>
    <w:rsid w:val="00EF7D02"/>
    <w:rsid w:val="00F11F31"/>
    <w:rsid w:val="00F12ADC"/>
    <w:rsid w:val="00F13CDB"/>
    <w:rsid w:val="00F22287"/>
    <w:rsid w:val="00F23B0A"/>
    <w:rsid w:val="00F30307"/>
    <w:rsid w:val="00F34CF2"/>
    <w:rsid w:val="00F419EB"/>
    <w:rsid w:val="00F5170E"/>
    <w:rsid w:val="00F6223A"/>
    <w:rsid w:val="00F64C47"/>
    <w:rsid w:val="00F72204"/>
    <w:rsid w:val="00F73FBF"/>
    <w:rsid w:val="00F83148"/>
    <w:rsid w:val="00F92E5A"/>
    <w:rsid w:val="00F93B64"/>
    <w:rsid w:val="00FB329F"/>
    <w:rsid w:val="00FC2C0E"/>
    <w:rsid w:val="00FC36BB"/>
    <w:rsid w:val="00FC616C"/>
    <w:rsid w:val="00FE2EC7"/>
    <w:rsid w:val="00FE7265"/>
    <w:rsid w:val="00FF3163"/>
    <w:rsid w:val="00FF3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933A"/>
  <w15:docId w15:val="{A4ACE808-6299-45FF-8859-88B7BC03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F93B64"/>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238B"/>
    <w:rPr>
      <w:color w:val="0563C1" w:themeColor="hyperlink"/>
      <w:u w:val="single"/>
    </w:rPr>
  </w:style>
  <w:style w:type="character" w:customStyle="1" w:styleId="zmlenmeyenBahsetme1">
    <w:name w:val="Çözümlenmeyen Bahsetme1"/>
    <w:basedOn w:val="VarsaylanParagrafYazTipi"/>
    <w:uiPriority w:val="99"/>
    <w:semiHidden/>
    <w:unhideWhenUsed/>
    <w:rsid w:val="0067238B"/>
    <w:rPr>
      <w:color w:val="605E5C"/>
      <w:shd w:val="clear" w:color="auto" w:fill="E1DFDD"/>
    </w:rPr>
  </w:style>
  <w:style w:type="paragraph" w:styleId="DipnotMetni">
    <w:name w:val="footnote text"/>
    <w:aliases w:val="Dipnot Metni Char Char Char,Dipnot Metni Char Char Char Char Char,Dipnot Metni Char Char,Footnote Text Char,Footnote,-E Fußnotentext,Fußnotentext Ursprung, Char Char Char Char Char"/>
    <w:basedOn w:val="Normal"/>
    <w:link w:val="DipnotMetniChar"/>
    <w:uiPriority w:val="99"/>
    <w:unhideWhenUsed/>
    <w:rsid w:val="0067238B"/>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Char Char Char Char Char Char"/>
    <w:basedOn w:val="VarsaylanParagrafYazTipi"/>
    <w:link w:val="DipnotMetni"/>
    <w:uiPriority w:val="99"/>
    <w:rsid w:val="0067238B"/>
    <w:rPr>
      <w:sz w:val="20"/>
      <w:szCs w:val="20"/>
    </w:rPr>
  </w:style>
  <w:style w:type="character" w:styleId="DipnotBavurusu">
    <w:name w:val="footnote reference"/>
    <w:basedOn w:val="VarsaylanParagrafYazTipi"/>
    <w:uiPriority w:val="99"/>
    <w:semiHidden/>
    <w:unhideWhenUsed/>
    <w:rsid w:val="0067238B"/>
    <w:rPr>
      <w:vertAlign w:val="superscript"/>
    </w:rPr>
  </w:style>
  <w:style w:type="paragraph" w:styleId="ListeParagraf">
    <w:name w:val="List Paragraph"/>
    <w:basedOn w:val="Normal"/>
    <w:uiPriority w:val="34"/>
    <w:qFormat/>
    <w:rsid w:val="000B0197"/>
    <w:pPr>
      <w:ind w:left="720"/>
      <w:contextualSpacing/>
    </w:pPr>
  </w:style>
  <w:style w:type="table" w:styleId="TabloKlavuzu">
    <w:name w:val="Table Grid"/>
    <w:basedOn w:val="NormalTablo"/>
    <w:uiPriority w:val="39"/>
    <w:rsid w:val="00D4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C369AF"/>
    <w:rPr>
      <w:i/>
      <w:iCs/>
    </w:rPr>
  </w:style>
  <w:style w:type="paragraph" w:customStyle="1" w:styleId="Default">
    <w:name w:val="Default"/>
    <w:rsid w:val="0060777C"/>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292A22"/>
    <w:rPr>
      <w:sz w:val="16"/>
      <w:szCs w:val="16"/>
    </w:rPr>
  </w:style>
  <w:style w:type="paragraph" w:styleId="AklamaMetni">
    <w:name w:val="annotation text"/>
    <w:basedOn w:val="Normal"/>
    <w:link w:val="AklamaMetniChar"/>
    <w:uiPriority w:val="99"/>
    <w:semiHidden/>
    <w:unhideWhenUsed/>
    <w:rsid w:val="00292A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92A22"/>
    <w:rPr>
      <w:sz w:val="20"/>
      <w:szCs w:val="20"/>
    </w:rPr>
  </w:style>
  <w:style w:type="paragraph" w:styleId="AklamaKonusu">
    <w:name w:val="annotation subject"/>
    <w:basedOn w:val="AklamaMetni"/>
    <w:next w:val="AklamaMetni"/>
    <w:link w:val="AklamaKonusuChar"/>
    <w:uiPriority w:val="99"/>
    <w:semiHidden/>
    <w:unhideWhenUsed/>
    <w:rsid w:val="00292A22"/>
    <w:rPr>
      <w:b/>
      <w:bCs/>
    </w:rPr>
  </w:style>
  <w:style w:type="character" w:customStyle="1" w:styleId="AklamaKonusuChar">
    <w:name w:val="Açıklama Konusu Char"/>
    <w:basedOn w:val="AklamaMetniChar"/>
    <w:link w:val="AklamaKonusu"/>
    <w:uiPriority w:val="99"/>
    <w:semiHidden/>
    <w:rsid w:val="00292A22"/>
    <w:rPr>
      <w:b/>
      <w:bCs/>
      <w:sz w:val="20"/>
      <w:szCs w:val="20"/>
    </w:rPr>
  </w:style>
  <w:style w:type="paragraph" w:styleId="BalonMetni">
    <w:name w:val="Balloon Text"/>
    <w:basedOn w:val="Normal"/>
    <w:link w:val="BalonMetniChar"/>
    <w:uiPriority w:val="99"/>
    <w:semiHidden/>
    <w:unhideWhenUsed/>
    <w:rsid w:val="00292A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2A22"/>
    <w:rPr>
      <w:rFonts w:ascii="Segoe UI" w:hAnsi="Segoe UI" w:cs="Segoe UI"/>
      <w:sz w:val="18"/>
      <w:szCs w:val="18"/>
    </w:rPr>
  </w:style>
  <w:style w:type="character" w:customStyle="1" w:styleId="zmlenmeyenBahsetme2">
    <w:name w:val="Çözümlenmeyen Bahsetme2"/>
    <w:basedOn w:val="VarsaylanParagrafYazTipi"/>
    <w:uiPriority w:val="99"/>
    <w:semiHidden/>
    <w:unhideWhenUsed/>
    <w:rsid w:val="00896FCD"/>
    <w:rPr>
      <w:color w:val="605E5C"/>
      <w:shd w:val="clear" w:color="auto" w:fill="E1DFDD"/>
    </w:rPr>
  </w:style>
  <w:style w:type="paragraph" w:styleId="T5">
    <w:name w:val="toc 5"/>
    <w:basedOn w:val="Normal"/>
    <w:uiPriority w:val="1"/>
    <w:qFormat/>
    <w:rsid w:val="000661C0"/>
    <w:pPr>
      <w:widowControl w:val="0"/>
      <w:autoSpaceDE w:val="0"/>
      <w:autoSpaceDN w:val="0"/>
      <w:spacing w:before="120" w:after="0" w:line="240" w:lineRule="auto"/>
      <w:ind w:left="680" w:right="1647"/>
      <w:jc w:val="center"/>
    </w:pPr>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0661C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661C0"/>
    <w:rPr>
      <w:rFonts w:ascii="Times New Roman" w:eastAsia="Times New Roman" w:hAnsi="Times New Roman" w:cs="Times New Roman"/>
      <w:sz w:val="24"/>
      <w:szCs w:val="24"/>
    </w:rPr>
  </w:style>
  <w:style w:type="paragraph" w:styleId="stBilgi">
    <w:name w:val="header"/>
    <w:aliases w:val=" Char"/>
    <w:basedOn w:val="Normal"/>
    <w:link w:val="stBilgiChar"/>
    <w:uiPriority w:val="99"/>
    <w:unhideWhenUsed/>
    <w:rsid w:val="004D1EAF"/>
    <w:pPr>
      <w:tabs>
        <w:tab w:val="center" w:pos="4536"/>
        <w:tab w:val="right" w:pos="9072"/>
      </w:tabs>
      <w:spacing w:after="0" w:line="240" w:lineRule="auto"/>
    </w:pPr>
  </w:style>
  <w:style w:type="character" w:customStyle="1" w:styleId="stBilgiChar">
    <w:name w:val="Üst Bilgi Char"/>
    <w:aliases w:val=" Char Char"/>
    <w:basedOn w:val="VarsaylanParagrafYazTipi"/>
    <w:link w:val="stBilgi"/>
    <w:uiPriority w:val="99"/>
    <w:rsid w:val="004D1EAF"/>
  </w:style>
  <w:style w:type="paragraph" w:styleId="AltBilgi">
    <w:name w:val="footer"/>
    <w:basedOn w:val="Normal"/>
    <w:link w:val="AltBilgiChar"/>
    <w:uiPriority w:val="99"/>
    <w:unhideWhenUsed/>
    <w:rsid w:val="004D1E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1EAF"/>
  </w:style>
  <w:style w:type="character" w:customStyle="1" w:styleId="Balk3Char">
    <w:name w:val="Başlık 3 Char"/>
    <w:basedOn w:val="VarsaylanParagrafYazTipi"/>
    <w:link w:val="Balk3"/>
    <w:uiPriority w:val="9"/>
    <w:rsid w:val="00F93B64"/>
    <w:rPr>
      <w:rFonts w:eastAsiaTheme="minorEastAsia"/>
      <w:caps/>
      <w:color w:val="1F3763" w:themeColor="accent1" w:themeShade="7F"/>
      <w:spacing w:val="1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1924">
      <w:bodyDiv w:val="1"/>
      <w:marLeft w:val="0"/>
      <w:marRight w:val="0"/>
      <w:marTop w:val="0"/>
      <w:marBottom w:val="0"/>
      <w:divBdr>
        <w:top w:val="none" w:sz="0" w:space="0" w:color="auto"/>
        <w:left w:val="none" w:sz="0" w:space="0" w:color="auto"/>
        <w:bottom w:val="none" w:sz="0" w:space="0" w:color="auto"/>
        <w:right w:val="none" w:sz="0" w:space="0" w:color="auto"/>
      </w:divBdr>
      <w:divsChild>
        <w:div w:id="1429622004">
          <w:marLeft w:val="475"/>
          <w:marRight w:val="0"/>
          <w:marTop w:val="144"/>
          <w:marBottom w:val="120"/>
          <w:divBdr>
            <w:top w:val="none" w:sz="0" w:space="0" w:color="auto"/>
            <w:left w:val="none" w:sz="0" w:space="0" w:color="auto"/>
            <w:bottom w:val="none" w:sz="0" w:space="0" w:color="auto"/>
            <w:right w:val="none" w:sz="0" w:space="0" w:color="auto"/>
          </w:divBdr>
        </w:div>
        <w:div w:id="1214582391">
          <w:marLeft w:val="475"/>
          <w:marRight w:val="0"/>
          <w:marTop w:val="144"/>
          <w:marBottom w:val="120"/>
          <w:divBdr>
            <w:top w:val="none" w:sz="0" w:space="0" w:color="auto"/>
            <w:left w:val="none" w:sz="0" w:space="0" w:color="auto"/>
            <w:bottom w:val="none" w:sz="0" w:space="0" w:color="auto"/>
            <w:right w:val="none" w:sz="0" w:space="0" w:color="auto"/>
          </w:divBdr>
        </w:div>
      </w:divsChild>
    </w:div>
    <w:div w:id="208997623">
      <w:bodyDiv w:val="1"/>
      <w:marLeft w:val="0"/>
      <w:marRight w:val="0"/>
      <w:marTop w:val="0"/>
      <w:marBottom w:val="0"/>
      <w:divBdr>
        <w:top w:val="none" w:sz="0" w:space="0" w:color="auto"/>
        <w:left w:val="none" w:sz="0" w:space="0" w:color="auto"/>
        <w:bottom w:val="none" w:sz="0" w:space="0" w:color="auto"/>
        <w:right w:val="none" w:sz="0" w:space="0" w:color="auto"/>
      </w:divBdr>
      <w:divsChild>
        <w:div w:id="558899844">
          <w:marLeft w:val="475"/>
          <w:marRight w:val="0"/>
          <w:marTop w:val="144"/>
          <w:marBottom w:val="120"/>
          <w:divBdr>
            <w:top w:val="none" w:sz="0" w:space="0" w:color="auto"/>
            <w:left w:val="none" w:sz="0" w:space="0" w:color="auto"/>
            <w:bottom w:val="none" w:sz="0" w:space="0" w:color="auto"/>
            <w:right w:val="none" w:sz="0" w:space="0" w:color="auto"/>
          </w:divBdr>
        </w:div>
        <w:div w:id="165485166">
          <w:marLeft w:val="475"/>
          <w:marRight w:val="0"/>
          <w:marTop w:val="144"/>
          <w:marBottom w:val="120"/>
          <w:divBdr>
            <w:top w:val="none" w:sz="0" w:space="0" w:color="auto"/>
            <w:left w:val="none" w:sz="0" w:space="0" w:color="auto"/>
            <w:bottom w:val="none" w:sz="0" w:space="0" w:color="auto"/>
            <w:right w:val="none" w:sz="0" w:space="0" w:color="auto"/>
          </w:divBdr>
        </w:div>
      </w:divsChild>
    </w:div>
    <w:div w:id="281230373">
      <w:bodyDiv w:val="1"/>
      <w:marLeft w:val="0"/>
      <w:marRight w:val="0"/>
      <w:marTop w:val="0"/>
      <w:marBottom w:val="0"/>
      <w:divBdr>
        <w:top w:val="none" w:sz="0" w:space="0" w:color="auto"/>
        <w:left w:val="none" w:sz="0" w:space="0" w:color="auto"/>
        <w:bottom w:val="none" w:sz="0" w:space="0" w:color="auto"/>
        <w:right w:val="none" w:sz="0" w:space="0" w:color="auto"/>
      </w:divBdr>
      <w:divsChild>
        <w:div w:id="1563981693">
          <w:marLeft w:val="0"/>
          <w:marRight w:val="0"/>
          <w:marTop w:val="15"/>
          <w:marBottom w:val="0"/>
          <w:divBdr>
            <w:top w:val="single" w:sz="48" w:space="0" w:color="auto"/>
            <w:left w:val="single" w:sz="48" w:space="0" w:color="auto"/>
            <w:bottom w:val="single" w:sz="48" w:space="0" w:color="auto"/>
            <w:right w:val="single" w:sz="48" w:space="0" w:color="auto"/>
          </w:divBdr>
          <w:divsChild>
            <w:div w:id="1539319573">
              <w:marLeft w:val="0"/>
              <w:marRight w:val="0"/>
              <w:marTop w:val="0"/>
              <w:marBottom w:val="0"/>
              <w:divBdr>
                <w:top w:val="none" w:sz="0" w:space="0" w:color="auto"/>
                <w:left w:val="none" w:sz="0" w:space="0" w:color="auto"/>
                <w:bottom w:val="none" w:sz="0" w:space="0" w:color="auto"/>
                <w:right w:val="none" w:sz="0" w:space="0" w:color="auto"/>
              </w:divBdr>
              <w:divsChild>
                <w:div w:id="1474785307">
                  <w:marLeft w:val="0"/>
                  <w:marRight w:val="0"/>
                  <w:marTop w:val="0"/>
                  <w:marBottom w:val="0"/>
                  <w:divBdr>
                    <w:top w:val="none" w:sz="0" w:space="0" w:color="auto"/>
                    <w:left w:val="none" w:sz="0" w:space="0" w:color="auto"/>
                    <w:bottom w:val="none" w:sz="0" w:space="0" w:color="auto"/>
                    <w:right w:val="none" w:sz="0" w:space="0" w:color="auto"/>
                  </w:divBdr>
                </w:div>
                <w:div w:id="1469736498">
                  <w:marLeft w:val="0"/>
                  <w:marRight w:val="0"/>
                  <w:marTop w:val="0"/>
                  <w:marBottom w:val="0"/>
                  <w:divBdr>
                    <w:top w:val="none" w:sz="0" w:space="0" w:color="auto"/>
                    <w:left w:val="none" w:sz="0" w:space="0" w:color="auto"/>
                    <w:bottom w:val="none" w:sz="0" w:space="0" w:color="auto"/>
                    <w:right w:val="none" w:sz="0" w:space="0" w:color="auto"/>
                  </w:divBdr>
                </w:div>
                <w:div w:id="999383295">
                  <w:marLeft w:val="0"/>
                  <w:marRight w:val="0"/>
                  <w:marTop w:val="0"/>
                  <w:marBottom w:val="0"/>
                  <w:divBdr>
                    <w:top w:val="none" w:sz="0" w:space="0" w:color="auto"/>
                    <w:left w:val="none" w:sz="0" w:space="0" w:color="auto"/>
                    <w:bottom w:val="none" w:sz="0" w:space="0" w:color="auto"/>
                    <w:right w:val="none" w:sz="0" w:space="0" w:color="auto"/>
                  </w:divBdr>
                </w:div>
                <w:div w:id="1174883340">
                  <w:marLeft w:val="0"/>
                  <w:marRight w:val="0"/>
                  <w:marTop w:val="0"/>
                  <w:marBottom w:val="0"/>
                  <w:divBdr>
                    <w:top w:val="none" w:sz="0" w:space="0" w:color="auto"/>
                    <w:left w:val="none" w:sz="0" w:space="0" w:color="auto"/>
                    <w:bottom w:val="none" w:sz="0" w:space="0" w:color="auto"/>
                    <w:right w:val="none" w:sz="0" w:space="0" w:color="auto"/>
                  </w:divBdr>
                </w:div>
                <w:div w:id="237635089">
                  <w:marLeft w:val="0"/>
                  <w:marRight w:val="0"/>
                  <w:marTop w:val="0"/>
                  <w:marBottom w:val="0"/>
                  <w:divBdr>
                    <w:top w:val="none" w:sz="0" w:space="0" w:color="auto"/>
                    <w:left w:val="none" w:sz="0" w:space="0" w:color="auto"/>
                    <w:bottom w:val="none" w:sz="0" w:space="0" w:color="auto"/>
                    <w:right w:val="none" w:sz="0" w:space="0" w:color="auto"/>
                  </w:divBdr>
                </w:div>
                <w:div w:id="1194150188">
                  <w:marLeft w:val="0"/>
                  <w:marRight w:val="0"/>
                  <w:marTop w:val="0"/>
                  <w:marBottom w:val="0"/>
                  <w:divBdr>
                    <w:top w:val="none" w:sz="0" w:space="0" w:color="auto"/>
                    <w:left w:val="none" w:sz="0" w:space="0" w:color="auto"/>
                    <w:bottom w:val="none" w:sz="0" w:space="0" w:color="auto"/>
                    <w:right w:val="none" w:sz="0" w:space="0" w:color="auto"/>
                  </w:divBdr>
                </w:div>
                <w:div w:id="1093623107">
                  <w:marLeft w:val="0"/>
                  <w:marRight w:val="0"/>
                  <w:marTop w:val="0"/>
                  <w:marBottom w:val="0"/>
                  <w:divBdr>
                    <w:top w:val="none" w:sz="0" w:space="0" w:color="auto"/>
                    <w:left w:val="none" w:sz="0" w:space="0" w:color="auto"/>
                    <w:bottom w:val="none" w:sz="0" w:space="0" w:color="auto"/>
                    <w:right w:val="none" w:sz="0" w:space="0" w:color="auto"/>
                  </w:divBdr>
                </w:div>
                <w:div w:id="1711028745">
                  <w:marLeft w:val="0"/>
                  <w:marRight w:val="0"/>
                  <w:marTop w:val="0"/>
                  <w:marBottom w:val="0"/>
                  <w:divBdr>
                    <w:top w:val="none" w:sz="0" w:space="0" w:color="auto"/>
                    <w:left w:val="none" w:sz="0" w:space="0" w:color="auto"/>
                    <w:bottom w:val="none" w:sz="0" w:space="0" w:color="auto"/>
                    <w:right w:val="none" w:sz="0" w:space="0" w:color="auto"/>
                  </w:divBdr>
                </w:div>
                <w:div w:id="376593282">
                  <w:marLeft w:val="0"/>
                  <w:marRight w:val="0"/>
                  <w:marTop w:val="0"/>
                  <w:marBottom w:val="0"/>
                  <w:divBdr>
                    <w:top w:val="none" w:sz="0" w:space="0" w:color="auto"/>
                    <w:left w:val="none" w:sz="0" w:space="0" w:color="auto"/>
                    <w:bottom w:val="none" w:sz="0" w:space="0" w:color="auto"/>
                    <w:right w:val="none" w:sz="0" w:space="0" w:color="auto"/>
                  </w:divBdr>
                </w:div>
                <w:div w:id="498426017">
                  <w:marLeft w:val="0"/>
                  <w:marRight w:val="0"/>
                  <w:marTop w:val="0"/>
                  <w:marBottom w:val="0"/>
                  <w:divBdr>
                    <w:top w:val="none" w:sz="0" w:space="0" w:color="auto"/>
                    <w:left w:val="none" w:sz="0" w:space="0" w:color="auto"/>
                    <w:bottom w:val="none" w:sz="0" w:space="0" w:color="auto"/>
                    <w:right w:val="none" w:sz="0" w:space="0" w:color="auto"/>
                  </w:divBdr>
                </w:div>
                <w:div w:id="571358253">
                  <w:marLeft w:val="0"/>
                  <w:marRight w:val="0"/>
                  <w:marTop w:val="0"/>
                  <w:marBottom w:val="0"/>
                  <w:divBdr>
                    <w:top w:val="none" w:sz="0" w:space="0" w:color="auto"/>
                    <w:left w:val="none" w:sz="0" w:space="0" w:color="auto"/>
                    <w:bottom w:val="none" w:sz="0" w:space="0" w:color="auto"/>
                    <w:right w:val="none" w:sz="0" w:space="0" w:color="auto"/>
                  </w:divBdr>
                </w:div>
                <w:div w:id="760217973">
                  <w:marLeft w:val="0"/>
                  <w:marRight w:val="0"/>
                  <w:marTop w:val="0"/>
                  <w:marBottom w:val="0"/>
                  <w:divBdr>
                    <w:top w:val="none" w:sz="0" w:space="0" w:color="auto"/>
                    <w:left w:val="none" w:sz="0" w:space="0" w:color="auto"/>
                    <w:bottom w:val="none" w:sz="0" w:space="0" w:color="auto"/>
                    <w:right w:val="none" w:sz="0" w:space="0" w:color="auto"/>
                  </w:divBdr>
                </w:div>
                <w:div w:id="1761639868">
                  <w:marLeft w:val="0"/>
                  <w:marRight w:val="0"/>
                  <w:marTop w:val="0"/>
                  <w:marBottom w:val="0"/>
                  <w:divBdr>
                    <w:top w:val="none" w:sz="0" w:space="0" w:color="auto"/>
                    <w:left w:val="none" w:sz="0" w:space="0" w:color="auto"/>
                    <w:bottom w:val="none" w:sz="0" w:space="0" w:color="auto"/>
                    <w:right w:val="none" w:sz="0" w:space="0" w:color="auto"/>
                  </w:divBdr>
                </w:div>
                <w:div w:id="1270821458">
                  <w:marLeft w:val="0"/>
                  <w:marRight w:val="0"/>
                  <w:marTop w:val="0"/>
                  <w:marBottom w:val="0"/>
                  <w:divBdr>
                    <w:top w:val="none" w:sz="0" w:space="0" w:color="auto"/>
                    <w:left w:val="none" w:sz="0" w:space="0" w:color="auto"/>
                    <w:bottom w:val="none" w:sz="0" w:space="0" w:color="auto"/>
                    <w:right w:val="none" w:sz="0" w:space="0" w:color="auto"/>
                  </w:divBdr>
                </w:div>
                <w:div w:id="38436477">
                  <w:marLeft w:val="0"/>
                  <w:marRight w:val="0"/>
                  <w:marTop w:val="0"/>
                  <w:marBottom w:val="0"/>
                  <w:divBdr>
                    <w:top w:val="none" w:sz="0" w:space="0" w:color="auto"/>
                    <w:left w:val="none" w:sz="0" w:space="0" w:color="auto"/>
                    <w:bottom w:val="none" w:sz="0" w:space="0" w:color="auto"/>
                    <w:right w:val="none" w:sz="0" w:space="0" w:color="auto"/>
                  </w:divBdr>
                </w:div>
                <w:div w:id="655109039">
                  <w:marLeft w:val="0"/>
                  <w:marRight w:val="0"/>
                  <w:marTop w:val="0"/>
                  <w:marBottom w:val="0"/>
                  <w:divBdr>
                    <w:top w:val="none" w:sz="0" w:space="0" w:color="auto"/>
                    <w:left w:val="none" w:sz="0" w:space="0" w:color="auto"/>
                    <w:bottom w:val="none" w:sz="0" w:space="0" w:color="auto"/>
                    <w:right w:val="none" w:sz="0" w:space="0" w:color="auto"/>
                  </w:divBdr>
                </w:div>
                <w:div w:id="1774858299">
                  <w:marLeft w:val="0"/>
                  <w:marRight w:val="0"/>
                  <w:marTop w:val="0"/>
                  <w:marBottom w:val="0"/>
                  <w:divBdr>
                    <w:top w:val="none" w:sz="0" w:space="0" w:color="auto"/>
                    <w:left w:val="none" w:sz="0" w:space="0" w:color="auto"/>
                    <w:bottom w:val="none" w:sz="0" w:space="0" w:color="auto"/>
                    <w:right w:val="none" w:sz="0" w:space="0" w:color="auto"/>
                  </w:divBdr>
                </w:div>
                <w:div w:id="1406803412">
                  <w:marLeft w:val="0"/>
                  <w:marRight w:val="0"/>
                  <w:marTop w:val="0"/>
                  <w:marBottom w:val="0"/>
                  <w:divBdr>
                    <w:top w:val="none" w:sz="0" w:space="0" w:color="auto"/>
                    <w:left w:val="none" w:sz="0" w:space="0" w:color="auto"/>
                    <w:bottom w:val="none" w:sz="0" w:space="0" w:color="auto"/>
                    <w:right w:val="none" w:sz="0" w:space="0" w:color="auto"/>
                  </w:divBdr>
                </w:div>
                <w:div w:id="1524972750">
                  <w:marLeft w:val="0"/>
                  <w:marRight w:val="0"/>
                  <w:marTop w:val="0"/>
                  <w:marBottom w:val="0"/>
                  <w:divBdr>
                    <w:top w:val="none" w:sz="0" w:space="0" w:color="auto"/>
                    <w:left w:val="none" w:sz="0" w:space="0" w:color="auto"/>
                    <w:bottom w:val="none" w:sz="0" w:space="0" w:color="auto"/>
                    <w:right w:val="none" w:sz="0" w:space="0" w:color="auto"/>
                  </w:divBdr>
                </w:div>
                <w:div w:id="866062971">
                  <w:marLeft w:val="0"/>
                  <w:marRight w:val="0"/>
                  <w:marTop w:val="0"/>
                  <w:marBottom w:val="0"/>
                  <w:divBdr>
                    <w:top w:val="none" w:sz="0" w:space="0" w:color="auto"/>
                    <w:left w:val="none" w:sz="0" w:space="0" w:color="auto"/>
                    <w:bottom w:val="none" w:sz="0" w:space="0" w:color="auto"/>
                    <w:right w:val="none" w:sz="0" w:space="0" w:color="auto"/>
                  </w:divBdr>
                </w:div>
                <w:div w:id="1965111947">
                  <w:marLeft w:val="0"/>
                  <w:marRight w:val="0"/>
                  <w:marTop w:val="0"/>
                  <w:marBottom w:val="0"/>
                  <w:divBdr>
                    <w:top w:val="none" w:sz="0" w:space="0" w:color="auto"/>
                    <w:left w:val="none" w:sz="0" w:space="0" w:color="auto"/>
                    <w:bottom w:val="none" w:sz="0" w:space="0" w:color="auto"/>
                    <w:right w:val="none" w:sz="0" w:space="0" w:color="auto"/>
                  </w:divBdr>
                </w:div>
                <w:div w:id="1953894879">
                  <w:marLeft w:val="0"/>
                  <w:marRight w:val="0"/>
                  <w:marTop w:val="0"/>
                  <w:marBottom w:val="0"/>
                  <w:divBdr>
                    <w:top w:val="none" w:sz="0" w:space="0" w:color="auto"/>
                    <w:left w:val="none" w:sz="0" w:space="0" w:color="auto"/>
                    <w:bottom w:val="none" w:sz="0" w:space="0" w:color="auto"/>
                    <w:right w:val="none" w:sz="0" w:space="0" w:color="auto"/>
                  </w:divBdr>
                </w:div>
                <w:div w:id="586185650">
                  <w:marLeft w:val="0"/>
                  <w:marRight w:val="0"/>
                  <w:marTop w:val="0"/>
                  <w:marBottom w:val="0"/>
                  <w:divBdr>
                    <w:top w:val="none" w:sz="0" w:space="0" w:color="auto"/>
                    <w:left w:val="none" w:sz="0" w:space="0" w:color="auto"/>
                    <w:bottom w:val="none" w:sz="0" w:space="0" w:color="auto"/>
                    <w:right w:val="none" w:sz="0" w:space="0" w:color="auto"/>
                  </w:divBdr>
                </w:div>
                <w:div w:id="375786071">
                  <w:marLeft w:val="0"/>
                  <w:marRight w:val="0"/>
                  <w:marTop w:val="0"/>
                  <w:marBottom w:val="0"/>
                  <w:divBdr>
                    <w:top w:val="none" w:sz="0" w:space="0" w:color="auto"/>
                    <w:left w:val="none" w:sz="0" w:space="0" w:color="auto"/>
                    <w:bottom w:val="none" w:sz="0" w:space="0" w:color="auto"/>
                    <w:right w:val="none" w:sz="0" w:space="0" w:color="auto"/>
                  </w:divBdr>
                </w:div>
                <w:div w:id="1188565457">
                  <w:marLeft w:val="0"/>
                  <w:marRight w:val="0"/>
                  <w:marTop w:val="0"/>
                  <w:marBottom w:val="0"/>
                  <w:divBdr>
                    <w:top w:val="none" w:sz="0" w:space="0" w:color="auto"/>
                    <w:left w:val="none" w:sz="0" w:space="0" w:color="auto"/>
                    <w:bottom w:val="none" w:sz="0" w:space="0" w:color="auto"/>
                    <w:right w:val="none" w:sz="0" w:space="0" w:color="auto"/>
                  </w:divBdr>
                </w:div>
                <w:div w:id="266624724">
                  <w:marLeft w:val="0"/>
                  <w:marRight w:val="0"/>
                  <w:marTop w:val="0"/>
                  <w:marBottom w:val="0"/>
                  <w:divBdr>
                    <w:top w:val="none" w:sz="0" w:space="0" w:color="auto"/>
                    <w:left w:val="none" w:sz="0" w:space="0" w:color="auto"/>
                    <w:bottom w:val="none" w:sz="0" w:space="0" w:color="auto"/>
                    <w:right w:val="none" w:sz="0" w:space="0" w:color="auto"/>
                  </w:divBdr>
                </w:div>
                <w:div w:id="134220782">
                  <w:marLeft w:val="0"/>
                  <w:marRight w:val="0"/>
                  <w:marTop w:val="0"/>
                  <w:marBottom w:val="0"/>
                  <w:divBdr>
                    <w:top w:val="none" w:sz="0" w:space="0" w:color="auto"/>
                    <w:left w:val="none" w:sz="0" w:space="0" w:color="auto"/>
                    <w:bottom w:val="none" w:sz="0" w:space="0" w:color="auto"/>
                    <w:right w:val="none" w:sz="0" w:space="0" w:color="auto"/>
                  </w:divBdr>
                </w:div>
                <w:div w:id="647907119">
                  <w:marLeft w:val="0"/>
                  <w:marRight w:val="0"/>
                  <w:marTop w:val="0"/>
                  <w:marBottom w:val="0"/>
                  <w:divBdr>
                    <w:top w:val="none" w:sz="0" w:space="0" w:color="auto"/>
                    <w:left w:val="none" w:sz="0" w:space="0" w:color="auto"/>
                    <w:bottom w:val="none" w:sz="0" w:space="0" w:color="auto"/>
                    <w:right w:val="none" w:sz="0" w:space="0" w:color="auto"/>
                  </w:divBdr>
                </w:div>
                <w:div w:id="1632396344">
                  <w:marLeft w:val="0"/>
                  <w:marRight w:val="0"/>
                  <w:marTop w:val="0"/>
                  <w:marBottom w:val="0"/>
                  <w:divBdr>
                    <w:top w:val="none" w:sz="0" w:space="0" w:color="auto"/>
                    <w:left w:val="none" w:sz="0" w:space="0" w:color="auto"/>
                    <w:bottom w:val="none" w:sz="0" w:space="0" w:color="auto"/>
                    <w:right w:val="none" w:sz="0" w:space="0" w:color="auto"/>
                  </w:divBdr>
                </w:div>
                <w:div w:id="1654018773">
                  <w:marLeft w:val="0"/>
                  <w:marRight w:val="0"/>
                  <w:marTop w:val="0"/>
                  <w:marBottom w:val="0"/>
                  <w:divBdr>
                    <w:top w:val="none" w:sz="0" w:space="0" w:color="auto"/>
                    <w:left w:val="none" w:sz="0" w:space="0" w:color="auto"/>
                    <w:bottom w:val="none" w:sz="0" w:space="0" w:color="auto"/>
                    <w:right w:val="none" w:sz="0" w:space="0" w:color="auto"/>
                  </w:divBdr>
                </w:div>
                <w:div w:id="15130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5309">
          <w:marLeft w:val="0"/>
          <w:marRight w:val="0"/>
          <w:marTop w:val="15"/>
          <w:marBottom w:val="0"/>
          <w:divBdr>
            <w:top w:val="single" w:sz="48" w:space="0" w:color="auto"/>
            <w:left w:val="single" w:sz="48" w:space="0" w:color="auto"/>
            <w:bottom w:val="single" w:sz="48" w:space="0" w:color="auto"/>
            <w:right w:val="single" w:sz="48" w:space="0" w:color="auto"/>
          </w:divBdr>
          <w:divsChild>
            <w:div w:id="200826969">
              <w:marLeft w:val="0"/>
              <w:marRight w:val="0"/>
              <w:marTop w:val="0"/>
              <w:marBottom w:val="0"/>
              <w:divBdr>
                <w:top w:val="none" w:sz="0" w:space="0" w:color="auto"/>
                <w:left w:val="none" w:sz="0" w:space="0" w:color="auto"/>
                <w:bottom w:val="none" w:sz="0" w:space="0" w:color="auto"/>
                <w:right w:val="none" w:sz="0" w:space="0" w:color="auto"/>
              </w:divBdr>
              <w:divsChild>
                <w:div w:id="295305888">
                  <w:marLeft w:val="0"/>
                  <w:marRight w:val="0"/>
                  <w:marTop w:val="0"/>
                  <w:marBottom w:val="0"/>
                  <w:divBdr>
                    <w:top w:val="none" w:sz="0" w:space="0" w:color="auto"/>
                    <w:left w:val="none" w:sz="0" w:space="0" w:color="auto"/>
                    <w:bottom w:val="none" w:sz="0" w:space="0" w:color="auto"/>
                    <w:right w:val="none" w:sz="0" w:space="0" w:color="auto"/>
                  </w:divBdr>
                </w:div>
                <w:div w:id="919484460">
                  <w:marLeft w:val="0"/>
                  <w:marRight w:val="0"/>
                  <w:marTop w:val="0"/>
                  <w:marBottom w:val="0"/>
                  <w:divBdr>
                    <w:top w:val="none" w:sz="0" w:space="0" w:color="auto"/>
                    <w:left w:val="none" w:sz="0" w:space="0" w:color="auto"/>
                    <w:bottom w:val="none" w:sz="0" w:space="0" w:color="auto"/>
                    <w:right w:val="none" w:sz="0" w:space="0" w:color="auto"/>
                  </w:divBdr>
                </w:div>
                <w:div w:id="37173587">
                  <w:marLeft w:val="0"/>
                  <w:marRight w:val="0"/>
                  <w:marTop w:val="0"/>
                  <w:marBottom w:val="0"/>
                  <w:divBdr>
                    <w:top w:val="none" w:sz="0" w:space="0" w:color="auto"/>
                    <w:left w:val="none" w:sz="0" w:space="0" w:color="auto"/>
                    <w:bottom w:val="none" w:sz="0" w:space="0" w:color="auto"/>
                    <w:right w:val="none" w:sz="0" w:space="0" w:color="auto"/>
                  </w:divBdr>
                </w:div>
                <w:div w:id="875973189">
                  <w:marLeft w:val="0"/>
                  <w:marRight w:val="0"/>
                  <w:marTop w:val="0"/>
                  <w:marBottom w:val="0"/>
                  <w:divBdr>
                    <w:top w:val="none" w:sz="0" w:space="0" w:color="auto"/>
                    <w:left w:val="none" w:sz="0" w:space="0" w:color="auto"/>
                    <w:bottom w:val="none" w:sz="0" w:space="0" w:color="auto"/>
                    <w:right w:val="none" w:sz="0" w:space="0" w:color="auto"/>
                  </w:divBdr>
                </w:div>
                <w:div w:id="1692293265">
                  <w:marLeft w:val="0"/>
                  <w:marRight w:val="0"/>
                  <w:marTop w:val="0"/>
                  <w:marBottom w:val="0"/>
                  <w:divBdr>
                    <w:top w:val="none" w:sz="0" w:space="0" w:color="auto"/>
                    <w:left w:val="none" w:sz="0" w:space="0" w:color="auto"/>
                    <w:bottom w:val="none" w:sz="0" w:space="0" w:color="auto"/>
                    <w:right w:val="none" w:sz="0" w:space="0" w:color="auto"/>
                  </w:divBdr>
                </w:div>
                <w:div w:id="1311248920">
                  <w:marLeft w:val="0"/>
                  <w:marRight w:val="0"/>
                  <w:marTop w:val="0"/>
                  <w:marBottom w:val="0"/>
                  <w:divBdr>
                    <w:top w:val="none" w:sz="0" w:space="0" w:color="auto"/>
                    <w:left w:val="none" w:sz="0" w:space="0" w:color="auto"/>
                    <w:bottom w:val="none" w:sz="0" w:space="0" w:color="auto"/>
                    <w:right w:val="none" w:sz="0" w:space="0" w:color="auto"/>
                  </w:divBdr>
                </w:div>
                <w:div w:id="1084960145">
                  <w:marLeft w:val="0"/>
                  <w:marRight w:val="0"/>
                  <w:marTop w:val="0"/>
                  <w:marBottom w:val="0"/>
                  <w:divBdr>
                    <w:top w:val="none" w:sz="0" w:space="0" w:color="auto"/>
                    <w:left w:val="none" w:sz="0" w:space="0" w:color="auto"/>
                    <w:bottom w:val="none" w:sz="0" w:space="0" w:color="auto"/>
                    <w:right w:val="none" w:sz="0" w:space="0" w:color="auto"/>
                  </w:divBdr>
                </w:div>
                <w:div w:id="965428132">
                  <w:marLeft w:val="0"/>
                  <w:marRight w:val="0"/>
                  <w:marTop w:val="0"/>
                  <w:marBottom w:val="0"/>
                  <w:divBdr>
                    <w:top w:val="none" w:sz="0" w:space="0" w:color="auto"/>
                    <w:left w:val="none" w:sz="0" w:space="0" w:color="auto"/>
                    <w:bottom w:val="none" w:sz="0" w:space="0" w:color="auto"/>
                    <w:right w:val="none" w:sz="0" w:space="0" w:color="auto"/>
                  </w:divBdr>
                </w:div>
                <w:div w:id="292563459">
                  <w:marLeft w:val="0"/>
                  <w:marRight w:val="0"/>
                  <w:marTop w:val="0"/>
                  <w:marBottom w:val="0"/>
                  <w:divBdr>
                    <w:top w:val="none" w:sz="0" w:space="0" w:color="auto"/>
                    <w:left w:val="none" w:sz="0" w:space="0" w:color="auto"/>
                    <w:bottom w:val="none" w:sz="0" w:space="0" w:color="auto"/>
                    <w:right w:val="none" w:sz="0" w:space="0" w:color="auto"/>
                  </w:divBdr>
                </w:div>
                <w:div w:id="12910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5241">
      <w:bodyDiv w:val="1"/>
      <w:marLeft w:val="0"/>
      <w:marRight w:val="0"/>
      <w:marTop w:val="0"/>
      <w:marBottom w:val="0"/>
      <w:divBdr>
        <w:top w:val="none" w:sz="0" w:space="0" w:color="auto"/>
        <w:left w:val="none" w:sz="0" w:space="0" w:color="auto"/>
        <w:bottom w:val="none" w:sz="0" w:space="0" w:color="auto"/>
        <w:right w:val="none" w:sz="0" w:space="0" w:color="auto"/>
      </w:divBdr>
    </w:div>
    <w:div w:id="434135152">
      <w:bodyDiv w:val="1"/>
      <w:marLeft w:val="0"/>
      <w:marRight w:val="0"/>
      <w:marTop w:val="0"/>
      <w:marBottom w:val="0"/>
      <w:divBdr>
        <w:top w:val="none" w:sz="0" w:space="0" w:color="auto"/>
        <w:left w:val="none" w:sz="0" w:space="0" w:color="auto"/>
        <w:bottom w:val="none" w:sz="0" w:space="0" w:color="auto"/>
        <w:right w:val="none" w:sz="0" w:space="0" w:color="auto"/>
      </w:divBdr>
      <w:divsChild>
        <w:div w:id="1562060549">
          <w:marLeft w:val="475"/>
          <w:marRight w:val="0"/>
          <w:marTop w:val="120"/>
          <w:marBottom w:val="120"/>
          <w:divBdr>
            <w:top w:val="none" w:sz="0" w:space="0" w:color="auto"/>
            <w:left w:val="none" w:sz="0" w:space="0" w:color="auto"/>
            <w:bottom w:val="none" w:sz="0" w:space="0" w:color="auto"/>
            <w:right w:val="none" w:sz="0" w:space="0" w:color="auto"/>
          </w:divBdr>
        </w:div>
        <w:div w:id="1349063057">
          <w:marLeft w:val="475"/>
          <w:marRight w:val="0"/>
          <w:marTop w:val="120"/>
          <w:marBottom w:val="120"/>
          <w:divBdr>
            <w:top w:val="none" w:sz="0" w:space="0" w:color="auto"/>
            <w:left w:val="none" w:sz="0" w:space="0" w:color="auto"/>
            <w:bottom w:val="none" w:sz="0" w:space="0" w:color="auto"/>
            <w:right w:val="none" w:sz="0" w:space="0" w:color="auto"/>
          </w:divBdr>
        </w:div>
        <w:div w:id="332881580">
          <w:marLeft w:val="475"/>
          <w:marRight w:val="0"/>
          <w:marTop w:val="120"/>
          <w:marBottom w:val="120"/>
          <w:divBdr>
            <w:top w:val="none" w:sz="0" w:space="0" w:color="auto"/>
            <w:left w:val="none" w:sz="0" w:space="0" w:color="auto"/>
            <w:bottom w:val="none" w:sz="0" w:space="0" w:color="auto"/>
            <w:right w:val="none" w:sz="0" w:space="0" w:color="auto"/>
          </w:divBdr>
        </w:div>
      </w:divsChild>
    </w:div>
    <w:div w:id="502858798">
      <w:bodyDiv w:val="1"/>
      <w:marLeft w:val="0"/>
      <w:marRight w:val="0"/>
      <w:marTop w:val="0"/>
      <w:marBottom w:val="0"/>
      <w:divBdr>
        <w:top w:val="none" w:sz="0" w:space="0" w:color="auto"/>
        <w:left w:val="none" w:sz="0" w:space="0" w:color="auto"/>
        <w:bottom w:val="none" w:sz="0" w:space="0" w:color="auto"/>
        <w:right w:val="none" w:sz="0" w:space="0" w:color="auto"/>
      </w:divBdr>
      <w:divsChild>
        <w:div w:id="553935258">
          <w:marLeft w:val="475"/>
          <w:marRight w:val="0"/>
          <w:marTop w:val="144"/>
          <w:marBottom w:val="120"/>
          <w:divBdr>
            <w:top w:val="none" w:sz="0" w:space="0" w:color="auto"/>
            <w:left w:val="none" w:sz="0" w:space="0" w:color="auto"/>
            <w:bottom w:val="none" w:sz="0" w:space="0" w:color="auto"/>
            <w:right w:val="none" w:sz="0" w:space="0" w:color="auto"/>
          </w:divBdr>
        </w:div>
        <w:div w:id="424570001">
          <w:marLeft w:val="475"/>
          <w:marRight w:val="0"/>
          <w:marTop w:val="144"/>
          <w:marBottom w:val="120"/>
          <w:divBdr>
            <w:top w:val="none" w:sz="0" w:space="0" w:color="auto"/>
            <w:left w:val="none" w:sz="0" w:space="0" w:color="auto"/>
            <w:bottom w:val="none" w:sz="0" w:space="0" w:color="auto"/>
            <w:right w:val="none" w:sz="0" w:space="0" w:color="auto"/>
          </w:divBdr>
        </w:div>
      </w:divsChild>
    </w:div>
    <w:div w:id="704909621">
      <w:bodyDiv w:val="1"/>
      <w:marLeft w:val="0"/>
      <w:marRight w:val="0"/>
      <w:marTop w:val="0"/>
      <w:marBottom w:val="0"/>
      <w:divBdr>
        <w:top w:val="none" w:sz="0" w:space="0" w:color="auto"/>
        <w:left w:val="none" w:sz="0" w:space="0" w:color="auto"/>
        <w:bottom w:val="none" w:sz="0" w:space="0" w:color="auto"/>
        <w:right w:val="none" w:sz="0" w:space="0" w:color="auto"/>
      </w:divBdr>
      <w:divsChild>
        <w:div w:id="29258358">
          <w:marLeft w:val="547"/>
          <w:marRight w:val="0"/>
          <w:marTop w:val="0"/>
          <w:marBottom w:val="0"/>
          <w:divBdr>
            <w:top w:val="none" w:sz="0" w:space="0" w:color="auto"/>
            <w:left w:val="none" w:sz="0" w:space="0" w:color="auto"/>
            <w:bottom w:val="none" w:sz="0" w:space="0" w:color="auto"/>
            <w:right w:val="none" w:sz="0" w:space="0" w:color="auto"/>
          </w:divBdr>
        </w:div>
        <w:div w:id="212422755">
          <w:marLeft w:val="547"/>
          <w:marRight w:val="0"/>
          <w:marTop w:val="0"/>
          <w:marBottom w:val="0"/>
          <w:divBdr>
            <w:top w:val="none" w:sz="0" w:space="0" w:color="auto"/>
            <w:left w:val="none" w:sz="0" w:space="0" w:color="auto"/>
            <w:bottom w:val="none" w:sz="0" w:space="0" w:color="auto"/>
            <w:right w:val="none" w:sz="0" w:space="0" w:color="auto"/>
          </w:divBdr>
        </w:div>
        <w:div w:id="872419857">
          <w:marLeft w:val="547"/>
          <w:marRight w:val="0"/>
          <w:marTop w:val="0"/>
          <w:marBottom w:val="0"/>
          <w:divBdr>
            <w:top w:val="none" w:sz="0" w:space="0" w:color="auto"/>
            <w:left w:val="none" w:sz="0" w:space="0" w:color="auto"/>
            <w:bottom w:val="none" w:sz="0" w:space="0" w:color="auto"/>
            <w:right w:val="none" w:sz="0" w:space="0" w:color="auto"/>
          </w:divBdr>
        </w:div>
        <w:div w:id="1992708879">
          <w:marLeft w:val="547"/>
          <w:marRight w:val="0"/>
          <w:marTop w:val="0"/>
          <w:marBottom w:val="0"/>
          <w:divBdr>
            <w:top w:val="none" w:sz="0" w:space="0" w:color="auto"/>
            <w:left w:val="none" w:sz="0" w:space="0" w:color="auto"/>
            <w:bottom w:val="none" w:sz="0" w:space="0" w:color="auto"/>
            <w:right w:val="none" w:sz="0" w:space="0" w:color="auto"/>
          </w:divBdr>
        </w:div>
        <w:div w:id="588005460">
          <w:marLeft w:val="547"/>
          <w:marRight w:val="0"/>
          <w:marTop w:val="0"/>
          <w:marBottom w:val="0"/>
          <w:divBdr>
            <w:top w:val="none" w:sz="0" w:space="0" w:color="auto"/>
            <w:left w:val="none" w:sz="0" w:space="0" w:color="auto"/>
            <w:bottom w:val="none" w:sz="0" w:space="0" w:color="auto"/>
            <w:right w:val="none" w:sz="0" w:space="0" w:color="auto"/>
          </w:divBdr>
        </w:div>
        <w:div w:id="1407459832">
          <w:marLeft w:val="547"/>
          <w:marRight w:val="0"/>
          <w:marTop w:val="0"/>
          <w:marBottom w:val="160"/>
          <w:divBdr>
            <w:top w:val="none" w:sz="0" w:space="0" w:color="auto"/>
            <w:left w:val="none" w:sz="0" w:space="0" w:color="auto"/>
            <w:bottom w:val="none" w:sz="0" w:space="0" w:color="auto"/>
            <w:right w:val="none" w:sz="0" w:space="0" w:color="auto"/>
          </w:divBdr>
        </w:div>
      </w:divsChild>
    </w:div>
    <w:div w:id="769549032">
      <w:bodyDiv w:val="1"/>
      <w:marLeft w:val="0"/>
      <w:marRight w:val="0"/>
      <w:marTop w:val="0"/>
      <w:marBottom w:val="0"/>
      <w:divBdr>
        <w:top w:val="none" w:sz="0" w:space="0" w:color="auto"/>
        <w:left w:val="none" w:sz="0" w:space="0" w:color="auto"/>
        <w:bottom w:val="none" w:sz="0" w:space="0" w:color="auto"/>
        <w:right w:val="none" w:sz="0" w:space="0" w:color="auto"/>
      </w:divBdr>
    </w:div>
    <w:div w:id="785269227">
      <w:bodyDiv w:val="1"/>
      <w:marLeft w:val="0"/>
      <w:marRight w:val="0"/>
      <w:marTop w:val="0"/>
      <w:marBottom w:val="0"/>
      <w:divBdr>
        <w:top w:val="none" w:sz="0" w:space="0" w:color="auto"/>
        <w:left w:val="none" w:sz="0" w:space="0" w:color="auto"/>
        <w:bottom w:val="none" w:sz="0" w:space="0" w:color="auto"/>
        <w:right w:val="none" w:sz="0" w:space="0" w:color="auto"/>
      </w:divBdr>
    </w:div>
    <w:div w:id="813832361">
      <w:bodyDiv w:val="1"/>
      <w:marLeft w:val="0"/>
      <w:marRight w:val="0"/>
      <w:marTop w:val="0"/>
      <w:marBottom w:val="0"/>
      <w:divBdr>
        <w:top w:val="none" w:sz="0" w:space="0" w:color="auto"/>
        <w:left w:val="none" w:sz="0" w:space="0" w:color="auto"/>
        <w:bottom w:val="none" w:sz="0" w:space="0" w:color="auto"/>
        <w:right w:val="none" w:sz="0" w:space="0" w:color="auto"/>
      </w:divBdr>
      <w:divsChild>
        <w:div w:id="1903636327">
          <w:marLeft w:val="475"/>
          <w:marRight w:val="0"/>
          <w:marTop w:val="144"/>
          <w:marBottom w:val="120"/>
          <w:divBdr>
            <w:top w:val="none" w:sz="0" w:space="0" w:color="auto"/>
            <w:left w:val="none" w:sz="0" w:space="0" w:color="auto"/>
            <w:bottom w:val="none" w:sz="0" w:space="0" w:color="auto"/>
            <w:right w:val="none" w:sz="0" w:space="0" w:color="auto"/>
          </w:divBdr>
        </w:div>
        <w:div w:id="1893694837">
          <w:marLeft w:val="475"/>
          <w:marRight w:val="0"/>
          <w:marTop w:val="144"/>
          <w:marBottom w:val="120"/>
          <w:divBdr>
            <w:top w:val="none" w:sz="0" w:space="0" w:color="auto"/>
            <w:left w:val="none" w:sz="0" w:space="0" w:color="auto"/>
            <w:bottom w:val="none" w:sz="0" w:space="0" w:color="auto"/>
            <w:right w:val="none" w:sz="0" w:space="0" w:color="auto"/>
          </w:divBdr>
        </w:div>
      </w:divsChild>
    </w:div>
    <w:div w:id="888807074">
      <w:bodyDiv w:val="1"/>
      <w:marLeft w:val="0"/>
      <w:marRight w:val="0"/>
      <w:marTop w:val="0"/>
      <w:marBottom w:val="0"/>
      <w:divBdr>
        <w:top w:val="none" w:sz="0" w:space="0" w:color="auto"/>
        <w:left w:val="none" w:sz="0" w:space="0" w:color="auto"/>
        <w:bottom w:val="none" w:sz="0" w:space="0" w:color="auto"/>
        <w:right w:val="none" w:sz="0" w:space="0" w:color="auto"/>
      </w:divBdr>
      <w:divsChild>
        <w:div w:id="897276779">
          <w:marLeft w:val="547"/>
          <w:marRight w:val="0"/>
          <w:marTop w:val="0"/>
          <w:marBottom w:val="0"/>
          <w:divBdr>
            <w:top w:val="none" w:sz="0" w:space="0" w:color="auto"/>
            <w:left w:val="none" w:sz="0" w:space="0" w:color="auto"/>
            <w:bottom w:val="none" w:sz="0" w:space="0" w:color="auto"/>
            <w:right w:val="none" w:sz="0" w:space="0" w:color="auto"/>
          </w:divBdr>
        </w:div>
        <w:div w:id="1504662208">
          <w:marLeft w:val="547"/>
          <w:marRight w:val="0"/>
          <w:marTop w:val="0"/>
          <w:marBottom w:val="0"/>
          <w:divBdr>
            <w:top w:val="none" w:sz="0" w:space="0" w:color="auto"/>
            <w:left w:val="none" w:sz="0" w:space="0" w:color="auto"/>
            <w:bottom w:val="none" w:sz="0" w:space="0" w:color="auto"/>
            <w:right w:val="none" w:sz="0" w:space="0" w:color="auto"/>
          </w:divBdr>
        </w:div>
        <w:div w:id="1258366460">
          <w:marLeft w:val="547"/>
          <w:marRight w:val="0"/>
          <w:marTop w:val="0"/>
          <w:marBottom w:val="160"/>
          <w:divBdr>
            <w:top w:val="none" w:sz="0" w:space="0" w:color="auto"/>
            <w:left w:val="none" w:sz="0" w:space="0" w:color="auto"/>
            <w:bottom w:val="none" w:sz="0" w:space="0" w:color="auto"/>
            <w:right w:val="none" w:sz="0" w:space="0" w:color="auto"/>
          </w:divBdr>
        </w:div>
      </w:divsChild>
    </w:div>
    <w:div w:id="927691004">
      <w:bodyDiv w:val="1"/>
      <w:marLeft w:val="0"/>
      <w:marRight w:val="0"/>
      <w:marTop w:val="0"/>
      <w:marBottom w:val="0"/>
      <w:divBdr>
        <w:top w:val="none" w:sz="0" w:space="0" w:color="auto"/>
        <w:left w:val="none" w:sz="0" w:space="0" w:color="auto"/>
        <w:bottom w:val="none" w:sz="0" w:space="0" w:color="auto"/>
        <w:right w:val="none" w:sz="0" w:space="0" w:color="auto"/>
      </w:divBdr>
      <w:divsChild>
        <w:div w:id="2078741394">
          <w:marLeft w:val="475"/>
          <w:marRight w:val="0"/>
          <w:marTop w:val="144"/>
          <w:marBottom w:val="120"/>
          <w:divBdr>
            <w:top w:val="none" w:sz="0" w:space="0" w:color="auto"/>
            <w:left w:val="none" w:sz="0" w:space="0" w:color="auto"/>
            <w:bottom w:val="none" w:sz="0" w:space="0" w:color="auto"/>
            <w:right w:val="none" w:sz="0" w:space="0" w:color="auto"/>
          </w:divBdr>
        </w:div>
        <w:div w:id="1857382302">
          <w:marLeft w:val="475"/>
          <w:marRight w:val="0"/>
          <w:marTop w:val="144"/>
          <w:marBottom w:val="120"/>
          <w:divBdr>
            <w:top w:val="none" w:sz="0" w:space="0" w:color="auto"/>
            <w:left w:val="none" w:sz="0" w:space="0" w:color="auto"/>
            <w:bottom w:val="none" w:sz="0" w:space="0" w:color="auto"/>
            <w:right w:val="none" w:sz="0" w:space="0" w:color="auto"/>
          </w:divBdr>
        </w:div>
      </w:divsChild>
    </w:div>
    <w:div w:id="972324281">
      <w:bodyDiv w:val="1"/>
      <w:marLeft w:val="0"/>
      <w:marRight w:val="0"/>
      <w:marTop w:val="0"/>
      <w:marBottom w:val="0"/>
      <w:divBdr>
        <w:top w:val="none" w:sz="0" w:space="0" w:color="auto"/>
        <w:left w:val="none" w:sz="0" w:space="0" w:color="auto"/>
        <w:bottom w:val="none" w:sz="0" w:space="0" w:color="auto"/>
        <w:right w:val="none" w:sz="0" w:space="0" w:color="auto"/>
      </w:divBdr>
    </w:div>
    <w:div w:id="988747800">
      <w:bodyDiv w:val="1"/>
      <w:marLeft w:val="0"/>
      <w:marRight w:val="0"/>
      <w:marTop w:val="0"/>
      <w:marBottom w:val="0"/>
      <w:divBdr>
        <w:top w:val="none" w:sz="0" w:space="0" w:color="auto"/>
        <w:left w:val="none" w:sz="0" w:space="0" w:color="auto"/>
        <w:bottom w:val="none" w:sz="0" w:space="0" w:color="auto"/>
        <w:right w:val="none" w:sz="0" w:space="0" w:color="auto"/>
      </w:divBdr>
    </w:div>
    <w:div w:id="1027440399">
      <w:bodyDiv w:val="1"/>
      <w:marLeft w:val="0"/>
      <w:marRight w:val="0"/>
      <w:marTop w:val="0"/>
      <w:marBottom w:val="0"/>
      <w:divBdr>
        <w:top w:val="none" w:sz="0" w:space="0" w:color="auto"/>
        <w:left w:val="none" w:sz="0" w:space="0" w:color="auto"/>
        <w:bottom w:val="none" w:sz="0" w:space="0" w:color="auto"/>
        <w:right w:val="none" w:sz="0" w:space="0" w:color="auto"/>
      </w:divBdr>
    </w:div>
    <w:div w:id="1135102042">
      <w:bodyDiv w:val="1"/>
      <w:marLeft w:val="0"/>
      <w:marRight w:val="0"/>
      <w:marTop w:val="0"/>
      <w:marBottom w:val="0"/>
      <w:divBdr>
        <w:top w:val="none" w:sz="0" w:space="0" w:color="auto"/>
        <w:left w:val="none" w:sz="0" w:space="0" w:color="auto"/>
        <w:bottom w:val="none" w:sz="0" w:space="0" w:color="auto"/>
        <w:right w:val="none" w:sz="0" w:space="0" w:color="auto"/>
      </w:divBdr>
      <w:divsChild>
        <w:div w:id="316226025">
          <w:marLeft w:val="475"/>
          <w:marRight w:val="0"/>
          <w:marTop w:val="86"/>
          <w:marBottom w:val="160"/>
          <w:divBdr>
            <w:top w:val="none" w:sz="0" w:space="0" w:color="auto"/>
            <w:left w:val="none" w:sz="0" w:space="0" w:color="auto"/>
            <w:bottom w:val="none" w:sz="0" w:space="0" w:color="auto"/>
            <w:right w:val="none" w:sz="0" w:space="0" w:color="auto"/>
          </w:divBdr>
        </w:div>
      </w:divsChild>
    </w:div>
    <w:div w:id="1136144200">
      <w:bodyDiv w:val="1"/>
      <w:marLeft w:val="0"/>
      <w:marRight w:val="0"/>
      <w:marTop w:val="0"/>
      <w:marBottom w:val="0"/>
      <w:divBdr>
        <w:top w:val="none" w:sz="0" w:space="0" w:color="auto"/>
        <w:left w:val="none" w:sz="0" w:space="0" w:color="auto"/>
        <w:bottom w:val="none" w:sz="0" w:space="0" w:color="auto"/>
        <w:right w:val="none" w:sz="0" w:space="0" w:color="auto"/>
      </w:divBdr>
      <w:divsChild>
        <w:div w:id="418327456">
          <w:marLeft w:val="547"/>
          <w:marRight w:val="0"/>
          <w:marTop w:val="86"/>
          <w:marBottom w:val="120"/>
          <w:divBdr>
            <w:top w:val="none" w:sz="0" w:space="0" w:color="auto"/>
            <w:left w:val="none" w:sz="0" w:space="0" w:color="auto"/>
            <w:bottom w:val="none" w:sz="0" w:space="0" w:color="auto"/>
            <w:right w:val="none" w:sz="0" w:space="0" w:color="auto"/>
          </w:divBdr>
        </w:div>
        <w:div w:id="956060980">
          <w:marLeft w:val="547"/>
          <w:marRight w:val="0"/>
          <w:marTop w:val="86"/>
          <w:marBottom w:val="120"/>
          <w:divBdr>
            <w:top w:val="none" w:sz="0" w:space="0" w:color="auto"/>
            <w:left w:val="none" w:sz="0" w:space="0" w:color="auto"/>
            <w:bottom w:val="none" w:sz="0" w:space="0" w:color="auto"/>
            <w:right w:val="none" w:sz="0" w:space="0" w:color="auto"/>
          </w:divBdr>
        </w:div>
        <w:div w:id="436681569">
          <w:marLeft w:val="547"/>
          <w:marRight w:val="0"/>
          <w:marTop w:val="86"/>
          <w:marBottom w:val="120"/>
          <w:divBdr>
            <w:top w:val="none" w:sz="0" w:space="0" w:color="auto"/>
            <w:left w:val="none" w:sz="0" w:space="0" w:color="auto"/>
            <w:bottom w:val="none" w:sz="0" w:space="0" w:color="auto"/>
            <w:right w:val="none" w:sz="0" w:space="0" w:color="auto"/>
          </w:divBdr>
        </w:div>
        <w:div w:id="471404747">
          <w:marLeft w:val="547"/>
          <w:marRight w:val="0"/>
          <w:marTop w:val="86"/>
          <w:marBottom w:val="160"/>
          <w:divBdr>
            <w:top w:val="none" w:sz="0" w:space="0" w:color="auto"/>
            <w:left w:val="none" w:sz="0" w:space="0" w:color="auto"/>
            <w:bottom w:val="none" w:sz="0" w:space="0" w:color="auto"/>
            <w:right w:val="none" w:sz="0" w:space="0" w:color="auto"/>
          </w:divBdr>
        </w:div>
      </w:divsChild>
    </w:div>
    <w:div w:id="1232350047">
      <w:bodyDiv w:val="1"/>
      <w:marLeft w:val="0"/>
      <w:marRight w:val="0"/>
      <w:marTop w:val="0"/>
      <w:marBottom w:val="0"/>
      <w:divBdr>
        <w:top w:val="none" w:sz="0" w:space="0" w:color="auto"/>
        <w:left w:val="none" w:sz="0" w:space="0" w:color="auto"/>
        <w:bottom w:val="none" w:sz="0" w:space="0" w:color="auto"/>
        <w:right w:val="none" w:sz="0" w:space="0" w:color="auto"/>
      </w:divBdr>
      <w:divsChild>
        <w:div w:id="533421254">
          <w:marLeft w:val="0"/>
          <w:marRight w:val="0"/>
          <w:marTop w:val="100"/>
          <w:marBottom w:val="0"/>
          <w:divBdr>
            <w:top w:val="none" w:sz="0" w:space="0" w:color="auto"/>
            <w:left w:val="none" w:sz="0" w:space="0" w:color="auto"/>
            <w:bottom w:val="none" w:sz="0" w:space="0" w:color="auto"/>
            <w:right w:val="none" w:sz="0" w:space="0" w:color="auto"/>
          </w:divBdr>
          <w:divsChild>
            <w:div w:id="253634937">
              <w:marLeft w:val="0"/>
              <w:marRight w:val="0"/>
              <w:marTop w:val="60"/>
              <w:marBottom w:val="0"/>
              <w:divBdr>
                <w:top w:val="none" w:sz="0" w:space="0" w:color="auto"/>
                <w:left w:val="none" w:sz="0" w:space="0" w:color="auto"/>
                <w:bottom w:val="none" w:sz="0" w:space="0" w:color="auto"/>
                <w:right w:val="none" w:sz="0" w:space="0" w:color="auto"/>
              </w:divBdr>
            </w:div>
          </w:divsChild>
        </w:div>
        <w:div w:id="172188781">
          <w:marLeft w:val="0"/>
          <w:marRight w:val="0"/>
          <w:marTop w:val="0"/>
          <w:marBottom w:val="0"/>
          <w:divBdr>
            <w:top w:val="none" w:sz="0" w:space="0" w:color="auto"/>
            <w:left w:val="none" w:sz="0" w:space="0" w:color="auto"/>
            <w:bottom w:val="none" w:sz="0" w:space="0" w:color="auto"/>
            <w:right w:val="none" w:sz="0" w:space="0" w:color="auto"/>
          </w:divBdr>
          <w:divsChild>
            <w:div w:id="348264183">
              <w:marLeft w:val="0"/>
              <w:marRight w:val="0"/>
              <w:marTop w:val="0"/>
              <w:marBottom w:val="0"/>
              <w:divBdr>
                <w:top w:val="none" w:sz="0" w:space="0" w:color="auto"/>
                <w:left w:val="none" w:sz="0" w:space="0" w:color="auto"/>
                <w:bottom w:val="none" w:sz="0" w:space="0" w:color="auto"/>
                <w:right w:val="none" w:sz="0" w:space="0" w:color="auto"/>
              </w:divBdr>
              <w:divsChild>
                <w:div w:id="8704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367862">
      <w:bodyDiv w:val="1"/>
      <w:marLeft w:val="0"/>
      <w:marRight w:val="0"/>
      <w:marTop w:val="0"/>
      <w:marBottom w:val="0"/>
      <w:divBdr>
        <w:top w:val="none" w:sz="0" w:space="0" w:color="auto"/>
        <w:left w:val="none" w:sz="0" w:space="0" w:color="auto"/>
        <w:bottom w:val="none" w:sz="0" w:space="0" w:color="auto"/>
        <w:right w:val="none" w:sz="0" w:space="0" w:color="auto"/>
      </w:divBdr>
    </w:div>
    <w:div w:id="1436515593">
      <w:bodyDiv w:val="1"/>
      <w:marLeft w:val="0"/>
      <w:marRight w:val="0"/>
      <w:marTop w:val="0"/>
      <w:marBottom w:val="0"/>
      <w:divBdr>
        <w:top w:val="none" w:sz="0" w:space="0" w:color="auto"/>
        <w:left w:val="none" w:sz="0" w:space="0" w:color="auto"/>
        <w:bottom w:val="none" w:sz="0" w:space="0" w:color="auto"/>
        <w:right w:val="none" w:sz="0" w:space="0" w:color="auto"/>
      </w:divBdr>
      <w:divsChild>
        <w:div w:id="999578202">
          <w:marLeft w:val="475"/>
          <w:marRight w:val="0"/>
          <w:marTop w:val="86"/>
          <w:marBottom w:val="160"/>
          <w:divBdr>
            <w:top w:val="none" w:sz="0" w:space="0" w:color="auto"/>
            <w:left w:val="none" w:sz="0" w:space="0" w:color="auto"/>
            <w:bottom w:val="none" w:sz="0" w:space="0" w:color="auto"/>
            <w:right w:val="none" w:sz="0" w:space="0" w:color="auto"/>
          </w:divBdr>
        </w:div>
      </w:divsChild>
    </w:div>
    <w:div w:id="1573925591">
      <w:bodyDiv w:val="1"/>
      <w:marLeft w:val="0"/>
      <w:marRight w:val="0"/>
      <w:marTop w:val="0"/>
      <w:marBottom w:val="0"/>
      <w:divBdr>
        <w:top w:val="none" w:sz="0" w:space="0" w:color="auto"/>
        <w:left w:val="none" w:sz="0" w:space="0" w:color="auto"/>
        <w:bottom w:val="none" w:sz="0" w:space="0" w:color="auto"/>
        <w:right w:val="none" w:sz="0" w:space="0" w:color="auto"/>
      </w:divBdr>
    </w:div>
    <w:div w:id="1634944803">
      <w:bodyDiv w:val="1"/>
      <w:marLeft w:val="0"/>
      <w:marRight w:val="0"/>
      <w:marTop w:val="0"/>
      <w:marBottom w:val="0"/>
      <w:divBdr>
        <w:top w:val="none" w:sz="0" w:space="0" w:color="auto"/>
        <w:left w:val="none" w:sz="0" w:space="0" w:color="auto"/>
        <w:bottom w:val="none" w:sz="0" w:space="0" w:color="auto"/>
        <w:right w:val="none" w:sz="0" w:space="0" w:color="auto"/>
      </w:divBdr>
      <w:divsChild>
        <w:div w:id="2101943873">
          <w:marLeft w:val="547"/>
          <w:marRight w:val="0"/>
          <w:marTop w:val="0"/>
          <w:marBottom w:val="0"/>
          <w:divBdr>
            <w:top w:val="none" w:sz="0" w:space="0" w:color="auto"/>
            <w:left w:val="none" w:sz="0" w:space="0" w:color="auto"/>
            <w:bottom w:val="none" w:sz="0" w:space="0" w:color="auto"/>
            <w:right w:val="none" w:sz="0" w:space="0" w:color="auto"/>
          </w:divBdr>
        </w:div>
        <w:div w:id="1144464498">
          <w:marLeft w:val="547"/>
          <w:marRight w:val="0"/>
          <w:marTop w:val="0"/>
          <w:marBottom w:val="0"/>
          <w:divBdr>
            <w:top w:val="none" w:sz="0" w:space="0" w:color="auto"/>
            <w:left w:val="none" w:sz="0" w:space="0" w:color="auto"/>
            <w:bottom w:val="none" w:sz="0" w:space="0" w:color="auto"/>
            <w:right w:val="none" w:sz="0" w:space="0" w:color="auto"/>
          </w:divBdr>
        </w:div>
        <w:div w:id="1673146991">
          <w:marLeft w:val="547"/>
          <w:marRight w:val="0"/>
          <w:marTop w:val="0"/>
          <w:marBottom w:val="0"/>
          <w:divBdr>
            <w:top w:val="none" w:sz="0" w:space="0" w:color="auto"/>
            <w:left w:val="none" w:sz="0" w:space="0" w:color="auto"/>
            <w:bottom w:val="none" w:sz="0" w:space="0" w:color="auto"/>
            <w:right w:val="none" w:sz="0" w:space="0" w:color="auto"/>
          </w:divBdr>
        </w:div>
        <w:div w:id="1350794607">
          <w:marLeft w:val="547"/>
          <w:marRight w:val="0"/>
          <w:marTop w:val="0"/>
          <w:marBottom w:val="0"/>
          <w:divBdr>
            <w:top w:val="none" w:sz="0" w:space="0" w:color="auto"/>
            <w:left w:val="none" w:sz="0" w:space="0" w:color="auto"/>
            <w:bottom w:val="none" w:sz="0" w:space="0" w:color="auto"/>
            <w:right w:val="none" w:sz="0" w:space="0" w:color="auto"/>
          </w:divBdr>
        </w:div>
        <w:div w:id="339308965">
          <w:marLeft w:val="547"/>
          <w:marRight w:val="0"/>
          <w:marTop w:val="0"/>
          <w:marBottom w:val="0"/>
          <w:divBdr>
            <w:top w:val="none" w:sz="0" w:space="0" w:color="auto"/>
            <w:left w:val="none" w:sz="0" w:space="0" w:color="auto"/>
            <w:bottom w:val="none" w:sz="0" w:space="0" w:color="auto"/>
            <w:right w:val="none" w:sz="0" w:space="0" w:color="auto"/>
          </w:divBdr>
        </w:div>
        <w:div w:id="1084230052">
          <w:marLeft w:val="547"/>
          <w:marRight w:val="0"/>
          <w:marTop w:val="0"/>
          <w:marBottom w:val="160"/>
          <w:divBdr>
            <w:top w:val="none" w:sz="0" w:space="0" w:color="auto"/>
            <w:left w:val="none" w:sz="0" w:space="0" w:color="auto"/>
            <w:bottom w:val="none" w:sz="0" w:space="0" w:color="auto"/>
            <w:right w:val="none" w:sz="0" w:space="0" w:color="auto"/>
          </w:divBdr>
        </w:div>
      </w:divsChild>
    </w:div>
    <w:div w:id="1758206662">
      <w:bodyDiv w:val="1"/>
      <w:marLeft w:val="0"/>
      <w:marRight w:val="0"/>
      <w:marTop w:val="0"/>
      <w:marBottom w:val="0"/>
      <w:divBdr>
        <w:top w:val="none" w:sz="0" w:space="0" w:color="auto"/>
        <w:left w:val="none" w:sz="0" w:space="0" w:color="auto"/>
        <w:bottom w:val="none" w:sz="0" w:space="0" w:color="auto"/>
        <w:right w:val="none" w:sz="0" w:space="0" w:color="auto"/>
      </w:divBdr>
    </w:div>
    <w:div w:id="1867215547">
      <w:bodyDiv w:val="1"/>
      <w:marLeft w:val="0"/>
      <w:marRight w:val="0"/>
      <w:marTop w:val="0"/>
      <w:marBottom w:val="0"/>
      <w:divBdr>
        <w:top w:val="none" w:sz="0" w:space="0" w:color="auto"/>
        <w:left w:val="none" w:sz="0" w:space="0" w:color="auto"/>
        <w:bottom w:val="none" w:sz="0" w:space="0" w:color="auto"/>
        <w:right w:val="none" w:sz="0" w:space="0" w:color="auto"/>
      </w:divBdr>
      <w:divsChild>
        <w:div w:id="1033773881">
          <w:marLeft w:val="475"/>
          <w:marRight w:val="0"/>
          <w:marTop w:val="144"/>
          <w:marBottom w:val="120"/>
          <w:divBdr>
            <w:top w:val="none" w:sz="0" w:space="0" w:color="auto"/>
            <w:left w:val="none" w:sz="0" w:space="0" w:color="auto"/>
            <w:bottom w:val="none" w:sz="0" w:space="0" w:color="auto"/>
            <w:right w:val="none" w:sz="0" w:space="0" w:color="auto"/>
          </w:divBdr>
        </w:div>
        <w:div w:id="793016485">
          <w:marLeft w:val="475"/>
          <w:marRight w:val="0"/>
          <w:marTop w:val="144"/>
          <w:marBottom w:val="120"/>
          <w:divBdr>
            <w:top w:val="none" w:sz="0" w:space="0" w:color="auto"/>
            <w:left w:val="none" w:sz="0" w:space="0" w:color="auto"/>
            <w:bottom w:val="none" w:sz="0" w:space="0" w:color="auto"/>
            <w:right w:val="none" w:sz="0" w:space="0" w:color="auto"/>
          </w:divBdr>
        </w:div>
      </w:divsChild>
    </w:div>
    <w:div w:id="1939219574">
      <w:bodyDiv w:val="1"/>
      <w:marLeft w:val="0"/>
      <w:marRight w:val="0"/>
      <w:marTop w:val="0"/>
      <w:marBottom w:val="0"/>
      <w:divBdr>
        <w:top w:val="none" w:sz="0" w:space="0" w:color="auto"/>
        <w:left w:val="none" w:sz="0" w:space="0" w:color="auto"/>
        <w:bottom w:val="none" w:sz="0" w:space="0" w:color="auto"/>
        <w:right w:val="none" w:sz="0" w:space="0" w:color="auto"/>
      </w:divBdr>
      <w:divsChild>
        <w:div w:id="1726829073">
          <w:marLeft w:val="475"/>
          <w:marRight w:val="0"/>
          <w:marTop w:val="144"/>
          <w:marBottom w:val="120"/>
          <w:divBdr>
            <w:top w:val="none" w:sz="0" w:space="0" w:color="auto"/>
            <w:left w:val="none" w:sz="0" w:space="0" w:color="auto"/>
            <w:bottom w:val="none" w:sz="0" w:space="0" w:color="auto"/>
            <w:right w:val="none" w:sz="0" w:space="0" w:color="auto"/>
          </w:divBdr>
        </w:div>
      </w:divsChild>
    </w:div>
    <w:div w:id="21255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nces.ed.gov/pubs2020/2020009.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a.org/sites/default/files/pdf/CUPM/summary.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psycnet.apa.org/doi/10.2307/112722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mtakunyaci@sakarya.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90554\Desktop\Kitap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90554\Desktop\Kitap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90554\Desktop\Kitap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'BİLGİ DÜZEYİ'!$A$3</c:f>
              <c:strCache>
                <c:ptCount val="1"/>
                <c:pt idx="0">
                  <c:v>ECZACI</c:v>
                </c:pt>
              </c:strCache>
            </c:strRef>
          </c:tx>
          <c:spPr>
            <a:solidFill>
              <a:schemeClr val="accent1"/>
            </a:solidFill>
            <a:ln>
              <a:noFill/>
            </a:ln>
            <a:effectLst/>
          </c:spPr>
          <c:invertIfNegative val="0"/>
          <c:cat>
            <c:strRef>
              <c:f>'BİLGİ DÜZEYİ'!$B$2:$F$2</c:f>
              <c:strCache>
                <c:ptCount val="5"/>
                <c:pt idx="0">
                  <c:v>HİÇ</c:v>
                </c:pt>
                <c:pt idx="1">
                  <c:v>AZ</c:v>
                </c:pt>
                <c:pt idx="2">
                  <c:v>ORTA</c:v>
                </c:pt>
                <c:pt idx="3">
                  <c:v>ÇOK </c:v>
                </c:pt>
                <c:pt idx="4">
                  <c:v>OLDUKÇA ÇOK</c:v>
                </c:pt>
              </c:strCache>
            </c:strRef>
          </c:cat>
          <c:val>
            <c:numRef>
              <c:f>'BİLGİ DÜZEYİ'!$B$3:$F$3</c:f>
              <c:numCache>
                <c:formatCode>0.00</c:formatCode>
                <c:ptCount val="5"/>
                <c:pt idx="0">
                  <c:v>0</c:v>
                </c:pt>
                <c:pt idx="1">
                  <c:v>5.8823529411764701</c:v>
                </c:pt>
                <c:pt idx="2">
                  <c:v>35.294117647058826</c:v>
                </c:pt>
                <c:pt idx="3">
                  <c:v>50</c:v>
                </c:pt>
                <c:pt idx="4">
                  <c:v>8.8235294117647065</c:v>
                </c:pt>
              </c:numCache>
            </c:numRef>
          </c:val>
          <c:extLst>
            <c:ext xmlns:c16="http://schemas.microsoft.com/office/drawing/2014/chart" uri="{C3380CC4-5D6E-409C-BE32-E72D297353CC}">
              <c16:uniqueId val="{00000000-A472-4E24-8A7C-2D63B79874AA}"/>
            </c:ext>
          </c:extLst>
        </c:ser>
        <c:ser>
          <c:idx val="1"/>
          <c:order val="1"/>
          <c:tx>
            <c:strRef>
              <c:f>'BİLGİ DÜZEYİ'!$A$4</c:f>
              <c:strCache>
                <c:ptCount val="1"/>
                <c:pt idx="0">
                  <c:v>IRMAK</c:v>
                </c:pt>
              </c:strCache>
            </c:strRef>
          </c:tx>
          <c:spPr>
            <a:solidFill>
              <a:schemeClr val="accent2"/>
            </a:solidFill>
            <a:ln>
              <a:noFill/>
            </a:ln>
            <a:effectLst/>
          </c:spPr>
          <c:invertIfNegative val="0"/>
          <c:cat>
            <c:strRef>
              <c:f>'BİLGİ DÜZEYİ'!$B$2:$F$2</c:f>
              <c:strCache>
                <c:ptCount val="5"/>
                <c:pt idx="0">
                  <c:v>HİÇ</c:v>
                </c:pt>
                <c:pt idx="1">
                  <c:v>AZ</c:v>
                </c:pt>
                <c:pt idx="2">
                  <c:v>ORTA</c:v>
                </c:pt>
                <c:pt idx="3">
                  <c:v>ÇOK </c:v>
                </c:pt>
                <c:pt idx="4">
                  <c:v>OLDUKÇA ÇOK</c:v>
                </c:pt>
              </c:strCache>
            </c:strRef>
          </c:cat>
          <c:val>
            <c:numRef>
              <c:f>'BİLGİ DÜZEYİ'!$B$4:$F$4</c:f>
              <c:numCache>
                <c:formatCode>0.00</c:formatCode>
                <c:ptCount val="5"/>
                <c:pt idx="0">
                  <c:v>2.9411764705882351</c:v>
                </c:pt>
                <c:pt idx="1">
                  <c:v>5.8823529411764701</c:v>
                </c:pt>
                <c:pt idx="2">
                  <c:v>17.647058823529413</c:v>
                </c:pt>
                <c:pt idx="3">
                  <c:v>29.411764705882355</c:v>
                </c:pt>
                <c:pt idx="4">
                  <c:v>44.117647058823529</c:v>
                </c:pt>
              </c:numCache>
            </c:numRef>
          </c:val>
          <c:extLst>
            <c:ext xmlns:c16="http://schemas.microsoft.com/office/drawing/2014/chart" uri="{C3380CC4-5D6E-409C-BE32-E72D297353CC}">
              <c16:uniqueId val="{00000001-A472-4E24-8A7C-2D63B79874AA}"/>
            </c:ext>
          </c:extLst>
        </c:ser>
        <c:ser>
          <c:idx val="2"/>
          <c:order val="2"/>
          <c:tx>
            <c:strRef>
              <c:f>'BİLGİ DÜZEYİ'!$A$5</c:f>
              <c:strCache>
                <c:ptCount val="1"/>
                <c:pt idx="0">
                  <c:v>DOĞRU</c:v>
                </c:pt>
              </c:strCache>
            </c:strRef>
          </c:tx>
          <c:spPr>
            <a:solidFill>
              <a:schemeClr val="accent3"/>
            </a:solidFill>
            <a:ln>
              <a:noFill/>
            </a:ln>
            <a:effectLst/>
          </c:spPr>
          <c:invertIfNegative val="0"/>
          <c:cat>
            <c:strRef>
              <c:f>'BİLGİ DÜZEYİ'!$B$2:$F$2</c:f>
              <c:strCache>
                <c:ptCount val="5"/>
                <c:pt idx="0">
                  <c:v>HİÇ</c:v>
                </c:pt>
                <c:pt idx="1">
                  <c:v>AZ</c:v>
                </c:pt>
                <c:pt idx="2">
                  <c:v>ORTA</c:v>
                </c:pt>
                <c:pt idx="3">
                  <c:v>ÇOK </c:v>
                </c:pt>
                <c:pt idx="4">
                  <c:v>OLDUKÇA ÇOK</c:v>
                </c:pt>
              </c:strCache>
            </c:strRef>
          </c:cat>
          <c:val>
            <c:numRef>
              <c:f>'BİLGİ DÜZEYİ'!$B$5:$F$5</c:f>
              <c:numCache>
                <c:formatCode>0.00</c:formatCode>
                <c:ptCount val="5"/>
                <c:pt idx="0">
                  <c:v>23.52941176470588</c:v>
                </c:pt>
                <c:pt idx="1">
                  <c:v>38.235294117647058</c:v>
                </c:pt>
                <c:pt idx="2">
                  <c:v>26.47058823529412</c:v>
                </c:pt>
                <c:pt idx="3">
                  <c:v>2.9411764705882351</c:v>
                </c:pt>
                <c:pt idx="4">
                  <c:v>8.8235294117647065</c:v>
                </c:pt>
              </c:numCache>
            </c:numRef>
          </c:val>
          <c:extLst>
            <c:ext xmlns:c16="http://schemas.microsoft.com/office/drawing/2014/chart" uri="{C3380CC4-5D6E-409C-BE32-E72D297353CC}">
              <c16:uniqueId val="{00000002-A472-4E24-8A7C-2D63B79874AA}"/>
            </c:ext>
          </c:extLst>
        </c:ser>
        <c:ser>
          <c:idx val="3"/>
          <c:order val="3"/>
          <c:tx>
            <c:strRef>
              <c:f>'BİLGİ DÜZEYİ'!$A$6</c:f>
              <c:strCache>
                <c:ptCount val="1"/>
                <c:pt idx="0">
                  <c:v>KİRALIK</c:v>
                </c:pt>
              </c:strCache>
            </c:strRef>
          </c:tx>
          <c:spPr>
            <a:solidFill>
              <a:schemeClr val="accent4"/>
            </a:solidFill>
            <a:ln>
              <a:noFill/>
            </a:ln>
            <a:effectLst/>
          </c:spPr>
          <c:invertIfNegative val="0"/>
          <c:cat>
            <c:strRef>
              <c:f>'BİLGİ DÜZEYİ'!$B$2:$F$2</c:f>
              <c:strCache>
                <c:ptCount val="5"/>
                <c:pt idx="0">
                  <c:v>HİÇ</c:v>
                </c:pt>
                <c:pt idx="1">
                  <c:v>AZ</c:v>
                </c:pt>
                <c:pt idx="2">
                  <c:v>ORTA</c:v>
                </c:pt>
                <c:pt idx="3">
                  <c:v>ÇOK </c:v>
                </c:pt>
                <c:pt idx="4">
                  <c:v>OLDUKÇA ÇOK</c:v>
                </c:pt>
              </c:strCache>
            </c:strRef>
          </c:cat>
          <c:val>
            <c:numRef>
              <c:f>'BİLGİ DÜZEYİ'!$B$6:$F$6</c:f>
              <c:numCache>
                <c:formatCode>0.00</c:formatCode>
                <c:ptCount val="5"/>
                <c:pt idx="0">
                  <c:v>0</c:v>
                </c:pt>
                <c:pt idx="1">
                  <c:v>11.76470588235294</c:v>
                </c:pt>
                <c:pt idx="2">
                  <c:v>44.117647058823529</c:v>
                </c:pt>
                <c:pt idx="3">
                  <c:v>29.411764705882355</c:v>
                </c:pt>
                <c:pt idx="4">
                  <c:v>14.705882352941178</c:v>
                </c:pt>
              </c:numCache>
            </c:numRef>
          </c:val>
          <c:extLst>
            <c:ext xmlns:c16="http://schemas.microsoft.com/office/drawing/2014/chart" uri="{C3380CC4-5D6E-409C-BE32-E72D297353CC}">
              <c16:uniqueId val="{00000003-A472-4E24-8A7C-2D63B79874AA}"/>
            </c:ext>
          </c:extLst>
        </c:ser>
        <c:ser>
          <c:idx val="4"/>
          <c:order val="4"/>
          <c:tx>
            <c:strRef>
              <c:f>'BİLGİ DÜZEYİ'!$A$7</c:f>
              <c:strCache>
                <c:ptCount val="1"/>
                <c:pt idx="0">
                  <c:v>İŞÇİLER</c:v>
                </c:pt>
              </c:strCache>
            </c:strRef>
          </c:tx>
          <c:spPr>
            <a:solidFill>
              <a:schemeClr val="accent5"/>
            </a:solidFill>
            <a:ln>
              <a:noFill/>
            </a:ln>
            <a:effectLst/>
          </c:spPr>
          <c:invertIfNegative val="0"/>
          <c:cat>
            <c:strRef>
              <c:f>'BİLGİ DÜZEYİ'!$B$2:$F$2</c:f>
              <c:strCache>
                <c:ptCount val="5"/>
                <c:pt idx="0">
                  <c:v>HİÇ</c:v>
                </c:pt>
                <c:pt idx="1">
                  <c:v>AZ</c:v>
                </c:pt>
                <c:pt idx="2">
                  <c:v>ORTA</c:v>
                </c:pt>
                <c:pt idx="3">
                  <c:v>ÇOK </c:v>
                </c:pt>
                <c:pt idx="4">
                  <c:v>OLDUKÇA ÇOK</c:v>
                </c:pt>
              </c:strCache>
            </c:strRef>
          </c:cat>
          <c:val>
            <c:numRef>
              <c:f>'BİLGİ DÜZEYİ'!$B$7:$F$7</c:f>
              <c:numCache>
                <c:formatCode>0.00</c:formatCode>
                <c:ptCount val="5"/>
                <c:pt idx="0">
                  <c:v>0</c:v>
                </c:pt>
                <c:pt idx="1">
                  <c:v>5.8823529411764701</c:v>
                </c:pt>
                <c:pt idx="2">
                  <c:v>23.52941176470588</c:v>
                </c:pt>
                <c:pt idx="3">
                  <c:v>61.764705882352942</c:v>
                </c:pt>
                <c:pt idx="4">
                  <c:v>8.8235294117647065</c:v>
                </c:pt>
              </c:numCache>
            </c:numRef>
          </c:val>
          <c:extLst>
            <c:ext xmlns:c16="http://schemas.microsoft.com/office/drawing/2014/chart" uri="{C3380CC4-5D6E-409C-BE32-E72D297353CC}">
              <c16:uniqueId val="{00000004-A472-4E24-8A7C-2D63B79874AA}"/>
            </c:ext>
          </c:extLst>
        </c:ser>
        <c:dLbls>
          <c:showLegendKey val="0"/>
          <c:showVal val="0"/>
          <c:showCatName val="0"/>
          <c:showSerName val="0"/>
          <c:showPercent val="0"/>
          <c:showBubbleSize val="0"/>
        </c:dLbls>
        <c:gapWidth val="219"/>
        <c:overlap val="-27"/>
        <c:axId val="314225408"/>
        <c:axId val="314226944"/>
      </c:barChart>
      <c:catAx>
        <c:axId val="3142254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314226944"/>
        <c:crosses val="autoZero"/>
        <c:auto val="1"/>
        <c:lblAlgn val="ctr"/>
        <c:lblOffset val="100"/>
        <c:noMultiLvlLbl val="0"/>
      </c:catAx>
      <c:valAx>
        <c:axId val="314226944"/>
        <c:scaling>
          <c:orientation val="minMax"/>
        </c:scaling>
        <c:delete val="0"/>
        <c:axPos val="l"/>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3142254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'ÖNEM DERECESİ (GEREKLİLİK)'!$A$4</c:f>
              <c:strCache>
                <c:ptCount val="1"/>
                <c:pt idx="0">
                  <c:v>ECZACI</c:v>
                </c:pt>
              </c:strCache>
            </c:strRef>
          </c:tx>
          <c:spPr>
            <a:solidFill>
              <a:schemeClr val="accent1"/>
            </a:solidFill>
            <a:ln>
              <a:noFill/>
            </a:ln>
            <a:effectLst/>
          </c:spPr>
          <c:invertIfNegative val="0"/>
          <c:cat>
            <c:strRef>
              <c:f>'ÖNEM DERECESİ (GEREKLİLİK)'!$B$3:$F$3</c:f>
              <c:strCache>
                <c:ptCount val="5"/>
                <c:pt idx="0">
                  <c:v>HİÇ</c:v>
                </c:pt>
                <c:pt idx="1">
                  <c:v>AZ</c:v>
                </c:pt>
                <c:pt idx="2">
                  <c:v>ORTA</c:v>
                </c:pt>
                <c:pt idx="3">
                  <c:v>ÇOK </c:v>
                </c:pt>
                <c:pt idx="4">
                  <c:v>OLDUKÇA ÇOK</c:v>
                </c:pt>
              </c:strCache>
            </c:strRef>
          </c:cat>
          <c:val>
            <c:numRef>
              <c:f>'ÖNEM DERECESİ (GEREKLİLİK)'!$B$4:$F$4</c:f>
              <c:numCache>
                <c:formatCode>0.00</c:formatCode>
                <c:ptCount val="5"/>
                <c:pt idx="0">
                  <c:v>0</c:v>
                </c:pt>
                <c:pt idx="1">
                  <c:v>0</c:v>
                </c:pt>
                <c:pt idx="2">
                  <c:v>52.941176470588239</c:v>
                </c:pt>
                <c:pt idx="3">
                  <c:v>35.294117647058826</c:v>
                </c:pt>
                <c:pt idx="4">
                  <c:v>11.76470588235294</c:v>
                </c:pt>
              </c:numCache>
            </c:numRef>
          </c:val>
          <c:extLst>
            <c:ext xmlns:c16="http://schemas.microsoft.com/office/drawing/2014/chart" uri="{C3380CC4-5D6E-409C-BE32-E72D297353CC}">
              <c16:uniqueId val="{00000000-8030-4BD6-9EF5-36C65F2354B9}"/>
            </c:ext>
          </c:extLst>
        </c:ser>
        <c:ser>
          <c:idx val="1"/>
          <c:order val="1"/>
          <c:tx>
            <c:strRef>
              <c:f>'ÖNEM DERECESİ (GEREKLİLİK)'!$A$5</c:f>
              <c:strCache>
                <c:ptCount val="1"/>
                <c:pt idx="0">
                  <c:v>IRMAK</c:v>
                </c:pt>
              </c:strCache>
            </c:strRef>
          </c:tx>
          <c:spPr>
            <a:solidFill>
              <a:schemeClr val="accent2"/>
            </a:solidFill>
            <a:ln>
              <a:noFill/>
            </a:ln>
            <a:effectLst/>
          </c:spPr>
          <c:invertIfNegative val="0"/>
          <c:cat>
            <c:strRef>
              <c:f>'ÖNEM DERECESİ (GEREKLİLİK)'!$B$3:$F$3</c:f>
              <c:strCache>
                <c:ptCount val="5"/>
                <c:pt idx="0">
                  <c:v>HİÇ</c:v>
                </c:pt>
                <c:pt idx="1">
                  <c:v>AZ</c:v>
                </c:pt>
                <c:pt idx="2">
                  <c:v>ORTA</c:v>
                </c:pt>
                <c:pt idx="3">
                  <c:v>ÇOK </c:v>
                </c:pt>
                <c:pt idx="4">
                  <c:v>OLDUKÇA ÇOK</c:v>
                </c:pt>
              </c:strCache>
            </c:strRef>
          </c:cat>
          <c:val>
            <c:numRef>
              <c:f>'ÖNEM DERECESİ (GEREKLİLİK)'!$B$5:$F$5</c:f>
              <c:numCache>
                <c:formatCode>0.00</c:formatCode>
                <c:ptCount val="5"/>
                <c:pt idx="0">
                  <c:v>2.9411764705882351</c:v>
                </c:pt>
                <c:pt idx="1">
                  <c:v>2.9411764705882351</c:v>
                </c:pt>
                <c:pt idx="2">
                  <c:v>20.588235294117645</c:v>
                </c:pt>
                <c:pt idx="3">
                  <c:v>44.117647058823529</c:v>
                </c:pt>
                <c:pt idx="4">
                  <c:v>29.411764705882355</c:v>
                </c:pt>
              </c:numCache>
            </c:numRef>
          </c:val>
          <c:extLst>
            <c:ext xmlns:c16="http://schemas.microsoft.com/office/drawing/2014/chart" uri="{C3380CC4-5D6E-409C-BE32-E72D297353CC}">
              <c16:uniqueId val="{00000001-8030-4BD6-9EF5-36C65F2354B9}"/>
            </c:ext>
          </c:extLst>
        </c:ser>
        <c:ser>
          <c:idx val="2"/>
          <c:order val="2"/>
          <c:tx>
            <c:strRef>
              <c:f>'ÖNEM DERECESİ (GEREKLİLİK)'!$A$6</c:f>
              <c:strCache>
                <c:ptCount val="1"/>
                <c:pt idx="0">
                  <c:v>DOĞRU</c:v>
                </c:pt>
              </c:strCache>
            </c:strRef>
          </c:tx>
          <c:spPr>
            <a:solidFill>
              <a:schemeClr val="accent3"/>
            </a:solidFill>
            <a:ln>
              <a:noFill/>
            </a:ln>
            <a:effectLst/>
          </c:spPr>
          <c:invertIfNegative val="0"/>
          <c:cat>
            <c:strRef>
              <c:f>'ÖNEM DERECESİ (GEREKLİLİK)'!$B$3:$F$3</c:f>
              <c:strCache>
                <c:ptCount val="5"/>
                <c:pt idx="0">
                  <c:v>HİÇ</c:v>
                </c:pt>
                <c:pt idx="1">
                  <c:v>AZ</c:v>
                </c:pt>
                <c:pt idx="2">
                  <c:v>ORTA</c:v>
                </c:pt>
                <c:pt idx="3">
                  <c:v>ÇOK </c:v>
                </c:pt>
                <c:pt idx="4">
                  <c:v>OLDUKÇA ÇOK</c:v>
                </c:pt>
              </c:strCache>
            </c:strRef>
          </c:cat>
          <c:val>
            <c:numRef>
              <c:f>'ÖNEM DERECESİ (GEREKLİLİK)'!$B$6:$F$6</c:f>
              <c:numCache>
                <c:formatCode>0.00</c:formatCode>
                <c:ptCount val="5"/>
                <c:pt idx="0">
                  <c:v>2.9411764705882351</c:v>
                </c:pt>
                <c:pt idx="1">
                  <c:v>23.52941176470588</c:v>
                </c:pt>
                <c:pt idx="2">
                  <c:v>38.235294117647058</c:v>
                </c:pt>
                <c:pt idx="3">
                  <c:v>20.588235294117645</c:v>
                </c:pt>
                <c:pt idx="4">
                  <c:v>14.705882352941178</c:v>
                </c:pt>
              </c:numCache>
            </c:numRef>
          </c:val>
          <c:extLst>
            <c:ext xmlns:c16="http://schemas.microsoft.com/office/drawing/2014/chart" uri="{C3380CC4-5D6E-409C-BE32-E72D297353CC}">
              <c16:uniqueId val="{00000002-8030-4BD6-9EF5-36C65F2354B9}"/>
            </c:ext>
          </c:extLst>
        </c:ser>
        <c:ser>
          <c:idx val="3"/>
          <c:order val="3"/>
          <c:tx>
            <c:strRef>
              <c:f>'ÖNEM DERECESİ (GEREKLİLİK)'!$A$7</c:f>
              <c:strCache>
                <c:ptCount val="1"/>
                <c:pt idx="0">
                  <c:v>KİRALIK</c:v>
                </c:pt>
              </c:strCache>
            </c:strRef>
          </c:tx>
          <c:spPr>
            <a:solidFill>
              <a:schemeClr val="accent4"/>
            </a:solidFill>
            <a:ln>
              <a:noFill/>
            </a:ln>
            <a:effectLst/>
          </c:spPr>
          <c:invertIfNegative val="0"/>
          <c:cat>
            <c:strRef>
              <c:f>'ÖNEM DERECESİ (GEREKLİLİK)'!$B$3:$F$3</c:f>
              <c:strCache>
                <c:ptCount val="5"/>
                <c:pt idx="0">
                  <c:v>HİÇ</c:v>
                </c:pt>
                <c:pt idx="1">
                  <c:v>AZ</c:v>
                </c:pt>
                <c:pt idx="2">
                  <c:v>ORTA</c:v>
                </c:pt>
                <c:pt idx="3">
                  <c:v>ÇOK </c:v>
                </c:pt>
                <c:pt idx="4">
                  <c:v>OLDUKÇA ÇOK</c:v>
                </c:pt>
              </c:strCache>
            </c:strRef>
          </c:cat>
          <c:val>
            <c:numRef>
              <c:f>'ÖNEM DERECESİ (GEREKLİLİK)'!$B$7:$F$7</c:f>
              <c:numCache>
                <c:formatCode>0.00</c:formatCode>
                <c:ptCount val="5"/>
                <c:pt idx="0">
                  <c:v>0</c:v>
                </c:pt>
                <c:pt idx="1">
                  <c:v>29.411764705882355</c:v>
                </c:pt>
                <c:pt idx="2">
                  <c:v>26.47058823529412</c:v>
                </c:pt>
                <c:pt idx="3">
                  <c:v>35.294117647058826</c:v>
                </c:pt>
                <c:pt idx="4">
                  <c:v>8.8235294117647065</c:v>
                </c:pt>
              </c:numCache>
            </c:numRef>
          </c:val>
          <c:extLst>
            <c:ext xmlns:c16="http://schemas.microsoft.com/office/drawing/2014/chart" uri="{C3380CC4-5D6E-409C-BE32-E72D297353CC}">
              <c16:uniqueId val="{00000003-8030-4BD6-9EF5-36C65F2354B9}"/>
            </c:ext>
          </c:extLst>
        </c:ser>
        <c:ser>
          <c:idx val="4"/>
          <c:order val="4"/>
          <c:tx>
            <c:strRef>
              <c:f>'ÖNEM DERECESİ (GEREKLİLİK)'!$A$8</c:f>
              <c:strCache>
                <c:ptCount val="1"/>
                <c:pt idx="0">
                  <c:v>İŞÇİLER</c:v>
                </c:pt>
              </c:strCache>
            </c:strRef>
          </c:tx>
          <c:spPr>
            <a:solidFill>
              <a:schemeClr val="accent5"/>
            </a:solidFill>
            <a:ln>
              <a:noFill/>
            </a:ln>
            <a:effectLst/>
          </c:spPr>
          <c:invertIfNegative val="0"/>
          <c:cat>
            <c:strRef>
              <c:f>'ÖNEM DERECESİ (GEREKLİLİK)'!$B$3:$F$3</c:f>
              <c:strCache>
                <c:ptCount val="5"/>
                <c:pt idx="0">
                  <c:v>HİÇ</c:v>
                </c:pt>
                <c:pt idx="1">
                  <c:v>AZ</c:v>
                </c:pt>
                <c:pt idx="2">
                  <c:v>ORTA</c:v>
                </c:pt>
                <c:pt idx="3">
                  <c:v>ÇOK </c:v>
                </c:pt>
                <c:pt idx="4">
                  <c:v>OLDUKÇA ÇOK</c:v>
                </c:pt>
              </c:strCache>
            </c:strRef>
          </c:cat>
          <c:val>
            <c:numRef>
              <c:f>'ÖNEM DERECESİ (GEREKLİLİK)'!$B$8:$F$8</c:f>
              <c:numCache>
                <c:formatCode>0.00</c:formatCode>
                <c:ptCount val="5"/>
                <c:pt idx="0">
                  <c:v>2.9411764705882351</c:v>
                </c:pt>
                <c:pt idx="1">
                  <c:v>8.8235294117647065</c:v>
                </c:pt>
                <c:pt idx="2">
                  <c:v>23.52941176470588</c:v>
                </c:pt>
                <c:pt idx="3">
                  <c:v>47.058823529411761</c:v>
                </c:pt>
                <c:pt idx="4">
                  <c:v>17.647058823529413</c:v>
                </c:pt>
              </c:numCache>
            </c:numRef>
          </c:val>
          <c:extLst>
            <c:ext xmlns:c16="http://schemas.microsoft.com/office/drawing/2014/chart" uri="{C3380CC4-5D6E-409C-BE32-E72D297353CC}">
              <c16:uniqueId val="{00000004-8030-4BD6-9EF5-36C65F2354B9}"/>
            </c:ext>
          </c:extLst>
        </c:ser>
        <c:dLbls>
          <c:showLegendKey val="0"/>
          <c:showVal val="0"/>
          <c:showCatName val="0"/>
          <c:showSerName val="0"/>
          <c:showPercent val="0"/>
          <c:showBubbleSize val="0"/>
        </c:dLbls>
        <c:gapWidth val="219"/>
        <c:overlap val="-27"/>
        <c:axId val="341385984"/>
        <c:axId val="341387520"/>
      </c:barChart>
      <c:catAx>
        <c:axId val="341385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341387520"/>
        <c:crosses val="autoZero"/>
        <c:auto val="1"/>
        <c:lblAlgn val="ctr"/>
        <c:lblOffset val="100"/>
        <c:noMultiLvlLbl val="0"/>
      </c:catAx>
      <c:valAx>
        <c:axId val="341387520"/>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3413859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'KULLANMA SIKLIĞI'!$A$4</c:f>
              <c:strCache>
                <c:ptCount val="1"/>
                <c:pt idx="0">
                  <c:v>ECZACI</c:v>
                </c:pt>
              </c:strCache>
            </c:strRef>
          </c:tx>
          <c:spPr>
            <a:solidFill>
              <a:schemeClr val="accent1"/>
            </a:solidFill>
            <a:ln>
              <a:noFill/>
            </a:ln>
            <a:effectLst/>
          </c:spPr>
          <c:invertIfNegative val="0"/>
          <c:cat>
            <c:strRef>
              <c:f>'KULLANMA SIKLIĞI'!$B$3:$F$3</c:f>
              <c:strCache>
                <c:ptCount val="5"/>
                <c:pt idx="0">
                  <c:v>HİÇ</c:v>
                </c:pt>
                <c:pt idx="1">
                  <c:v>AZ</c:v>
                </c:pt>
                <c:pt idx="2">
                  <c:v>ORTA</c:v>
                </c:pt>
                <c:pt idx="3">
                  <c:v>ÇOK </c:v>
                </c:pt>
                <c:pt idx="4">
                  <c:v>OLDUKÇA ÇOK</c:v>
                </c:pt>
              </c:strCache>
            </c:strRef>
          </c:cat>
          <c:val>
            <c:numRef>
              <c:f>'KULLANMA SIKLIĞI'!$B$4:$F$4</c:f>
              <c:numCache>
                <c:formatCode>0.00</c:formatCode>
                <c:ptCount val="5"/>
                <c:pt idx="0">
                  <c:v>0</c:v>
                </c:pt>
                <c:pt idx="1">
                  <c:v>14.705882352941178</c:v>
                </c:pt>
                <c:pt idx="2">
                  <c:v>50</c:v>
                </c:pt>
                <c:pt idx="3">
                  <c:v>32.352941176470587</c:v>
                </c:pt>
                <c:pt idx="4">
                  <c:v>2.9411764705882351</c:v>
                </c:pt>
              </c:numCache>
            </c:numRef>
          </c:val>
          <c:extLst>
            <c:ext xmlns:c16="http://schemas.microsoft.com/office/drawing/2014/chart" uri="{C3380CC4-5D6E-409C-BE32-E72D297353CC}">
              <c16:uniqueId val="{00000000-B41A-4188-A68F-4BCC5AC8A9B4}"/>
            </c:ext>
          </c:extLst>
        </c:ser>
        <c:ser>
          <c:idx val="1"/>
          <c:order val="1"/>
          <c:tx>
            <c:strRef>
              <c:f>'KULLANMA SIKLIĞI'!$A$5</c:f>
              <c:strCache>
                <c:ptCount val="1"/>
                <c:pt idx="0">
                  <c:v>IRMAK</c:v>
                </c:pt>
              </c:strCache>
            </c:strRef>
          </c:tx>
          <c:spPr>
            <a:solidFill>
              <a:schemeClr val="accent2"/>
            </a:solidFill>
            <a:ln>
              <a:noFill/>
            </a:ln>
            <a:effectLst/>
          </c:spPr>
          <c:invertIfNegative val="0"/>
          <c:cat>
            <c:strRef>
              <c:f>'KULLANMA SIKLIĞI'!$B$3:$F$3</c:f>
              <c:strCache>
                <c:ptCount val="5"/>
                <c:pt idx="0">
                  <c:v>HİÇ</c:v>
                </c:pt>
                <c:pt idx="1">
                  <c:v>AZ</c:v>
                </c:pt>
                <c:pt idx="2">
                  <c:v>ORTA</c:v>
                </c:pt>
                <c:pt idx="3">
                  <c:v>ÇOK </c:v>
                </c:pt>
                <c:pt idx="4">
                  <c:v>OLDUKÇA ÇOK</c:v>
                </c:pt>
              </c:strCache>
            </c:strRef>
          </c:cat>
          <c:val>
            <c:numRef>
              <c:f>'KULLANMA SIKLIĞI'!$B$5:$F$5</c:f>
              <c:numCache>
                <c:formatCode>0.00</c:formatCode>
                <c:ptCount val="5"/>
                <c:pt idx="0">
                  <c:v>2.9411764705882351</c:v>
                </c:pt>
                <c:pt idx="1">
                  <c:v>8.8235294117647065</c:v>
                </c:pt>
                <c:pt idx="2">
                  <c:v>17.647058823529413</c:v>
                </c:pt>
                <c:pt idx="3">
                  <c:v>38.235294117647058</c:v>
                </c:pt>
                <c:pt idx="4">
                  <c:v>32.352941176470587</c:v>
                </c:pt>
              </c:numCache>
            </c:numRef>
          </c:val>
          <c:extLst>
            <c:ext xmlns:c16="http://schemas.microsoft.com/office/drawing/2014/chart" uri="{C3380CC4-5D6E-409C-BE32-E72D297353CC}">
              <c16:uniqueId val="{00000001-B41A-4188-A68F-4BCC5AC8A9B4}"/>
            </c:ext>
          </c:extLst>
        </c:ser>
        <c:ser>
          <c:idx val="2"/>
          <c:order val="2"/>
          <c:tx>
            <c:strRef>
              <c:f>'KULLANMA SIKLIĞI'!$A$6</c:f>
              <c:strCache>
                <c:ptCount val="1"/>
                <c:pt idx="0">
                  <c:v>DOĞRU</c:v>
                </c:pt>
              </c:strCache>
            </c:strRef>
          </c:tx>
          <c:spPr>
            <a:solidFill>
              <a:schemeClr val="accent3"/>
            </a:solidFill>
            <a:ln>
              <a:noFill/>
            </a:ln>
            <a:effectLst/>
          </c:spPr>
          <c:invertIfNegative val="0"/>
          <c:cat>
            <c:strRef>
              <c:f>'KULLANMA SIKLIĞI'!$B$3:$F$3</c:f>
              <c:strCache>
                <c:ptCount val="5"/>
                <c:pt idx="0">
                  <c:v>HİÇ</c:v>
                </c:pt>
                <c:pt idx="1">
                  <c:v>AZ</c:v>
                </c:pt>
                <c:pt idx="2">
                  <c:v>ORTA</c:v>
                </c:pt>
                <c:pt idx="3">
                  <c:v>ÇOK </c:v>
                </c:pt>
                <c:pt idx="4">
                  <c:v>OLDUKÇA ÇOK</c:v>
                </c:pt>
              </c:strCache>
            </c:strRef>
          </c:cat>
          <c:val>
            <c:numRef>
              <c:f>'KULLANMA SIKLIĞI'!$B$6:$F$6</c:f>
              <c:numCache>
                <c:formatCode>0.00</c:formatCode>
                <c:ptCount val="5"/>
                <c:pt idx="0">
                  <c:v>2.9411764705882351</c:v>
                </c:pt>
                <c:pt idx="1">
                  <c:v>20.588235294117645</c:v>
                </c:pt>
                <c:pt idx="2">
                  <c:v>58.82352941176471</c:v>
                </c:pt>
                <c:pt idx="3">
                  <c:v>5.8823529411764701</c:v>
                </c:pt>
                <c:pt idx="4">
                  <c:v>11.76470588235294</c:v>
                </c:pt>
              </c:numCache>
            </c:numRef>
          </c:val>
          <c:extLst>
            <c:ext xmlns:c16="http://schemas.microsoft.com/office/drawing/2014/chart" uri="{C3380CC4-5D6E-409C-BE32-E72D297353CC}">
              <c16:uniqueId val="{00000002-B41A-4188-A68F-4BCC5AC8A9B4}"/>
            </c:ext>
          </c:extLst>
        </c:ser>
        <c:ser>
          <c:idx val="3"/>
          <c:order val="3"/>
          <c:tx>
            <c:strRef>
              <c:f>'KULLANMA SIKLIĞI'!$A$7</c:f>
              <c:strCache>
                <c:ptCount val="1"/>
                <c:pt idx="0">
                  <c:v>KİRALIK</c:v>
                </c:pt>
              </c:strCache>
            </c:strRef>
          </c:tx>
          <c:spPr>
            <a:solidFill>
              <a:schemeClr val="accent4"/>
            </a:solidFill>
            <a:ln>
              <a:noFill/>
            </a:ln>
            <a:effectLst/>
          </c:spPr>
          <c:invertIfNegative val="0"/>
          <c:cat>
            <c:strRef>
              <c:f>'KULLANMA SIKLIĞI'!$B$3:$F$3</c:f>
              <c:strCache>
                <c:ptCount val="5"/>
                <c:pt idx="0">
                  <c:v>HİÇ</c:v>
                </c:pt>
                <c:pt idx="1">
                  <c:v>AZ</c:v>
                </c:pt>
                <c:pt idx="2">
                  <c:v>ORTA</c:v>
                </c:pt>
                <c:pt idx="3">
                  <c:v>ÇOK </c:v>
                </c:pt>
                <c:pt idx="4">
                  <c:v>OLDUKÇA ÇOK</c:v>
                </c:pt>
              </c:strCache>
            </c:strRef>
          </c:cat>
          <c:val>
            <c:numRef>
              <c:f>'KULLANMA SIKLIĞI'!$B$7:$F$7</c:f>
              <c:numCache>
                <c:formatCode>0.00</c:formatCode>
                <c:ptCount val="5"/>
                <c:pt idx="0">
                  <c:v>8.8235294117647065</c:v>
                </c:pt>
                <c:pt idx="1">
                  <c:v>17.647058823529413</c:v>
                </c:pt>
                <c:pt idx="2">
                  <c:v>20.588235294117645</c:v>
                </c:pt>
                <c:pt idx="3">
                  <c:v>44.117647058823529</c:v>
                </c:pt>
                <c:pt idx="4">
                  <c:v>8.8235294117647065</c:v>
                </c:pt>
              </c:numCache>
            </c:numRef>
          </c:val>
          <c:extLst>
            <c:ext xmlns:c16="http://schemas.microsoft.com/office/drawing/2014/chart" uri="{C3380CC4-5D6E-409C-BE32-E72D297353CC}">
              <c16:uniqueId val="{00000003-B41A-4188-A68F-4BCC5AC8A9B4}"/>
            </c:ext>
          </c:extLst>
        </c:ser>
        <c:ser>
          <c:idx val="4"/>
          <c:order val="4"/>
          <c:tx>
            <c:strRef>
              <c:f>'KULLANMA SIKLIĞI'!$A$8</c:f>
              <c:strCache>
                <c:ptCount val="1"/>
                <c:pt idx="0">
                  <c:v>İŞÇİLER</c:v>
                </c:pt>
              </c:strCache>
            </c:strRef>
          </c:tx>
          <c:spPr>
            <a:solidFill>
              <a:schemeClr val="accent5"/>
            </a:solidFill>
            <a:ln>
              <a:noFill/>
            </a:ln>
            <a:effectLst/>
          </c:spPr>
          <c:invertIfNegative val="0"/>
          <c:cat>
            <c:strRef>
              <c:f>'KULLANMA SIKLIĞI'!$B$3:$F$3</c:f>
              <c:strCache>
                <c:ptCount val="5"/>
                <c:pt idx="0">
                  <c:v>HİÇ</c:v>
                </c:pt>
                <c:pt idx="1">
                  <c:v>AZ</c:v>
                </c:pt>
                <c:pt idx="2">
                  <c:v>ORTA</c:v>
                </c:pt>
                <c:pt idx="3">
                  <c:v>ÇOK </c:v>
                </c:pt>
                <c:pt idx="4">
                  <c:v>OLDUKÇA ÇOK</c:v>
                </c:pt>
              </c:strCache>
            </c:strRef>
          </c:cat>
          <c:val>
            <c:numRef>
              <c:f>'KULLANMA SIKLIĞI'!$B$8:$F$8</c:f>
              <c:numCache>
                <c:formatCode>0.00</c:formatCode>
                <c:ptCount val="5"/>
                <c:pt idx="0">
                  <c:v>2.9411764705882351</c:v>
                </c:pt>
                <c:pt idx="1">
                  <c:v>5.8823529411764701</c:v>
                </c:pt>
                <c:pt idx="2">
                  <c:v>17.647058823529413</c:v>
                </c:pt>
                <c:pt idx="3">
                  <c:v>52.941176470588239</c:v>
                </c:pt>
                <c:pt idx="4">
                  <c:v>20.588235294117645</c:v>
                </c:pt>
              </c:numCache>
            </c:numRef>
          </c:val>
          <c:extLst>
            <c:ext xmlns:c16="http://schemas.microsoft.com/office/drawing/2014/chart" uri="{C3380CC4-5D6E-409C-BE32-E72D297353CC}">
              <c16:uniqueId val="{00000004-B41A-4188-A68F-4BCC5AC8A9B4}"/>
            </c:ext>
          </c:extLst>
        </c:ser>
        <c:dLbls>
          <c:showLegendKey val="0"/>
          <c:showVal val="0"/>
          <c:showCatName val="0"/>
          <c:showSerName val="0"/>
          <c:showPercent val="0"/>
          <c:showBubbleSize val="0"/>
        </c:dLbls>
        <c:gapWidth val="219"/>
        <c:overlap val="-27"/>
        <c:axId val="341410560"/>
        <c:axId val="341412096"/>
      </c:barChart>
      <c:catAx>
        <c:axId val="34141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341412096"/>
        <c:crosses val="autoZero"/>
        <c:auto val="1"/>
        <c:lblAlgn val="ctr"/>
        <c:lblOffset val="100"/>
        <c:noMultiLvlLbl val="0"/>
      </c:catAx>
      <c:valAx>
        <c:axId val="34141209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3414105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Sayfa1!$B$2</c:f>
              <c:strCache>
                <c:ptCount val="1"/>
                <c:pt idx="0">
                  <c:v>ECZACININ DAMACANALARI</c:v>
                </c:pt>
              </c:strCache>
            </c:strRef>
          </c:tx>
          <c:spPr>
            <a:solidFill>
              <a:schemeClr val="accent1"/>
            </a:solidFill>
            <a:ln>
              <a:noFill/>
            </a:ln>
            <a:effectLst/>
          </c:spPr>
          <c:invertIfNegative val="0"/>
          <c:cat>
            <c:strRef>
              <c:f>Sayfa1!$A$3:$A$13</c:f>
              <c:strCache>
                <c:ptCount val="11"/>
                <c:pt idx="0">
                  <c:v>Deneme-yanılma / Elimine Etme</c:v>
                </c:pt>
                <c:pt idx="1">
                  <c:v>Şekil, resim, tablo vb. kullanma</c:v>
                </c:pt>
                <c:pt idx="2">
                  <c:v>Sistematik bir liste oluşturma</c:v>
                </c:pt>
                <c:pt idx="3">
                  <c:v>Geriye doğru çalışma</c:v>
                </c:pt>
                <c:pt idx="4">
                  <c:v>Tahmin ve kontrol</c:v>
                </c:pt>
                <c:pt idx="5">
                  <c:v>Problemi basitleştirme</c:v>
                </c:pt>
                <c:pt idx="6">
                  <c:v>Benzer bir problem çözme</c:v>
                </c:pt>
                <c:pt idx="7">
                  <c:v>Akıl yürütme</c:v>
                </c:pt>
                <c:pt idx="8">
                  <c:v>Denklem kurma</c:v>
                </c:pt>
                <c:pt idx="9">
                  <c:v>Muhakeme Etme</c:v>
                </c:pt>
                <c:pt idx="10">
                  <c:v>Bağıntı arama</c:v>
                </c:pt>
              </c:strCache>
            </c:strRef>
          </c:cat>
          <c:val>
            <c:numRef>
              <c:f>Sayfa1!$B$3:$B$13</c:f>
              <c:numCache>
                <c:formatCode>General</c:formatCode>
                <c:ptCount val="11"/>
                <c:pt idx="0">
                  <c:v>8</c:v>
                </c:pt>
                <c:pt idx="1">
                  <c:v>0</c:v>
                </c:pt>
                <c:pt idx="2">
                  <c:v>2</c:v>
                </c:pt>
                <c:pt idx="3">
                  <c:v>0</c:v>
                </c:pt>
                <c:pt idx="4">
                  <c:v>6</c:v>
                </c:pt>
                <c:pt idx="5">
                  <c:v>4</c:v>
                </c:pt>
                <c:pt idx="6">
                  <c:v>0</c:v>
                </c:pt>
                <c:pt idx="7">
                  <c:v>3</c:v>
                </c:pt>
                <c:pt idx="8">
                  <c:v>8</c:v>
                </c:pt>
                <c:pt idx="9">
                  <c:v>1</c:v>
                </c:pt>
                <c:pt idx="10">
                  <c:v>2</c:v>
                </c:pt>
              </c:numCache>
            </c:numRef>
          </c:val>
          <c:extLst>
            <c:ext xmlns:c16="http://schemas.microsoft.com/office/drawing/2014/chart" uri="{C3380CC4-5D6E-409C-BE32-E72D297353CC}">
              <c16:uniqueId val="{00000000-4A07-44AD-956C-36FFA4476CD4}"/>
            </c:ext>
          </c:extLst>
        </c:ser>
        <c:ser>
          <c:idx val="1"/>
          <c:order val="1"/>
          <c:tx>
            <c:strRef>
              <c:f>Sayfa1!$C$2</c:f>
              <c:strCache>
                <c:ptCount val="1"/>
                <c:pt idx="0">
                  <c:v>IRMAK KIYISINDAKI İKİ KUŞ</c:v>
                </c:pt>
              </c:strCache>
            </c:strRef>
          </c:tx>
          <c:spPr>
            <a:solidFill>
              <a:schemeClr val="accent2"/>
            </a:solidFill>
            <a:ln>
              <a:noFill/>
            </a:ln>
            <a:effectLst/>
          </c:spPr>
          <c:invertIfNegative val="0"/>
          <c:cat>
            <c:strRef>
              <c:f>Sayfa1!$A$3:$A$13</c:f>
              <c:strCache>
                <c:ptCount val="11"/>
                <c:pt idx="0">
                  <c:v>Deneme-yanılma / Elimine Etme</c:v>
                </c:pt>
                <c:pt idx="1">
                  <c:v>Şekil, resim, tablo vb. kullanma</c:v>
                </c:pt>
                <c:pt idx="2">
                  <c:v>Sistematik bir liste oluşturma</c:v>
                </c:pt>
                <c:pt idx="3">
                  <c:v>Geriye doğru çalışma</c:v>
                </c:pt>
                <c:pt idx="4">
                  <c:v>Tahmin ve kontrol</c:v>
                </c:pt>
                <c:pt idx="5">
                  <c:v>Problemi basitleştirme</c:v>
                </c:pt>
                <c:pt idx="6">
                  <c:v>Benzer bir problem çözme</c:v>
                </c:pt>
                <c:pt idx="7">
                  <c:v>Akıl yürütme</c:v>
                </c:pt>
                <c:pt idx="8">
                  <c:v>Denklem kurma</c:v>
                </c:pt>
                <c:pt idx="9">
                  <c:v>Muhakeme Etme</c:v>
                </c:pt>
                <c:pt idx="10">
                  <c:v>Bağıntı arama</c:v>
                </c:pt>
              </c:strCache>
            </c:strRef>
          </c:cat>
          <c:val>
            <c:numRef>
              <c:f>Sayfa1!$C$3:$C$13</c:f>
              <c:numCache>
                <c:formatCode>General</c:formatCode>
                <c:ptCount val="11"/>
                <c:pt idx="0">
                  <c:v>1</c:v>
                </c:pt>
                <c:pt idx="1">
                  <c:v>11</c:v>
                </c:pt>
                <c:pt idx="2">
                  <c:v>0</c:v>
                </c:pt>
                <c:pt idx="3">
                  <c:v>0</c:v>
                </c:pt>
                <c:pt idx="4">
                  <c:v>0</c:v>
                </c:pt>
                <c:pt idx="5">
                  <c:v>3</c:v>
                </c:pt>
                <c:pt idx="6">
                  <c:v>0</c:v>
                </c:pt>
                <c:pt idx="7">
                  <c:v>2</c:v>
                </c:pt>
                <c:pt idx="8">
                  <c:v>15</c:v>
                </c:pt>
                <c:pt idx="9">
                  <c:v>0</c:v>
                </c:pt>
                <c:pt idx="10">
                  <c:v>2</c:v>
                </c:pt>
              </c:numCache>
            </c:numRef>
          </c:val>
          <c:extLst>
            <c:ext xmlns:c16="http://schemas.microsoft.com/office/drawing/2014/chart" uri="{C3380CC4-5D6E-409C-BE32-E72D297353CC}">
              <c16:uniqueId val="{00000001-4A07-44AD-956C-36FFA4476CD4}"/>
            </c:ext>
          </c:extLst>
        </c:ser>
        <c:ser>
          <c:idx val="2"/>
          <c:order val="2"/>
          <c:tx>
            <c:strRef>
              <c:f>Sayfa1!$D$2</c:f>
              <c:strCache>
                <c:ptCount val="1"/>
                <c:pt idx="0">
                  <c:v>DOĞRU-YALAN</c:v>
                </c:pt>
              </c:strCache>
            </c:strRef>
          </c:tx>
          <c:spPr>
            <a:solidFill>
              <a:schemeClr val="accent3"/>
            </a:solidFill>
            <a:ln>
              <a:noFill/>
            </a:ln>
            <a:effectLst/>
          </c:spPr>
          <c:invertIfNegative val="0"/>
          <c:cat>
            <c:strRef>
              <c:f>Sayfa1!$A$3:$A$13</c:f>
              <c:strCache>
                <c:ptCount val="11"/>
                <c:pt idx="0">
                  <c:v>Deneme-yanılma / Elimine Etme</c:v>
                </c:pt>
                <c:pt idx="1">
                  <c:v>Şekil, resim, tablo vb. kullanma</c:v>
                </c:pt>
                <c:pt idx="2">
                  <c:v>Sistematik bir liste oluşturma</c:v>
                </c:pt>
                <c:pt idx="3">
                  <c:v>Geriye doğru çalışma</c:v>
                </c:pt>
                <c:pt idx="4">
                  <c:v>Tahmin ve kontrol</c:v>
                </c:pt>
                <c:pt idx="5">
                  <c:v>Problemi basitleştirme</c:v>
                </c:pt>
                <c:pt idx="6">
                  <c:v>Benzer bir problem çözme</c:v>
                </c:pt>
                <c:pt idx="7">
                  <c:v>Akıl yürütme</c:v>
                </c:pt>
                <c:pt idx="8">
                  <c:v>Denklem kurma</c:v>
                </c:pt>
                <c:pt idx="9">
                  <c:v>Muhakeme Etme</c:v>
                </c:pt>
                <c:pt idx="10">
                  <c:v>Bağıntı arama</c:v>
                </c:pt>
              </c:strCache>
            </c:strRef>
          </c:cat>
          <c:val>
            <c:numRef>
              <c:f>Sayfa1!$D$3:$D$13</c:f>
              <c:numCache>
                <c:formatCode>General</c:formatCode>
                <c:ptCount val="11"/>
                <c:pt idx="0">
                  <c:v>13</c:v>
                </c:pt>
                <c:pt idx="1">
                  <c:v>3</c:v>
                </c:pt>
                <c:pt idx="2">
                  <c:v>2</c:v>
                </c:pt>
                <c:pt idx="3">
                  <c:v>1</c:v>
                </c:pt>
                <c:pt idx="4">
                  <c:v>7</c:v>
                </c:pt>
                <c:pt idx="5">
                  <c:v>2</c:v>
                </c:pt>
                <c:pt idx="6">
                  <c:v>1</c:v>
                </c:pt>
                <c:pt idx="7">
                  <c:v>2</c:v>
                </c:pt>
                <c:pt idx="8">
                  <c:v>0</c:v>
                </c:pt>
                <c:pt idx="9">
                  <c:v>3</c:v>
                </c:pt>
                <c:pt idx="10">
                  <c:v>0</c:v>
                </c:pt>
              </c:numCache>
            </c:numRef>
          </c:val>
          <c:extLst>
            <c:ext xmlns:c16="http://schemas.microsoft.com/office/drawing/2014/chart" uri="{C3380CC4-5D6E-409C-BE32-E72D297353CC}">
              <c16:uniqueId val="{00000002-4A07-44AD-956C-36FFA4476CD4}"/>
            </c:ext>
          </c:extLst>
        </c:ser>
        <c:ser>
          <c:idx val="3"/>
          <c:order val="3"/>
          <c:tx>
            <c:strRef>
              <c:f>Sayfa1!$E$2</c:f>
              <c:strCache>
                <c:ptCount val="1"/>
                <c:pt idx="0">
                  <c:v>KİRALIK OTOMOBİL</c:v>
                </c:pt>
              </c:strCache>
            </c:strRef>
          </c:tx>
          <c:spPr>
            <a:solidFill>
              <a:schemeClr val="accent4"/>
            </a:solidFill>
            <a:ln>
              <a:noFill/>
            </a:ln>
            <a:effectLst/>
          </c:spPr>
          <c:invertIfNegative val="0"/>
          <c:cat>
            <c:strRef>
              <c:f>Sayfa1!$A$3:$A$13</c:f>
              <c:strCache>
                <c:ptCount val="11"/>
                <c:pt idx="0">
                  <c:v>Deneme-yanılma / Elimine Etme</c:v>
                </c:pt>
                <c:pt idx="1">
                  <c:v>Şekil, resim, tablo vb. kullanma</c:v>
                </c:pt>
                <c:pt idx="2">
                  <c:v>Sistematik bir liste oluşturma</c:v>
                </c:pt>
                <c:pt idx="3">
                  <c:v>Geriye doğru çalışma</c:v>
                </c:pt>
                <c:pt idx="4">
                  <c:v>Tahmin ve kontrol</c:v>
                </c:pt>
                <c:pt idx="5">
                  <c:v>Problemi basitleştirme</c:v>
                </c:pt>
                <c:pt idx="6">
                  <c:v>Benzer bir problem çözme</c:v>
                </c:pt>
                <c:pt idx="7">
                  <c:v>Akıl yürütme</c:v>
                </c:pt>
                <c:pt idx="8">
                  <c:v>Denklem kurma</c:v>
                </c:pt>
                <c:pt idx="9">
                  <c:v>Muhakeme Etme</c:v>
                </c:pt>
                <c:pt idx="10">
                  <c:v>Bağıntı arama</c:v>
                </c:pt>
              </c:strCache>
            </c:strRef>
          </c:cat>
          <c:val>
            <c:numRef>
              <c:f>Sayfa1!$E$3:$E$13</c:f>
              <c:numCache>
                <c:formatCode>General</c:formatCode>
                <c:ptCount val="11"/>
                <c:pt idx="0">
                  <c:v>1</c:v>
                </c:pt>
                <c:pt idx="1">
                  <c:v>3</c:v>
                </c:pt>
                <c:pt idx="2">
                  <c:v>0</c:v>
                </c:pt>
                <c:pt idx="3">
                  <c:v>1</c:v>
                </c:pt>
                <c:pt idx="4">
                  <c:v>0</c:v>
                </c:pt>
                <c:pt idx="5">
                  <c:v>2</c:v>
                </c:pt>
                <c:pt idx="6">
                  <c:v>0</c:v>
                </c:pt>
                <c:pt idx="7">
                  <c:v>9</c:v>
                </c:pt>
                <c:pt idx="8">
                  <c:v>15</c:v>
                </c:pt>
                <c:pt idx="9">
                  <c:v>2</c:v>
                </c:pt>
                <c:pt idx="10">
                  <c:v>1</c:v>
                </c:pt>
              </c:numCache>
            </c:numRef>
          </c:val>
          <c:extLst>
            <c:ext xmlns:c16="http://schemas.microsoft.com/office/drawing/2014/chart" uri="{C3380CC4-5D6E-409C-BE32-E72D297353CC}">
              <c16:uniqueId val="{00000003-4A07-44AD-956C-36FFA4476CD4}"/>
            </c:ext>
          </c:extLst>
        </c:ser>
        <c:ser>
          <c:idx val="4"/>
          <c:order val="4"/>
          <c:tx>
            <c:strRef>
              <c:f>Sayfa1!$F$2</c:f>
              <c:strCache>
                <c:ptCount val="1"/>
                <c:pt idx="0">
                  <c:v>İŞÇİLER</c:v>
                </c:pt>
              </c:strCache>
            </c:strRef>
          </c:tx>
          <c:spPr>
            <a:solidFill>
              <a:schemeClr val="accent5"/>
            </a:solidFill>
            <a:ln>
              <a:noFill/>
            </a:ln>
            <a:effectLst/>
          </c:spPr>
          <c:invertIfNegative val="0"/>
          <c:cat>
            <c:strRef>
              <c:f>Sayfa1!$A$3:$A$13</c:f>
              <c:strCache>
                <c:ptCount val="11"/>
                <c:pt idx="0">
                  <c:v>Deneme-yanılma / Elimine Etme</c:v>
                </c:pt>
                <c:pt idx="1">
                  <c:v>Şekil, resim, tablo vb. kullanma</c:v>
                </c:pt>
                <c:pt idx="2">
                  <c:v>Sistematik bir liste oluşturma</c:v>
                </c:pt>
                <c:pt idx="3">
                  <c:v>Geriye doğru çalışma</c:v>
                </c:pt>
                <c:pt idx="4">
                  <c:v>Tahmin ve kontrol</c:v>
                </c:pt>
                <c:pt idx="5">
                  <c:v>Problemi basitleştirme</c:v>
                </c:pt>
                <c:pt idx="6">
                  <c:v>Benzer bir problem çözme</c:v>
                </c:pt>
                <c:pt idx="7">
                  <c:v>Akıl yürütme</c:v>
                </c:pt>
                <c:pt idx="8">
                  <c:v>Denklem kurma</c:v>
                </c:pt>
                <c:pt idx="9">
                  <c:v>Muhakeme Etme</c:v>
                </c:pt>
                <c:pt idx="10">
                  <c:v>Bağıntı arama</c:v>
                </c:pt>
              </c:strCache>
            </c:strRef>
          </c:cat>
          <c:val>
            <c:numRef>
              <c:f>Sayfa1!$F$3:$F$13</c:f>
              <c:numCache>
                <c:formatCode>General</c:formatCode>
                <c:ptCount val="11"/>
                <c:pt idx="0">
                  <c:v>4</c:v>
                </c:pt>
                <c:pt idx="1">
                  <c:v>2</c:v>
                </c:pt>
                <c:pt idx="2">
                  <c:v>1</c:v>
                </c:pt>
                <c:pt idx="3">
                  <c:v>0</c:v>
                </c:pt>
                <c:pt idx="4">
                  <c:v>3</c:v>
                </c:pt>
                <c:pt idx="5">
                  <c:v>1</c:v>
                </c:pt>
                <c:pt idx="6">
                  <c:v>1</c:v>
                </c:pt>
                <c:pt idx="7">
                  <c:v>2</c:v>
                </c:pt>
                <c:pt idx="8">
                  <c:v>17</c:v>
                </c:pt>
                <c:pt idx="9">
                  <c:v>2</c:v>
                </c:pt>
                <c:pt idx="10">
                  <c:v>1</c:v>
                </c:pt>
              </c:numCache>
            </c:numRef>
          </c:val>
          <c:extLst>
            <c:ext xmlns:c16="http://schemas.microsoft.com/office/drawing/2014/chart" uri="{C3380CC4-5D6E-409C-BE32-E72D297353CC}">
              <c16:uniqueId val="{00000004-4A07-44AD-956C-36FFA4476CD4}"/>
            </c:ext>
          </c:extLst>
        </c:ser>
        <c:dLbls>
          <c:showLegendKey val="0"/>
          <c:showVal val="0"/>
          <c:showCatName val="0"/>
          <c:showSerName val="0"/>
          <c:showPercent val="0"/>
          <c:showBubbleSize val="0"/>
        </c:dLbls>
        <c:gapWidth val="182"/>
        <c:axId val="341435136"/>
        <c:axId val="341436672"/>
      </c:barChart>
      <c:catAx>
        <c:axId val="341435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41436672"/>
        <c:crosses val="autoZero"/>
        <c:auto val="1"/>
        <c:lblAlgn val="ctr"/>
        <c:lblOffset val="100"/>
        <c:noMultiLvlLbl val="0"/>
      </c:catAx>
      <c:valAx>
        <c:axId val="341436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3414351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CCBE-9D84-4E19-9CDA-54668214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6095</Words>
  <Characters>42729</Characters>
  <Application>Microsoft Office Word</Application>
  <DocSecurity>0</DocSecurity>
  <Lines>837</Lines>
  <Paragraphs>232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Mithat TAKUNYACI</dc:creator>
  <cp:keywords/>
  <dc:description/>
  <cp:lastModifiedBy>NASİP DEMİRKUŞ</cp:lastModifiedBy>
  <cp:revision>3</cp:revision>
  <dcterms:created xsi:type="dcterms:W3CDTF">2021-11-22T10:35:00Z</dcterms:created>
  <dcterms:modified xsi:type="dcterms:W3CDTF">2021-11-27T09:52:00Z</dcterms:modified>
</cp:coreProperties>
</file>