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E5A9E" w14:textId="1E79172E" w:rsidR="00D937AE" w:rsidRDefault="00940420" w:rsidP="008B63F0">
      <w:pPr>
        <w:spacing w:line="360" w:lineRule="auto"/>
        <w:jc w:val="center"/>
        <w:rPr>
          <w:rFonts w:ascii="Times New Roman" w:eastAsia="Times New Roman" w:hAnsi="Times New Roman" w:cs="Times New Roman"/>
          <w:b/>
          <w:sz w:val="24"/>
          <w:szCs w:val="24"/>
        </w:rPr>
      </w:pPr>
      <w:r w:rsidRPr="008D34DD">
        <w:rPr>
          <w:rFonts w:ascii="Times New Roman" w:eastAsia="Times New Roman" w:hAnsi="Times New Roman" w:cs="Times New Roman"/>
          <w:b/>
          <w:sz w:val="24"/>
          <w:szCs w:val="24"/>
        </w:rPr>
        <w:t>Öğretmenlerin Matematiksel İlişkilendirme Öz Yeterlik İnançları ile Matematik ve Matematik Öğretim Kaygıları Arasındaki İlişki</w:t>
      </w:r>
    </w:p>
    <w:p w14:paraId="34034017" w14:textId="77777777" w:rsidR="00B7717E" w:rsidRPr="008D34DD" w:rsidRDefault="00B7717E" w:rsidP="00B7717E">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İlker KARAMAN</w:t>
      </w:r>
      <w:r w:rsidRPr="009E0BC7">
        <w:rPr>
          <w:rStyle w:val="DipnotBavurusu"/>
          <w:rFonts w:ascii="Times New Roman" w:eastAsia="Times New Roman" w:hAnsi="Times New Roman" w:cs="Times New Roman"/>
          <w:b/>
          <w:sz w:val="24"/>
          <w:szCs w:val="24"/>
        </w:rPr>
        <w:footnoteReference w:customMarkFollows="1" w:id="1"/>
        <w:sym w:font="Symbol" w:char="F02A"/>
      </w:r>
      <w:r>
        <w:rPr>
          <w:rFonts w:ascii="Times New Roman" w:eastAsia="Times New Roman" w:hAnsi="Times New Roman" w:cs="Times New Roman"/>
          <w:b/>
          <w:sz w:val="24"/>
          <w:szCs w:val="24"/>
        </w:rPr>
        <w:t>, Osman ÇİL</w:t>
      </w:r>
      <w:r w:rsidRPr="009E0BC7">
        <w:rPr>
          <w:rStyle w:val="DipnotBavurusu"/>
          <w:rFonts w:ascii="Times New Roman" w:eastAsia="Times New Roman" w:hAnsi="Times New Roman" w:cs="Times New Roman"/>
          <w:b/>
          <w:sz w:val="24"/>
          <w:szCs w:val="24"/>
        </w:rPr>
        <w:footnoteReference w:customMarkFollows="1" w:id="2"/>
        <w:sym w:font="Symbol" w:char="F02A"/>
      </w:r>
      <w:r w:rsidRPr="009E0BC7">
        <w:rPr>
          <w:rStyle w:val="DipnotBavurusu"/>
          <w:rFonts w:ascii="Times New Roman" w:eastAsia="Times New Roman" w:hAnsi="Times New Roman" w:cs="Times New Roman"/>
          <w:b/>
          <w:sz w:val="24"/>
          <w:szCs w:val="24"/>
        </w:rPr>
        <w:sym w:font="Symbol" w:char="F02A"/>
      </w:r>
    </w:p>
    <w:p w14:paraId="2B77581C" w14:textId="79A4727E" w:rsidR="00F834DB" w:rsidRDefault="00F834DB" w:rsidP="00F834D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Öz: </w:t>
      </w:r>
      <w:r w:rsidR="00C247FA" w:rsidRPr="00C247FA">
        <w:rPr>
          <w:rFonts w:ascii="Times New Roman" w:eastAsia="Times New Roman" w:hAnsi="Times New Roman" w:cs="Times New Roman"/>
          <w:sz w:val="24"/>
          <w:szCs w:val="24"/>
        </w:rPr>
        <w:t>Bu araştırmada sınıf ve ilköğretim matematik öğretmenlerinin matematiksel ilişkilendirme öz yeterlik inançları ile matematik ve matematik öğretim kaygıları arasındaki ilişkinin incelenmesi amaçlanmıştır.</w:t>
      </w:r>
      <w:r w:rsidR="007971EA">
        <w:rPr>
          <w:rFonts w:ascii="Times New Roman" w:eastAsia="Times New Roman" w:hAnsi="Times New Roman" w:cs="Times New Roman"/>
          <w:sz w:val="24"/>
          <w:szCs w:val="24"/>
        </w:rPr>
        <w:t xml:space="preserve"> </w:t>
      </w:r>
      <w:r w:rsidR="003E7DB5">
        <w:rPr>
          <w:rFonts w:ascii="Times New Roman" w:eastAsia="Times New Roman" w:hAnsi="Times New Roman" w:cs="Times New Roman"/>
          <w:sz w:val="24"/>
          <w:szCs w:val="24"/>
        </w:rPr>
        <w:t>Ölçekleri</w:t>
      </w:r>
      <w:r w:rsidR="00C247FA" w:rsidRPr="00C247FA">
        <w:rPr>
          <w:rFonts w:ascii="Times New Roman" w:eastAsia="Times New Roman" w:hAnsi="Times New Roman" w:cs="Times New Roman"/>
          <w:sz w:val="24"/>
          <w:szCs w:val="24"/>
        </w:rPr>
        <w:t xml:space="preserve"> gönüllü olarak yanıtlayan 446 sınıf ve ilköğretim matematik öğretmeni araştırmanın örneklemini oluşturmuştur.  Yapılan analizler sonucunda kadın öğretmenlerin matematik kaygı düzeyleri istatiksel olarak anlamlı derecede yüksek olmasına rağmen matematik öğretim kaygı düzeylerinde anlamlı bir farklılık olmadığı görülmüştür. Sınıf öğretmenlerinin matematik dersine yönelik, ilköğretim matematik öğretmenlerinin ise matematik öğretimi konusunda daha kaygılı olduğu tespit edilmiştir. Öğretmenlerin matematiksel ilişkilendirme öz yeterlik inançları ile matematik kaygıları arasında orta düzeyde, matematik öğretim kaygıları arasında yüksek düzeyde negatif yönlü anlamlı bir ilişki olduğu sonucuna ulaşılmıştır. Araştırma bulguları ışığında sınıf öğretmenlerine matematik alan bilgisi, ilköğretim matematik öğretmenlerine ise matematik öğretimi konusunda sunulacak hizmet içi eğitim fırsatlarının artırılması ve lisans programlarında bulunan matematik alan ve öğretim derslerinin öğretmen adaylarının matematik ve matematik öğretimine yönelik kaygıları dikkate alınarak düzenlenmesi önerilmektedir. </w:t>
      </w:r>
      <w:r>
        <w:rPr>
          <w:rFonts w:ascii="Times New Roman" w:eastAsia="Times New Roman" w:hAnsi="Times New Roman" w:cs="Times New Roman"/>
          <w:sz w:val="24"/>
          <w:szCs w:val="24"/>
        </w:rPr>
        <w:t xml:space="preserve"> </w:t>
      </w:r>
    </w:p>
    <w:p w14:paraId="1C7BF5A1" w14:textId="77777777" w:rsidR="007971EA" w:rsidRDefault="00F834DB" w:rsidP="00F834D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Anahtar Kelimeler: </w:t>
      </w:r>
      <w:r>
        <w:rPr>
          <w:rFonts w:ascii="Times New Roman" w:eastAsia="Times New Roman" w:hAnsi="Times New Roman" w:cs="Times New Roman"/>
          <w:sz w:val="24"/>
          <w:szCs w:val="24"/>
        </w:rPr>
        <w:t>Matematiksel ilişkilendirme, matematik kaygısı, matematik öğretim kaygısı, sınıf öğretmenleri, ilköğretim matematik öğretmenleri</w:t>
      </w:r>
      <w:r w:rsidR="009D6E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5A8AD197" w14:textId="77777777" w:rsidR="007971EA" w:rsidRDefault="007971EA" w:rsidP="00F834DB">
      <w:pPr>
        <w:spacing w:line="360" w:lineRule="auto"/>
        <w:ind w:firstLine="720"/>
        <w:jc w:val="both"/>
        <w:rPr>
          <w:rFonts w:ascii="Times New Roman" w:eastAsia="Times New Roman" w:hAnsi="Times New Roman" w:cs="Times New Roman"/>
          <w:sz w:val="24"/>
          <w:szCs w:val="24"/>
        </w:rPr>
      </w:pPr>
    </w:p>
    <w:p w14:paraId="1A977F39" w14:textId="77777777" w:rsidR="007971EA" w:rsidRDefault="007971EA" w:rsidP="007971EA">
      <w:pPr>
        <w:pStyle w:val="P68B1DB1-Normal1"/>
        <w:spacing w:line="360" w:lineRule="auto"/>
        <w:jc w:val="center"/>
      </w:pPr>
      <w:r>
        <w:t>The Relationship Between Teachers' Self-Efficacy Beliefs of Mathematical Connection and Their Anxiety of Mathematics and Mathematics Teaching</w:t>
      </w:r>
    </w:p>
    <w:p w14:paraId="40F880BA" w14:textId="77777777" w:rsidR="007971EA" w:rsidRPr="007971EA" w:rsidRDefault="007971EA" w:rsidP="007971EA">
      <w:pPr>
        <w:spacing w:line="360" w:lineRule="auto"/>
        <w:jc w:val="both"/>
        <w:rPr>
          <w:rFonts w:ascii="Times New Roman" w:eastAsia="Times New Roman" w:hAnsi="Times New Roman" w:cs="Times New Roman"/>
          <w:sz w:val="24"/>
          <w:lang w:val="en-US"/>
        </w:rPr>
      </w:pPr>
      <w:r w:rsidRPr="007971EA">
        <w:rPr>
          <w:rFonts w:ascii="Times New Roman" w:eastAsia="Times New Roman" w:hAnsi="Times New Roman" w:cs="Times New Roman"/>
          <w:b/>
          <w:sz w:val="24"/>
          <w:lang w:val="en-US"/>
        </w:rPr>
        <w:lastRenderedPageBreak/>
        <w:t xml:space="preserve">Abstract: </w:t>
      </w:r>
      <w:r w:rsidRPr="007971EA">
        <w:rPr>
          <w:rFonts w:ascii="Times New Roman" w:eastAsia="Times New Roman" w:hAnsi="Times New Roman" w:cs="Times New Roman"/>
          <w:sz w:val="24"/>
          <w:lang w:val="en-US"/>
        </w:rPr>
        <w:t>The research</w:t>
      </w:r>
      <w:r>
        <w:rPr>
          <w:rFonts w:ascii="Times New Roman" w:eastAsia="Times New Roman" w:hAnsi="Times New Roman" w:cs="Times New Roman"/>
          <w:sz w:val="24"/>
        </w:rPr>
        <w:t xml:space="preserve"> </w:t>
      </w:r>
      <w:r w:rsidRPr="007971EA">
        <w:rPr>
          <w:rFonts w:ascii="Times New Roman" w:eastAsia="Times New Roman" w:hAnsi="Times New Roman" w:cs="Times New Roman"/>
          <w:sz w:val="24"/>
          <w:lang w:val="en-US"/>
        </w:rPr>
        <w:t>aims to explore the correlation between the elementary and middle school mathematics teachers' mathematical connection self-efficacy beliefs and their anxiety about teaching mathematics and mathematics. T</w:t>
      </w:r>
      <w:r w:rsidRPr="007971EA">
        <w:rPr>
          <w:rFonts w:ascii="Times New Roman" w:hAnsi="Times New Roman" w:cs="Times New Roman"/>
          <w:sz w:val="24"/>
          <w:lang w:val="en-US"/>
        </w:rPr>
        <w:t>he study sample was composed of 446 elementary and middle school mathematics teachers who voluntarily completed the questionnaires.</w:t>
      </w:r>
      <w:sdt>
        <w:sdtPr>
          <w:rPr>
            <w:rFonts w:ascii="Times New Roman" w:hAnsi="Times New Roman" w:cs="Times New Roman"/>
            <w:sz w:val="24"/>
            <w:szCs w:val="24"/>
            <w:lang w:val="en-US"/>
          </w:rPr>
          <w:tag w:val="goog_rdk_1"/>
          <w:id w:val="995219632"/>
        </w:sdtPr>
        <w:sdtEndPr/>
        <w:sdtContent/>
      </w:sdt>
      <w:r w:rsidRPr="007971EA">
        <w:rPr>
          <w:rFonts w:ascii="Times New Roman" w:eastAsia="Times New Roman" w:hAnsi="Times New Roman" w:cs="Times New Roman"/>
          <w:sz w:val="24"/>
          <w:lang w:val="en-US"/>
        </w:rPr>
        <w:t xml:space="preserve"> The analysis showed that the anxiety levels of female teachers regarding mathematics were statistically significantly higher, but there was no significant difference in anxiety levels concerning mathematics teaching. It was identified that elementary teachers were more anxious about mathematics courses, while middle school mathematics teachers were more anxious about teaching mathematics. The study also concludes that there is a moderately negative relationship between the teachers' self-efficacy beliefs regarding mathematical connection and their mathematics anxiety, and a high level of a negative relationship between mathematics teaching anxiety. In the light of the findings, increasing the in-service training opportunities of elementary teachers on mathematics knowledge and mathematics teaching knowledge of middle school mathematics teachers can be suggested. Moreover, while designing mathematics and mathematics teaching courses in undergraduate programs, anxieties of elementary and middle school mathematics teachers in mathematics and its teaching should be considered. </w:t>
      </w:r>
    </w:p>
    <w:p w14:paraId="186F434D" w14:textId="77777777" w:rsidR="007971EA" w:rsidRDefault="007971EA" w:rsidP="007971EA">
      <w:pPr>
        <w:pStyle w:val="P68B1DB1-Normal2"/>
        <w:spacing w:line="360" w:lineRule="auto"/>
        <w:ind w:firstLine="720"/>
        <w:jc w:val="both"/>
      </w:pPr>
      <w:r w:rsidRPr="007971EA">
        <w:rPr>
          <w:b/>
        </w:rPr>
        <w:t xml:space="preserve">Keywords: </w:t>
      </w:r>
      <w:r w:rsidRPr="007971EA">
        <w:t xml:space="preserve">Mathematical connections, mathematics anxiety, mathematics teaching anxiety, elementary school teachers, middle school mathematics teachers. </w:t>
      </w:r>
    </w:p>
    <w:p w14:paraId="7F75B1BE" w14:textId="77777777" w:rsidR="00D937AE" w:rsidRPr="008D34DD" w:rsidRDefault="00940420" w:rsidP="00BF3EA0">
      <w:pPr>
        <w:spacing w:line="360" w:lineRule="auto"/>
        <w:jc w:val="center"/>
        <w:rPr>
          <w:rFonts w:ascii="Times New Roman" w:eastAsia="Times New Roman" w:hAnsi="Times New Roman" w:cs="Times New Roman"/>
          <w:b/>
          <w:sz w:val="24"/>
          <w:szCs w:val="24"/>
        </w:rPr>
      </w:pPr>
      <w:r w:rsidRPr="008D34DD">
        <w:rPr>
          <w:rFonts w:ascii="Times New Roman" w:eastAsia="Times New Roman" w:hAnsi="Times New Roman" w:cs="Times New Roman"/>
          <w:b/>
          <w:sz w:val="24"/>
          <w:szCs w:val="24"/>
        </w:rPr>
        <w:t>Giriş</w:t>
      </w:r>
    </w:p>
    <w:p w14:paraId="6130BEE2" w14:textId="22B9955A" w:rsidR="00D937AE" w:rsidRPr="008D34DD" w:rsidRDefault="00940420" w:rsidP="00D12A80">
      <w:pPr>
        <w:spacing w:line="360" w:lineRule="auto"/>
        <w:ind w:firstLine="720"/>
        <w:jc w:val="both"/>
        <w:rPr>
          <w:rFonts w:ascii="Times New Roman" w:eastAsia="Times New Roman" w:hAnsi="Times New Roman" w:cs="Times New Roman"/>
          <w:sz w:val="24"/>
          <w:szCs w:val="24"/>
          <w:highlight w:val="yellow"/>
        </w:rPr>
      </w:pPr>
      <w:bookmarkStart w:id="0" w:name="_Hlk57906112"/>
      <w:r w:rsidRPr="008D34DD">
        <w:rPr>
          <w:rFonts w:ascii="Times New Roman" w:eastAsia="Times New Roman" w:hAnsi="Times New Roman" w:cs="Times New Roman"/>
          <w:sz w:val="24"/>
          <w:szCs w:val="24"/>
        </w:rPr>
        <w:t xml:space="preserve">Eğitim sisteminin temel amacı değer ve yetkinliklerle bütünleşmiş bireyler yetiştirmektir. Bu amaç doğrultusunda öğrencilerin kişisel, sosyal ve akademik hayatlarında ihtiyaç duyacakları yetkinliklerden birisi de matematiksel yetkinlik ve bilim/teknolojide temel yetkinliklerdir. Bu çerçevede matematik öğretim programında matematiksel düşünme, matematik okuryazarlığı ve matematiksel ilişkilendirme gibi becerileri öğrencilerin kazanması beklenmektedir </w:t>
      </w:r>
      <w:r w:rsidRPr="00294802">
        <w:rPr>
          <w:rFonts w:ascii="Times New Roman" w:eastAsia="Times New Roman" w:hAnsi="Times New Roman" w:cs="Times New Roman"/>
          <w:sz w:val="24"/>
          <w:szCs w:val="24"/>
        </w:rPr>
        <w:t>(</w:t>
      </w:r>
      <w:r w:rsidR="00294802" w:rsidRPr="00294802">
        <w:rPr>
          <w:rFonts w:ascii="Times New Roman" w:eastAsia="Times New Roman" w:hAnsi="Times New Roman" w:cs="Times New Roman"/>
          <w:sz w:val="24"/>
          <w:szCs w:val="24"/>
        </w:rPr>
        <w:t>M</w:t>
      </w:r>
      <w:r w:rsidR="008B2C21">
        <w:rPr>
          <w:rFonts w:ascii="Times New Roman" w:eastAsia="Times New Roman" w:hAnsi="Times New Roman" w:cs="Times New Roman"/>
          <w:sz w:val="24"/>
          <w:szCs w:val="24"/>
        </w:rPr>
        <w:t>illi Eğitim Bakanlığı (MEB)</w:t>
      </w:r>
      <w:r w:rsidRPr="00294802">
        <w:rPr>
          <w:rFonts w:ascii="Times New Roman" w:eastAsia="Times New Roman" w:hAnsi="Times New Roman" w:cs="Times New Roman"/>
          <w:sz w:val="24"/>
          <w:szCs w:val="24"/>
        </w:rPr>
        <w:t>,</w:t>
      </w:r>
      <w:r w:rsidRPr="008D34DD">
        <w:rPr>
          <w:rFonts w:ascii="Times New Roman" w:eastAsia="Times New Roman" w:hAnsi="Times New Roman" w:cs="Times New Roman"/>
          <w:sz w:val="24"/>
          <w:szCs w:val="24"/>
        </w:rPr>
        <w:t xml:space="preserve"> 2018). Eğitim öğretim sürecinde öğretmenlerin, eğitim sistemimizin temeli olan değer ve yetkinliklerin kazandırılmasında birçok problem</w:t>
      </w:r>
      <w:r w:rsidR="0061291C">
        <w:rPr>
          <w:rFonts w:ascii="Times New Roman" w:eastAsia="Times New Roman" w:hAnsi="Times New Roman" w:cs="Times New Roman"/>
          <w:sz w:val="24"/>
          <w:szCs w:val="24"/>
        </w:rPr>
        <w:t xml:space="preserve"> </w:t>
      </w:r>
      <w:r w:rsidRPr="008D34DD">
        <w:rPr>
          <w:rFonts w:ascii="Times New Roman" w:eastAsia="Times New Roman" w:hAnsi="Times New Roman" w:cs="Times New Roman"/>
          <w:sz w:val="24"/>
          <w:szCs w:val="24"/>
        </w:rPr>
        <w:t>yaşadığı söylenebilir. Matematik alanında yaşanılan en önemli problemler</w:t>
      </w:r>
      <w:r w:rsidR="008265B9" w:rsidRPr="008D34DD">
        <w:rPr>
          <w:rFonts w:ascii="Times New Roman" w:eastAsia="Times New Roman" w:hAnsi="Times New Roman" w:cs="Times New Roman"/>
          <w:sz w:val="24"/>
          <w:szCs w:val="24"/>
        </w:rPr>
        <w:t xml:space="preserve">den birisinin </w:t>
      </w:r>
      <w:r w:rsidRPr="008D34DD">
        <w:rPr>
          <w:rFonts w:ascii="Times New Roman" w:eastAsia="Times New Roman" w:hAnsi="Times New Roman" w:cs="Times New Roman"/>
          <w:sz w:val="24"/>
          <w:szCs w:val="24"/>
        </w:rPr>
        <w:t>matematik kaygısı olduğu belirtilmektedir (</w:t>
      </w:r>
      <w:sdt>
        <w:sdtPr>
          <w:tag w:val="goog_rdk_5"/>
          <w:id w:val="1801105356"/>
        </w:sdtPr>
        <w:sdtEndPr/>
        <w:sdtContent/>
      </w:sdt>
      <w:r w:rsidRPr="008D34DD">
        <w:rPr>
          <w:rFonts w:ascii="Times New Roman" w:eastAsia="Times New Roman" w:hAnsi="Times New Roman" w:cs="Times New Roman"/>
          <w:sz w:val="24"/>
          <w:szCs w:val="24"/>
        </w:rPr>
        <w:t>Baloğlu, 2001).</w:t>
      </w:r>
    </w:p>
    <w:p w14:paraId="2617BD7E" w14:textId="22A46A70" w:rsidR="00D937AE" w:rsidRPr="008D34DD" w:rsidRDefault="00940420" w:rsidP="00D12A80">
      <w:pPr>
        <w:spacing w:line="360" w:lineRule="auto"/>
        <w:ind w:firstLine="72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 xml:space="preserve">Matematik kaygısı, Dreger ve Aiken (1957) tarafından matematiğe karşı oluşan duygusal tepkiler olarak tanımlanmıştır. Bir diğer tanımda ise matematik kaygısı, akademik ve günlük yaşamda matematiksel ifadelerle, problemlerle uğraşırken özsaygıyı tehdit eden bir </w:t>
      </w:r>
      <w:r w:rsidRPr="008D34DD">
        <w:rPr>
          <w:rFonts w:ascii="Times New Roman" w:eastAsia="Times New Roman" w:hAnsi="Times New Roman" w:cs="Times New Roman"/>
          <w:sz w:val="24"/>
          <w:szCs w:val="24"/>
        </w:rPr>
        <w:lastRenderedPageBreak/>
        <w:t xml:space="preserve">duruma karşı oluşan bilinçsiz bir tepki olarak belirtilmiştir (Buckley ve Ribordy, 1982). Matematik kaygısının birey üzerinde önemli bir etkiye sahip olduğu, kısa vadede başarı düşüklüğü, uzun vadede matematik dersinden kaçınma ve öz yeterlilik inançlarında azalma olarak karşımıza çıkmaktadır (Yenihayat, 2007). </w:t>
      </w:r>
      <w:sdt>
        <w:sdtPr>
          <w:tag w:val="goog_rdk_6"/>
          <w:id w:val="924153446"/>
        </w:sdtPr>
        <w:sdtEndPr/>
        <w:sdtContent/>
      </w:sdt>
      <w:r w:rsidRPr="008D34DD">
        <w:rPr>
          <w:rFonts w:ascii="Times New Roman" w:eastAsia="Times New Roman" w:hAnsi="Times New Roman" w:cs="Times New Roman"/>
          <w:sz w:val="24"/>
          <w:szCs w:val="24"/>
        </w:rPr>
        <w:t>Matematik kaygısı</w:t>
      </w:r>
      <w:r w:rsidR="008B2C21">
        <w:rPr>
          <w:rFonts w:ascii="Times New Roman" w:eastAsia="Times New Roman" w:hAnsi="Times New Roman" w:cs="Times New Roman"/>
          <w:sz w:val="24"/>
          <w:szCs w:val="24"/>
        </w:rPr>
        <w:t xml:space="preserve"> </w:t>
      </w:r>
      <w:r w:rsidRPr="008D34DD">
        <w:rPr>
          <w:rFonts w:ascii="Times New Roman" w:eastAsia="Times New Roman" w:hAnsi="Times New Roman" w:cs="Times New Roman"/>
          <w:sz w:val="24"/>
          <w:szCs w:val="24"/>
        </w:rPr>
        <w:t xml:space="preserve">sonucu kendini yeterli görmeyen bireylerin, girişimcilik gibi günümüz meslek hayatında önemli görülen 21. yy. becerilerinde eksiklik yaşayacağı ve meslek seçiminde zorluk çekeceği düşünülmektedir. Benzer şekilde Üldaş (2005) matematik kaygısının, meslek seçme ve gelecek planlaması konusunda da etkili olduğunu belirtmektedir. </w:t>
      </w:r>
    </w:p>
    <w:p w14:paraId="77CD58FF" w14:textId="77777777" w:rsidR="00D937AE" w:rsidRPr="008D34DD" w:rsidRDefault="00940420" w:rsidP="00D12A80">
      <w:pPr>
        <w:spacing w:line="360" w:lineRule="auto"/>
        <w:ind w:firstLine="720"/>
        <w:jc w:val="both"/>
        <w:rPr>
          <w:rFonts w:ascii="Times New Roman" w:eastAsia="Times New Roman" w:hAnsi="Times New Roman" w:cs="Times New Roman"/>
          <w:sz w:val="24"/>
          <w:szCs w:val="24"/>
        </w:rPr>
      </w:pPr>
      <w:bookmarkStart w:id="1" w:name="_Hlk57906158"/>
      <w:bookmarkEnd w:id="0"/>
      <w:r w:rsidRPr="008D34DD">
        <w:rPr>
          <w:rFonts w:ascii="Times New Roman" w:eastAsia="Times New Roman" w:hAnsi="Times New Roman" w:cs="Times New Roman"/>
          <w:sz w:val="24"/>
          <w:szCs w:val="24"/>
        </w:rPr>
        <w:t>Baloğlu (2001) b</w:t>
      </w:r>
      <w:sdt>
        <w:sdtPr>
          <w:tag w:val="goog_rdk_7"/>
          <w:id w:val="948973633"/>
        </w:sdtPr>
        <w:sdtEndPr/>
        <w:sdtContent/>
      </w:sdt>
      <w:r w:rsidRPr="008D34DD">
        <w:rPr>
          <w:rFonts w:ascii="Times New Roman" w:eastAsia="Times New Roman" w:hAnsi="Times New Roman" w:cs="Times New Roman"/>
          <w:sz w:val="24"/>
          <w:szCs w:val="24"/>
        </w:rPr>
        <w:t>irey üzerinde azımsanmayacak derecede etkiye sahip olan matematik kaygısının;</w:t>
      </w:r>
      <w:sdt>
        <w:sdtPr>
          <w:tag w:val="goog_rdk_8"/>
          <w:id w:val="-2030865818"/>
        </w:sdtPr>
        <w:sdtEndPr/>
        <w:sdtContent/>
      </w:sdt>
      <w:r w:rsidRPr="008D34DD">
        <w:rPr>
          <w:rFonts w:ascii="Times New Roman" w:eastAsia="Times New Roman" w:hAnsi="Times New Roman" w:cs="Times New Roman"/>
          <w:sz w:val="24"/>
          <w:szCs w:val="24"/>
        </w:rPr>
        <w:t xml:space="preserve"> genel olarak durumsal, kişisel ve kişiliksel sebepler olmak üzere üç ana başlıkta toplandığını söylemektedir. Matematik kaygısının oluşmasında yaş, cinsiyet gibi kişisel sebepler, öz güven, öz yeterlilik ve öz değer eksikliği gibi kişiliksel sebeplerle birlikte aile baskısı, sınıf ortamı, önyargılar, olumsuz deneyimler, öğretim yöntemleri, öğretmen yetersizliği gibi durumsal sebeplerin etkili olduğu belirlenmiştir (Bozkurt, 2012). Lazarus öğretmenlerin de azımsanmayacak derecede matematik kaygısının olduğunu belirterek öğrencilere bu kaygıyı aktardığını savunmuştur (Akt. Sapma, 2013). Yapılan çalışmalarda matematik kaygısının model alma yoluyla öğrenildiği de bilinmektedir (Baloğlu, 2001; Şahin, 2004). Bunlara ek olarak Baloğlu (2001) öğretmenlerin kullandıkları araştırma incelemeye yer verilmeyen, günlük yaşamla ilişkilendirilmeyen ve süreçten çok sonuç odaklı öğretim yöntem tekniklerinin matematik kaygısının oluşmasında önemli bir etkiye sahip olduğunu belirtmektedir.</w:t>
      </w:r>
      <w:bookmarkEnd w:id="1"/>
      <w:r w:rsidRPr="008D34DD">
        <w:rPr>
          <w:rFonts w:ascii="Times New Roman" w:eastAsia="Times New Roman" w:hAnsi="Times New Roman" w:cs="Times New Roman"/>
          <w:sz w:val="24"/>
          <w:szCs w:val="24"/>
        </w:rPr>
        <w:t xml:space="preserve"> </w:t>
      </w:r>
    </w:p>
    <w:p w14:paraId="1BDC20C1" w14:textId="77777777" w:rsidR="00D937AE" w:rsidRPr="008D34DD" w:rsidRDefault="00940420" w:rsidP="00D12A80">
      <w:pPr>
        <w:spacing w:line="360" w:lineRule="auto"/>
        <w:ind w:firstLine="72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 xml:space="preserve">İlgili araştırmalar incelendiğinde matematik kaygısının oluşmasında en önemli faktörlerden birinin öğretmen olduğu görülmektedir. Öğrenciler üzerinde etkisinin büyük olduğu bilinen öğretmenlerin de matematik kaygısı taşıdığı (Yıldırım ve Gürbüz, 2017) ve öğretmenlerin kaygıyı sınıf ortamında kullandıkları öğretim yöntem teknikleriyle aktardıkları anlaşılmaktadır. Üldaş (2005) matematik kaygısı taşıyan öğretmenlerin yenilikçi yaklaşımlardan çok geleneksel öğretim yöntem teknikleri kullanmaya meyilli olduklarını belirtmektedir. Alanında yeterli bilgi ve beceriye sahip olması beklenen öğretmenlerin, matematik kaygıları taşımaları ve bu kaygıları öğrencilere aktarmaları sonucunda toplum içerisinde matematiğe karşı önyargılar artmakta olup süregelen bir matematik kaygısı oluşturduğu söylenebilir. Alkan, </w:t>
      </w:r>
      <w:r w:rsidR="00294802">
        <w:rPr>
          <w:rFonts w:ascii="Times New Roman" w:eastAsia="Times New Roman" w:hAnsi="Times New Roman" w:cs="Times New Roman"/>
          <w:sz w:val="24"/>
          <w:szCs w:val="24"/>
        </w:rPr>
        <w:t>Güzel</w:t>
      </w:r>
      <w:r w:rsidRPr="008D34DD">
        <w:rPr>
          <w:rFonts w:ascii="Times New Roman" w:eastAsia="Times New Roman" w:hAnsi="Times New Roman" w:cs="Times New Roman"/>
          <w:sz w:val="24"/>
          <w:szCs w:val="24"/>
        </w:rPr>
        <w:t xml:space="preserve"> ve Elçi (2004) öğretmenlerin öğretim yöntem tekniklerini değiştirerek öğrencinin tutumunu artıracağını ve matematik kaygısını </w:t>
      </w:r>
      <w:r w:rsidRPr="008D34DD">
        <w:rPr>
          <w:rFonts w:ascii="Times New Roman" w:eastAsia="Times New Roman" w:hAnsi="Times New Roman" w:cs="Times New Roman"/>
          <w:sz w:val="24"/>
          <w:szCs w:val="24"/>
        </w:rPr>
        <w:lastRenderedPageBreak/>
        <w:t xml:space="preserve">azaltabileceğini söylemektedir. Yapılan araştırmalar sonucu öğretmenlerde bulunan matematik kaygılarını öğrencilere aktarmaları, araştırmacıları matematik öğretim kaygısı üzerine incelemeler yapmaya sevk etmiştir. </w:t>
      </w:r>
    </w:p>
    <w:p w14:paraId="66E1582A" w14:textId="0057CA5C" w:rsidR="00995ED4" w:rsidRDefault="00940420" w:rsidP="00D12A80">
      <w:pPr>
        <w:spacing w:line="360" w:lineRule="auto"/>
        <w:ind w:firstLine="72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Gardner ve Leak (1994) öğret</w:t>
      </w:r>
      <w:sdt>
        <w:sdtPr>
          <w:tag w:val="goog_rdk_9"/>
          <w:id w:val="459698444"/>
        </w:sdtPr>
        <w:sdtEndPr/>
        <w:sdtContent/>
      </w:sdt>
      <w:r w:rsidRPr="008D34DD">
        <w:rPr>
          <w:rFonts w:ascii="Times New Roman" w:eastAsia="Times New Roman" w:hAnsi="Times New Roman" w:cs="Times New Roman"/>
          <w:sz w:val="24"/>
          <w:szCs w:val="24"/>
        </w:rPr>
        <w:t>im kaygısını, derse hazırlık sürecine ve uygulanmasına yönelik olduğunu belirtmektedir. Levine (1993) ise matematik öğretim kaygısını, matematiksel kavramların öğretiminde ortaya çıkan gerginlik ve korku olarak tanımlamıştır.</w:t>
      </w:r>
      <w:sdt>
        <w:sdtPr>
          <w:tag w:val="goog_rdk_10"/>
          <w:id w:val="-345866002"/>
        </w:sdtPr>
        <w:sdtEndPr/>
        <w:sdtContent/>
      </w:sdt>
      <w:r w:rsidRPr="008D34DD">
        <w:rPr>
          <w:rFonts w:ascii="Times New Roman" w:eastAsia="Times New Roman" w:hAnsi="Times New Roman" w:cs="Times New Roman"/>
          <w:sz w:val="24"/>
          <w:szCs w:val="24"/>
        </w:rPr>
        <w:t xml:space="preserve"> Benzer şekilde Peker (2006) matematik öğretim kaygısını, matematiksel ifadelerin ve problem çözme becerisinin öğretimi sürecinde yaşanılan gerginlik ve kaygı duygusu olarak tanımlamıştır. Öğretmen adaylarının matematik öğretmeye yönelik kaygı taşımaları sık sık karşılaşılan bir durum oluğu bilinirken (Levine, 1993), matematik öğretim kaygısının belirli bir düzeyde öğretmenlerde olduğunu belirten çalışmalar da bulunmaktadır (Ceylan, 2019; Toy, 2019; Yıldırım ve Gürbüz, 2017</w:t>
      </w:r>
      <w:r w:rsidR="008B2C21">
        <w:rPr>
          <w:rFonts w:ascii="Times New Roman" w:eastAsia="Times New Roman" w:hAnsi="Times New Roman" w:cs="Times New Roman"/>
          <w:sz w:val="24"/>
          <w:szCs w:val="24"/>
        </w:rPr>
        <w:t xml:space="preserve">; </w:t>
      </w:r>
      <w:r w:rsidR="008B2C21" w:rsidRPr="008D34DD">
        <w:rPr>
          <w:rFonts w:ascii="Times New Roman" w:eastAsia="Times New Roman" w:hAnsi="Times New Roman" w:cs="Times New Roman"/>
          <w:sz w:val="24"/>
          <w:szCs w:val="24"/>
        </w:rPr>
        <w:t>Zengin, 2017</w:t>
      </w:r>
      <w:r w:rsidRPr="008D34DD">
        <w:rPr>
          <w:rFonts w:ascii="Times New Roman" w:eastAsia="Times New Roman" w:hAnsi="Times New Roman" w:cs="Times New Roman"/>
          <w:sz w:val="24"/>
          <w:szCs w:val="24"/>
        </w:rPr>
        <w:t xml:space="preserve">). </w:t>
      </w:r>
      <w:r w:rsidR="00995ED4">
        <w:rPr>
          <w:rFonts w:ascii="Times New Roman" w:eastAsia="Times New Roman" w:hAnsi="Times New Roman" w:cs="Times New Roman"/>
          <w:sz w:val="24"/>
          <w:szCs w:val="24"/>
        </w:rPr>
        <w:t>Alanyazın incelendiğinde</w:t>
      </w:r>
      <w:r w:rsidRPr="008D34DD">
        <w:rPr>
          <w:rFonts w:ascii="Times New Roman" w:eastAsia="Times New Roman" w:hAnsi="Times New Roman" w:cs="Times New Roman"/>
          <w:sz w:val="24"/>
          <w:szCs w:val="24"/>
        </w:rPr>
        <w:t xml:space="preserve"> öğretmenlerin yeterli bilgi ve beceriye sahip olmamaları, geçmişte yaşadıkları olumsuz deneyimler</w:t>
      </w:r>
      <w:r w:rsidR="00995ED4">
        <w:rPr>
          <w:rFonts w:ascii="Times New Roman" w:eastAsia="Times New Roman" w:hAnsi="Times New Roman" w:cs="Times New Roman"/>
          <w:sz w:val="24"/>
          <w:szCs w:val="24"/>
        </w:rPr>
        <w:t xml:space="preserve">, </w:t>
      </w:r>
      <w:r w:rsidRPr="008D34DD">
        <w:rPr>
          <w:rFonts w:ascii="Times New Roman" w:eastAsia="Times New Roman" w:hAnsi="Times New Roman" w:cs="Times New Roman"/>
          <w:sz w:val="24"/>
          <w:szCs w:val="24"/>
        </w:rPr>
        <w:t xml:space="preserve">hizmet öncesi dönem ile hizmet sürecinde oluşan yöntem teknik farklılıkları (McMinn, 2018) </w:t>
      </w:r>
      <w:r w:rsidR="00995ED4">
        <w:rPr>
          <w:rFonts w:ascii="Times New Roman" w:eastAsia="Times New Roman" w:hAnsi="Times New Roman" w:cs="Times New Roman"/>
          <w:sz w:val="24"/>
          <w:szCs w:val="24"/>
        </w:rPr>
        <w:t>ve</w:t>
      </w:r>
      <w:r w:rsidRPr="008D34DD">
        <w:rPr>
          <w:rFonts w:ascii="Times New Roman" w:eastAsia="Times New Roman" w:hAnsi="Times New Roman" w:cs="Times New Roman"/>
          <w:sz w:val="24"/>
          <w:szCs w:val="24"/>
        </w:rPr>
        <w:t xml:space="preserve"> öğrencilerin olumsuz dönütleri</w:t>
      </w:r>
      <w:r w:rsidR="00995ED4">
        <w:rPr>
          <w:rFonts w:ascii="Times New Roman" w:eastAsia="Times New Roman" w:hAnsi="Times New Roman" w:cs="Times New Roman"/>
          <w:sz w:val="24"/>
          <w:szCs w:val="24"/>
        </w:rPr>
        <w:t>nin</w:t>
      </w:r>
      <w:r w:rsidRPr="008D34DD">
        <w:rPr>
          <w:rFonts w:ascii="Times New Roman" w:eastAsia="Times New Roman" w:hAnsi="Times New Roman" w:cs="Times New Roman"/>
          <w:sz w:val="24"/>
          <w:szCs w:val="24"/>
        </w:rPr>
        <w:t xml:space="preserve"> (Gardner ve Leak, 1994) </w:t>
      </w:r>
      <w:r w:rsidR="00995ED4">
        <w:rPr>
          <w:rFonts w:ascii="Times New Roman" w:eastAsia="Times New Roman" w:hAnsi="Times New Roman" w:cs="Times New Roman"/>
          <w:sz w:val="24"/>
          <w:szCs w:val="24"/>
        </w:rPr>
        <w:t xml:space="preserve">matematik kaygısını oluşmasında etkin olduğu gözlenmektedir. </w:t>
      </w:r>
    </w:p>
    <w:p w14:paraId="6E002B1B" w14:textId="77777777" w:rsidR="00995ED4" w:rsidRDefault="00940420" w:rsidP="00995ED4">
      <w:pPr>
        <w:spacing w:line="360" w:lineRule="auto"/>
        <w:ind w:firstLine="72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 xml:space="preserve">Öğretmenlerin matematik öğretimi sürecinde kaygı yaşamalarının bazı olumsuz sonuçları beraberinde </w:t>
      </w:r>
      <w:r w:rsidR="00995ED4">
        <w:rPr>
          <w:rFonts w:ascii="Times New Roman" w:eastAsia="Times New Roman" w:hAnsi="Times New Roman" w:cs="Times New Roman"/>
          <w:sz w:val="24"/>
          <w:szCs w:val="24"/>
        </w:rPr>
        <w:t xml:space="preserve">getirmesi kaçınılmaz </w:t>
      </w:r>
      <w:r w:rsidR="00D91888">
        <w:rPr>
          <w:rFonts w:ascii="Times New Roman" w:eastAsia="Times New Roman" w:hAnsi="Times New Roman" w:cs="Times New Roman"/>
          <w:sz w:val="24"/>
          <w:szCs w:val="24"/>
        </w:rPr>
        <w:t>olacaktır</w:t>
      </w:r>
      <w:r w:rsidR="00995ED4">
        <w:rPr>
          <w:rFonts w:ascii="Times New Roman" w:eastAsia="Times New Roman" w:hAnsi="Times New Roman" w:cs="Times New Roman"/>
          <w:sz w:val="24"/>
          <w:szCs w:val="24"/>
        </w:rPr>
        <w:t xml:space="preserve">. </w:t>
      </w:r>
      <w:r w:rsidRPr="008D34DD">
        <w:rPr>
          <w:rFonts w:ascii="Times New Roman" w:eastAsia="Times New Roman" w:hAnsi="Times New Roman" w:cs="Times New Roman"/>
          <w:sz w:val="24"/>
          <w:szCs w:val="24"/>
        </w:rPr>
        <w:t>Öğrencileri, öğretim ortamını ve süreci etkileyen matematik öğretim kaygısı öğretmenlerde; kaygının süreklilik kazanmasına, ölçme ve değerlendirme sürecinde hatalar yapmasına, meslektaşlarının tepkilerinden kaçınmasına sebep olurken; öğrenciler</w:t>
      </w:r>
      <w:r w:rsidR="001639C9">
        <w:rPr>
          <w:rFonts w:ascii="Times New Roman" w:eastAsia="Times New Roman" w:hAnsi="Times New Roman" w:cs="Times New Roman"/>
          <w:sz w:val="24"/>
          <w:szCs w:val="24"/>
        </w:rPr>
        <w:t xml:space="preserve">in </w:t>
      </w:r>
      <w:r w:rsidRPr="008D34DD">
        <w:rPr>
          <w:rFonts w:ascii="Times New Roman" w:eastAsia="Times New Roman" w:hAnsi="Times New Roman" w:cs="Times New Roman"/>
          <w:sz w:val="24"/>
          <w:szCs w:val="24"/>
        </w:rPr>
        <w:t>dersi önemsiz görmelerine ve derse karşı yeterince motive olamamalarına sebep olmaktadır (Sarı, 2014). Baltaş (</w:t>
      </w:r>
      <w:r w:rsidR="00F66743">
        <w:rPr>
          <w:rFonts w:ascii="Times New Roman" w:eastAsia="Times New Roman" w:hAnsi="Times New Roman" w:cs="Times New Roman"/>
          <w:sz w:val="24"/>
          <w:szCs w:val="24"/>
        </w:rPr>
        <w:t>2002</w:t>
      </w:r>
      <w:r w:rsidRPr="008D34DD">
        <w:rPr>
          <w:rFonts w:ascii="Times New Roman" w:eastAsia="Times New Roman" w:hAnsi="Times New Roman" w:cs="Times New Roman"/>
          <w:sz w:val="24"/>
          <w:szCs w:val="24"/>
        </w:rPr>
        <w:t xml:space="preserve">) ise kaygı ile motivasyon arasında önemli bir ilişki olduğunu, kaygının motivasyon ve başarıyı düşürdüğünü belirtmiştir. </w:t>
      </w:r>
    </w:p>
    <w:p w14:paraId="1782A193" w14:textId="77777777" w:rsidR="00D937AE" w:rsidRPr="008D34DD" w:rsidRDefault="00940420" w:rsidP="00D12A80">
      <w:pPr>
        <w:spacing w:line="360" w:lineRule="auto"/>
        <w:ind w:firstLine="720"/>
        <w:jc w:val="both"/>
        <w:rPr>
          <w:rFonts w:ascii="Times New Roman" w:eastAsia="Times New Roman" w:hAnsi="Times New Roman" w:cs="Times New Roman"/>
          <w:sz w:val="24"/>
          <w:szCs w:val="24"/>
        </w:rPr>
      </w:pPr>
      <w:bookmarkStart w:id="2" w:name="_Hlk57906194"/>
      <w:r w:rsidRPr="008D34DD">
        <w:rPr>
          <w:rFonts w:ascii="Times New Roman" w:eastAsia="Times New Roman" w:hAnsi="Times New Roman" w:cs="Times New Roman"/>
          <w:sz w:val="24"/>
          <w:szCs w:val="24"/>
        </w:rPr>
        <w:t xml:space="preserve">Baykul (2014) matematikteki başarısızlığın sebepleri arasında, öğrencilere ilişkisel anlamayı sağlayacak düzeyde yardım edilmemesinin önemli bir rolü olduğunu </w:t>
      </w:r>
      <w:r w:rsidR="003777B9">
        <w:rPr>
          <w:rFonts w:ascii="Times New Roman" w:eastAsia="Times New Roman" w:hAnsi="Times New Roman" w:cs="Times New Roman"/>
          <w:sz w:val="24"/>
          <w:szCs w:val="24"/>
        </w:rPr>
        <w:t>vurgulamaktadır</w:t>
      </w:r>
      <w:r w:rsidRPr="008D34DD">
        <w:rPr>
          <w:rFonts w:ascii="Times New Roman" w:eastAsia="Times New Roman" w:hAnsi="Times New Roman" w:cs="Times New Roman"/>
          <w:sz w:val="24"/>
          <w:szCs w:val="24"/>
        </w:rPr>
        <w:t xml:space="preserve">. </w:t>
      </w:r>
      <w:r w:rsidR="003777B9">
        <w:rPr>
          <w:rFonts w:ascii="Times New Roman" w:eastAsia="Times New Roman" w:hAnsi="Times New Roman" w:cs="Times New Roman"/>
          <w:sz w:val="24"/>
          <w:szCs w:val="24"/>
        </w:rPr>
        <w:t>Matematiksel</w:t>
      </w:r>
      <w:r w:rsidRPr="008D34DD">
        <w:rPr>
          <w:rFonts w:ascii="Times New Roman" w:eastAsia="Times New Roman" w:hAnsi="Times New Roman" w:cs="Times New Roman"/>
          <w:sz w:val="24"/>
          <w:szCs w:val="24"/>
        </w:rPr>
        <w:t xml:space="preserve"> ilişkilendirme becerisi ile</w:t>
      </w:r>
      <w:r w:rsidR="003777B9">
        <w:rPr>
          <w:rFonts w:ascii="Times New Roman" w:eastAsia="Times New Roman" w:hAnsi="Times New Roman" w:cs="Times New Roman"/>
          <w:sz w:val="24"/>
          <w:szCs w:val="24"/>
        </w:rPr>
        <w:t xml:space="preserve"> matematiksel başarı arasındaki ilişki göz önünde bulundurulduğunda, matematiksel ilişkilendirme becerisinin</w:t>
      </w:r>
      <w:r w:rsidRPr="008D34DD">
        <w:rPr>
          <w:rFonts w:ascii="Times New Roman" w:eastAsia="Times New Roman" w:hAnsi="Times New Roman" w:cs="Times New Roman"/>
          <w:sz w:val="24"/>
          <w:szCs w:val="24"/>
        </w:rPr>
        <w:t xml:space="preserve"> matematik kaygısı</w:t>
      </w:r>
      <w:r w:rsidR="003777B9">
        <w:rPr>
          <w:rFonts w:ascii="Times New Roman" w:eastAsia="Times New Roman" w:hAnsi="Times New Roman" w:cs="Times New Roman"/>
          <w:sz w:val="24"/>
          <w:szCs w:val="24"/>
        </w:rPr>
        <w:t xml:space="preserve">nın azaltılması açısından taşıdığı potansiyel ortaya çıkmaktadır. </w:t>
      </w:r>
      <w:r w:rsidRPr="008D34DD">
        <w:rPr>
          <w:rFonts w:ascii="Times New Roman" w:eastAsia="Times New Roman" w:hAnsi="Times New Roman" w:cs="Times New Roman"/>
          <w:sz w:val="24"/>
          <w:szCs w:val="24"/>
        </w:rPr>
        <w:t>Özgen (2016) matematiksel ilişkilendirmeyi, geniş zihinsel becerilerle matematiksel kavramları, işlemleri ve öğrenme alanlarını, disiplin içinde, farklı disiplinlerle ve günlük hayatla bağ kurma süreci olarak tanımlamaktadır.</w:t>
      </w:r>
      <w:sdt>
        <w:sdtPr>
          <w:tag w:val="goog_rdk_13"/>
          <w:id w:val="-450015681"/>
        </w:sdtPr>
        <w:sdtEndPr/>
        <w:sdtContent/>
      </w:sdt>
      <w:r w:rsidRPr="008D34DD">
        <w:rPr>
          <w:rFonts w:ascii="Times New Roman" w:eastAsia="Times New Roman" w:hAnsi="Times New Roman" w:cs="Times New Roman"/>
          <w:sz w:val="24"/>
          <w:szCs w:val="24"/>
        </w:rPr>
        <w:t xml:space="preserve"> Umay (2007) matematikten yararlanmayan bir bilim dalı olmadığını belirterek matematiksel ilişkilendirme becerisinin önemine ve gerekliliğine vurgu yapmıştır. </w:t>
      </w:r>
      <w:r w:rsidRPr="008D34DD">
        <w:rPr>
          <w:rFonts w:ascii="Times New Roman" w:eastAsia="Times New Roman" w:hAnsi="Times New Roman" w:cs="Times New Roman"/>
          <w:sz w:val="24"/>
          <w:szCs w:val="24"/>
        </w:rPr>
        <w:lastRenderedPageBreak/>
        <w:t xml:space="preserve">Öğrencinin matematiksel ilişkilendirme becerisi önemli görülmekte ve öğretim programının özel amaçları arasında da yer almaktadır (MEB, 2018). İlişkilendirme becerisinin anlamlı ve kalıcı öğrenmeler sağlaması, derse karşı tutumu ve motivasyonu artırması gibi olumlu birçok etkisinin olduğu bilinmektedir. Öğrencilerin kazanması beklenen ilişkilendirme becerisinin, öğretmenler tarafından yapılabilmesi ve sınıf ortamında kullanılması da önem taşımaktadır (Bingölbali ve Coşkun, 2016). </w:t>
      </w:r>
    </w:p>
    <w:bookmarkEnd w:id="2"/>
    <w:p w14:paraId="097D3423" w14:textId="77777777" w:rsidR="00D937AE" w:rsidRPr="008D34DD" w:rsidRDefault="00940420" w:rsidP="00D12A80">
      <w:pPr>
        <w:spacing w:line="360" w:lineRule="auto"/>
        <w:ind w:firstLine="72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 xml:space="preserve">Matematiğe karşı öğrencilerin tutumlarını artırmak için öğretmenlerin, farklı yöntem teknikleri kullanmaları, derse </w:t>
      </w:r>
      <w:r w:rsidR="001639C9">
        <w:rPr>
          <w:rFonts w:ascii="Times New Roman" w:eastAsia="Times New Roman" w:hAnsi="Times New Roman" w:cs="Times New Roman"/>
          <w:sz w:val="24"/>
          <w:szCs w:val="24"/>
        </w:rPr>
        <w:t>yönelik ilgiyi artırmaları</w:t>
      </w:r>
      <w:r w:rsidRPr="008D34DD">
        <w:rPr>
          <w:rFonts w:ascii="Times New Roman" w:eastAsia="Times New Roman" w:hAnsi="Times New Roman" w:cs="Times New Roman"/>
          <w:sz w:val="24"/>
          <w:szCs w:val="24"/>
        </w:rPr>
        <w:t xml:space="preserve"> ve mümkün olduğu kadar matematiği somutlaştırmaları gerekli olduğu düşünülmektedir. Umay (2007) matematiği anlamayı basitleştirme</w:t>
      </w:r>
      <w:r w:rsidR="003777B9">
        <w:rPr>
          <w:rFonts w:ascii="Times New Roman" w:eastAsia="Times New Roman" w:hAnsi="Times New Roman" w:cs="Times New Roman"/>
          <w:sz w:val="24"/>
          <w:szCs w:val="24"/>
        </w:rPr>
        <w:t>nin</w:t>
      </w:r>
      <w:r w:rsidRPr="008D34DD">
        <w:rPr>
          <w:rFonts w:ascii="Times New Roman" w:eastAsia="Times New Roman" w:hAnsi="Times New Roman" w:cs="Times New Roman"/>
          <w:sz w:val="24"/>
          <w:szCs w:val="24"/>
        </w:rPr>
        <w:t xml:space="preserve"> ve soyut kavramları somutlaştırma</w:t>
      </w:r>
      <w:r w:rsidR="003777B9">
        <w:rPr>
          <w:rFonts w:ascii="Times New Roman" w:eastAsia="Times New Roman" w:hAnsi="Times New Roman" w:cs="Times New Roman"/>
          <w:sz w:val="24"/>
          <w:szCs w:val="24"/>
        </w:rPr>
        <w:t>nın</w:t>
      </w:r>
      <w:r w:rsidRPr="008D34DD">
        <w:rPr>
          <w:rFonts w:ascii="Times New Roman" w:eastAsia="Times New Roman" w:hAnsi="Times New Roman" w:cs="Times New Roman"/>
          <w:sz w:val="24"/>
          <w:szCs w:val="24"/>
        </w:rPr>
        <w:t>, matematiği gerçek yaşamla ilişkilendirerek sağlanabileceğini belirtmiştir.</w:t>
      </w:r>
      <w:r w:rsidR="003777B9">
        <w:rPr>
          <w:rFonts w:ascii="Times New Roman" w:eastAsia="Times New Roman" w:hAnsi="Times New Roman" w:cs="Times New Roman"/>
          <w:sz w:val="24"/>
          <w:szCs w:val="24"/>
        </w:rPr>
        <w:t xml:space="preserve"> Matematiksel ilişkilendirme becerilerinin etkin kullanımı ile matematiksel bilgiler s</w:t>
      </w:r>
      <w:r w:rsidRPr="008D34DD">
        <w:rPr>
          <w:rFonts w:ascii="Times New Roman" w:eastAsia="Times New Roman" w:hAnsi="Times New Roman" w:cs="Times New Roman"/>
          <w:sz w:val="24"/>
          <w:szCs w:val="24"/>
        </w:rPr>
        <w:t>omutlaştır</w:t>
      </w:r>
      <w:r w:rsidR="003777B9">
        <w:rPr>
          <w:rFonts w:ascii="Times New Roman" w:eastAsia="Times New Roman" w:hAnsi="Times New Roman" w:cs="Times New Roman"/>
          <w:sz w:val="24"/>
          <w:szCs w:val="24"/>
        </w:rPr>
        <w:t xml:space="preserve">ılabilecek, </w:t>
      </w:r>
      <w:r w:rsidRPr="008D34DD">
        <w:rPr>
          <w:rFonts w:ascii="Times New Roman" w:eastAsia="Times New Roman" w:hAnsi="Times New Roman" w:cs="Times New Roman"/>
          <w:sz w:val="24"/>
          <w:szCs w:val="24"/>
        </w:rPr>
        <w:t xml:space="preserve">anlamlı ve kalıcı öğrenmeler </w:t>
      </w:r>
      <w:r w:rsidR="003777B9">
        <w:rPr>
          <w:rFonts w:ascii="Times New Roman" w:eastAsia="Times New Roman" w:hAnsi="Times New Roman" w:cs="Times New Roman"/>
          <w:sz w:val="24"/>
          <w:szCs w:val="24"/>
        </w:rPr>
        <w:t>oluşabilecek</w:t>
      </w:r>
      <w:r w:rsidRPr="008D34DD">
        <w:rPr>
          <w:rFonts w:ascii="Times New Roman" w:eastAsia="Times New Roman" w:hAnsi="Times New Roman" w:cs="Times New Roman"/>
          <w:sz w:val="24"/>
          <w:szCs w:val="24"/>
        </w:rPr>
        <w:t xml:space="preserve">, matematiğe karşı kaygıyı </w:t>
      </w:r>
      <w:r w:rsidR="003777B9">
        <w:rPr>
          <w:rFonts w:ascii="Times New Roman" w:eastAsia="Times New Roman" w:hAnsi="Times New Roman" w:cs="Times New Roman"/>
          <w:sz w:val="24"/>
          <w:szCs w:val="24"/>
        </w:rPr>
        <w:t>azalacaktır</w:t>
      </w:r>
      <w:r w:rsidRPr="008D34DD">
        <w:rPr>
          <w:rFonts w:ascii="Times New Roman" w:eastAsia="Times New Roman" w:hAnsi="Times New Roman" w:cs="Times New Roman"/>
          <w:sz w:val="24"/>
          <w:szCs w:val="24"/>
        </w:rPr>
        <w:t xml:space="preserve">. Bingölbali ve Coşkun (2016) öğrencilerde gelişmesi beklenilen ilişkilendirme becerisinin öğretmen yeterlilikleri ile ilişkisi olduğunu belirtmektedir. Matematik ve matematik öğretim kaygısını tetikleyen özgüven ve öz yeterlilik eksikliği olduğu göz önüne alındığında öğretmenlerin ilişkilendirme öz yeterliliklerinin incelenmesinin gerekliliği </w:t>
      </w:r>
      <w:r w:rsidR="003777B9">
        <w:rPr>
          <w:rFonts w:ascii="Times New Roman" w:eastAsia="Times New Roman" w:hAnsi="Times New Roman" w:cs="Times New Roman"/>
          <w:sz w:val="24"/>
          <w:szCs w:val="24"/>
        </w:rPr>
        <w:t>ortaya çıkmaktadır</w:t>
      </w:r>
      <w:r w:rsidRPr="008D34DD">
        <w:rPr>
          <w:rFonts w:ascii="Times New Roman" w:eastAsia="Times New Roman" w:hAnsi="Times New Roman" w:cs="Times New Roman"/>
          <w:sz w:val="24"/>
          <w:szCs w:val="24"/>
        </w:rPr>
        <w:t xml:space="preserve">. </w:t>
      </w:r>
    </w:p>
    <w:p w14:paraId="2345CAE1" w14:textId="77777777" w:rsidR="00D937AE" w:rsidRPr="008D34DD" w:rsidRDefault="002B721E" w:rsidP="00D12A80">
      <w:pPr>
        <w:spacing w:line="360" w:lineRule="auto"/>
        <w:jc w:val="both"/>
        <w:rPr>
          <w:rFonts w:ascii="Times New Roman" w:eastAsia="Times New Roman" w:hAnsi="Times New Roman" w:cs="Times New Roman"/>
          <w:sz w:val="24"/>
          <w:szCs w:val="24"/>
        </w:rPr>
      </w:pPr>
      <w:sdt>
        <w:sdtPr>
          <w:tag w:val="goog_rdk_14"/>
          <w:id w:val="2112626739"/>
        </w:sdtPr>
        <w:sdtEndPr/>
        <w:sdtContent/>
      </w:sdt>
      <w:r w:rsidR="003777B9">
        <w:tab/>
      </w:r>
      <w:r w:rsidR="00940420" w:rsidRPr="008D34DD">
        <w:rPr>
          <w:rFonts w:ascii="Times New Roman" w:eastAsia="Times New Roman" w:hAnsi="Times New Roman" w:cs="Times New Roman"/>
          <w:sz w:val="24"/>
          <w:szCs w:val="24"/>
        </w:rPr>
        <w:t xml:space="preserve">İlgili literatür incelendiğinde matematik kaygısı üzerine (Baloğlu, 2001; Bekdemir, 2007; Doruk ve Kaplan, 2013; </w:t>
      </w:r>
      <w:r w:rsidR="00C44C91" w:rsidRPr="008D34DD">
        <w:rPr>
          <w:rFonts w:ascii="Times New Roman" w:eastAsia="Times New Roman" w:hAnsi="Times New Roman" w:cs="Times New Roman"/>
          <w:sz w:val="24"/>
          <w:szCs w:val="24"/>
        </w:rPr>
        <w:t>Üldaş, 2005</w:t>
      </w:r>
      <w:r w:rsidR="00C44C91">
        <w:rPr>
          <w:rFonts w:ascii="Times New Roman" w:eastAsia="Times New Roman" w:hAnsi="Times New Roman" w:cs="Times New Roman"/>
          <w:sz w:val="24"/>
          <w:szCs w:val="24"/>
        </w:rPr>
        <w:t>;</w:t>
      </w:r>
      <w:r w:rsidR="00940420" w:rsidRPr="008D34DD">
        <w:rPr>
          <w:rFonts w:ascii="Times New Roman" w:eastAsia="Times New Roman" w:hAnsi="Times New Roman" w:cs="Times New Roman"/>
          <w:sz w:val="24"/>
          <w:szCs w:val="24"/>
        </w:rPr>
        <w:t xml:space="preserve"> Yıldırım ve Gürbüz, 2017), matematik öğretim kaygısı üzerine (Deringöl, 2018; Hacıömeroğlu, 2014;</w:t>
      </w:r>
      <w:r w:rsidR="00C44C91" w:rsidRPr="00C44C91">
        <w:rPr>
          <w:rFonts w:ascii="Times New Roman" w:eastAsia="Times New Roman" w:hAnsi="Times New Roman" w:cs="Times New Roman"/>
          <w:sz w:val="24"/>
          <w:szCs w:val="24"/>
        </w:rPr>
        <w:t xml:space="preserve"> </w:t>
      </w:r>
      <w:r w:rsidR="00C44C91" w:rsidRPr="008D34DD">
        <w:rPr>
          <w:rFonts w:ascii="Times New Roman" w:eastAsia="Times New Roman" w:hAnsi="Times New Roman" w:cs="Times New Roman"/>
          <w:sz w:val="24"/>
          <w:szCs w:val="24"/>
        </w:rPr>
        <w:t>Hoşşirin Elmas, 2010</w:t>
      </w:r>
      <w:r w:rsidR="00C44C91">
        <w:rPr>
          <w:rFonts w:ascii="Times New Roman" w:eastAsia="Times New Roman" w:hAnsi="Times New Roman" w:cs="Times New Roman"/>
          <w:sz w:val="24"/>
          <w:szCs w:val="24"/>
        </w:rPr>
        <w:t>;</w:t>
      </w:r>
      <w:r w:rsidR="00940420" w:rsidRPr="008D34DD">
        <w:rPr>
          <w:rFonts w:ascii="Times New Roman" w:eastAsia="Times New Roman" w:hAnsi="Times New Roman" w:cs="Times New Roman"/>
          <w:sz w:val="24"/>
          <w:szCs w:val="24"/>
        </w:rPr>
        <w:t xml:space="preserve"> Peker, 2006; Sarı, 2014; Serin, 2017) çalışmaların bulunduğu fakat çoğunun öğrenciler ya</w:t>
      </w:r>
      <w:r w:rsidR="0061291C">
        <w:rPr>
          <w:rFonts w:ascii="Times New Roman" w:eastAsia="Times New Roman" w:hAnsi="Times New Roman" w:cs="Times New Roman"/>
          <w:sz w:val="24"/>
          <w:szCs w:val="24"/>
        </w:rPr>
        <w:t xml:space="preserve"> </w:t>
      </w:r>
      <w:r w:rsidR="00940420" w:rsidRPr="008D34DD">
        <w:rPr>
          <w:rFonts w:ascii="Times New Roman" w:eastAsia="Times New Roman" w:hAnsi="Times New Roman" w:cs="Times New Roman"/>
          <w:sz w:val="24"/>
          <w:szCs w:val="24"/>
        </w:rPr>
        <w:t>da öğretmen adayları ile yapıldığı görülmektedir. Öğretmenlerin matematik öğretim kaygısı üzerine yapılan çalışmalar (Akar, 2019; Ceylan, 2019; Demir ve Durmaz, 2018; Sarı, 2014; Toy, 2019) bulunmasına karşın öğretmenlerin matematiksel ilişkilendirme öz</w:t>
      </w:r>
      <w:r w:rsidR="0061291C">
        <w:rPr>
          <w:rFonts w:ascii="Times New Roman" w:eastAsia="Times New Roman" w:hAnsi="Times New Roman" w:cs="Times New Roman"/>
          <w:sz w:val="24"/>
          <w:szCs w:val="24"/>
        </w:rPr>
        <w:t xml:space="preserve"> </w:t>
      </w:r>
      <w:r w:rsidR="00940420" w:rsidRPr="008D34DD">
        <w:rPr>
          <w:rFonts w:ascii="Times New Roman" w:eastAsia="Times New Roman" w:hAnsi="Times New Roman" w:cs="Times New Roman"/>
          <w:sz w:val="24"/>
          <w:szCs w:val="24"/>
        </w:rPr>
        <w:t xml:space="preserve">yeterlik inançları ile matematik ve matematik öğretim kaygısı arasındaki ilişkiyi inceleyen ulusal bir çalışma görülmemektedir. Yapılan araştırmalarda; kaygı (Alkan, 2019) </w:t>
      </w:r>
      <w:r w:rsidR="00C44C91">
        <w:rPr>
          <w:rFonts w:ascii="Times New Roman" w:eastAsia="Times New Roman" w:hAnsi="Times New Roman" w:cs="Times New Roman"/>
          <w:sz w:val="24"/>
          <w:szCs w:val="24"/>
        </w:rPr>
        <w:t>ve</w:t>
      </w:r>
      <w:r w:rsidR="00940420" w:rsidRPr="008D34DD">
        <w:rPr>
          <w:rFonts w:ascii="Times New Roman" w:eastAsia="Times New Roman" w:hAnsi="Times New Roman" w:cs="Times New Roman"/>
          <w:sz w:val="24"/>
          <w:szCs w:val="24"/>
        </w:rPr>
        <w:t xml:space="preserve"> matematik ve matematik öğretim kaygıları ile öz düzenleme ve öz yeterlilik inançları</w:t>
      </w:r>
      <w:r w:rsidR="00C44C91">
        <w:rPr>
          <w:rFonts w:ascii="Times New Roman" w:eastAsia="Times New Roman" w:hAnsi="Times New Roman" w:cs="Times New Roman"/>
          <w:sz w:val="24"/>
          <w:szCs w:val="24"/>
        </w:rPr>
        <w:t xml:space="preserve"> </w:t>
      </w:r>
      <w:r w:rsidR="00C44C91" w:rsidRPr="008D34DD">
        <w:rPr>
          <w:rFonts w:ascii="Times New Roman" w:eastAsia="Times New Roman" w:hAnsi="Times New Roman" w:cs="Times New Roman"/>
          <w:sz w:val="24"/>
          <w:szCs w:val="24"/>
        </w:rPr>
        <w:t>(Serin, 2017)</w:t>
      </w:r>
      <w:r w:rsidR="00C44C91">
        <w:rPr>
          <w:rFonts w:ascii="Times New Roman" w:eastAsia="Times New Roman" w:hAnsi="Times New Roman" w:cs="Times New Roman"/>
          <w:sz w:val="24"/>
          <w:szCs w:val="24"/>
        </w:rPr>
        <w:t xml:space="preserve"> </w:t>
      </w:r>
      <w:r w:rsidR="00940420" w:rsidRPr="008D34DD">
        <w:rPr>
          <w:rFonts w:ascii="Times New Roman" w:eastAsia="Times New Roman" w:hAnsi="Times New Roman" w:cs="Times New Roman"/>
          <w:sz w:val="24"/>
          <w:szCs w:val="24"/>
        </w:rPr>
        <w:t>arasındaki ilişkileri</w:t>
      </w:r>
      <w:r w:rsidR="00C44C91">
        <w:rPr>
          <w:rFonts w:ascii="Times New Roman" w:eastAsia="Times New Roman" w:hAnsi="Times New Roman" w:cs="Times New Roman"/>
          <w:sz w:val="24"/>
          <w:szCs w:val="24"/>
        </w:rPr>
        <w:t xml:space="preserve"> inceleyen </w:t>
      </w:r>
      <w:r w:rsidR="00C44C91" w:rsidRPr="008D34DD">
        <w:rPr>
          <w:rFonts w:ascii="Times New Roman" w:eastAsia="Times New Roman" w:hAnsi="Times New Roman" w:cs="Times New Roman"/>
          <w:sz w:val="24"/>
          <w:szCs w:val="24"/>
        </w:rPr>
        <w:t>bilimsel çalışmaların artırılmasına</w:t>
      </w:r>
      <w:r w:rsidR="00940420" w:rsidRPr="008D34DD">
        <w:rPr>
          <w:rFonts w:ascii="Times New Roman" w:eastAsia="Times New Roman" w:hAnsi="Times New Roman" w:cs="Times New Roman"/>
          <w:sz w:val="24"/>
          <w:szCs w:val="24"/>
        </w:rPr>
        <w:t xml:space="preserve"> önerilmiştir</w:t>
      </w:r>
      <w:r w:rsidR="00C44C91">
        <w:rPr>
          <w:rFonts w:ascii="Times New Roman" w:eastAsia="Times New Roman" w:hAnsi="Times New Roman" w:cs="Times New Roman"/>
          <w:sz w:val="24"/>
          <w:szCs w:val="24"/>
        </w:rPr>
        <w:t>.</w:t>
      </w:r>
      <w:r w:rsidR="00940420" w:rsidRPr="008D34DD">
        <w:rPr>
          <w:rFonts w:ascii="Times New Roman" w:eastAsia="Times New Roman" w:hAnsi="Times New Roman" w:cs="Times New Roman"/>
          <w:sz w:val="24"/>
          <w:szCs w:val="24"/>
        </w:rPr>
        <w:t xml:space="preserve"> </w:t>
      </w:r>
    </w:p>
    <w:p w14:paraId="4784DB00" w14:textId="77777777" w:rsidR="00D937AE" w:rsidRPr="008D34DD" w:rsidRDefault="00940420" w:rsidP="00C44C91">
      <w:pPr>
        <w:spacing w:line="360" w:lineRule="auto"/>
        <w:ind w:firstLine="720"/>
        <w:jc w:val="both"/>
        <w:rPr>
          <w:rFonts w:ascii="Times New Roman" w:eastAsia="Times New Roman" w:hAnsi="Times New Roman" w:cs="Times New Roman"/>
          <w:sz w:val="24"/>
          <w:szCs w:val="24"/>
        </w:rPr>
      </w:pPr>
      <w:bookmarkStart w:id="3" w:name="_Hlk57906216"/>
      <w:r w:rsidRPr="008D34DD">
        <w:rPr>
          <w:rFonts w:ascii="Times New Roman" w:eastAsia="Times New Roman" w:hAnsi="Times New Roman" w:cs="Times New Roman"/>
          <w:sz w:val="24"/>
          <w:szCs w:val="24"/>
        </w:rPr>
        <w:t>Matematik öğretiminin temel amaçlarından biri olan ilişkilendirme becerisinin geliştirilmesinde önemli bir role sahip öğretmenlerin, matematik kaygısı taşı</w:t>
      </w:r>
      <w:r w:rsidR="001639C9">
        <w:rPr>
          <w:rFonts w:ascii="Times New Roman" w:eastAsia="Times New Roman" w:hAnsi="Times New Roman" w:cs="Times New Roman"/>
          <w:sz w:val="24"/>
          <w:szCs w:val="24"/>
        </w:rPr>
        <w:t>yabildikleri</w:t>
      </w:r>
      <w:r w:rsidRPr="008D34DD">
        <w:rPr>
          <w:rFonts w:ascii="Times New Roman" w:eastAsia="Times New Roman" w:hAnsi="Times New Roman" w:cs="Times New Roman"/>
          <w:sz w:val="24"/>
          <w:szCs w:val="24"/>
        </w:rPr>
        <w:t xml:space="preserve"> ve bu kaygıları öğrencilere aktardıkları bilinmektedir. İlgili literatürde bulunan öneriler ışığında öğretmenlerin matematiksel ilişkilendirme </w:t>
      </w:r>
      <w:r w:rsidR="0061291C" w:rsidRPr="008D34DD">
        <w:rPr>
          <w:rFonts w:ascii="Times New Roman" w:eastAsia="Times New Roman" w:hAnsi="Times New Roman" w:cs="Times New Roman"/>
          <w:sz w:val="24"/>
          <w:szCs w:val="24"/>
        </w:rPr>
        <w:t>öz yeterlik</w:t>
      </w:r>
      <w:r w:rsidRPr="008D34DD">
        <w:rPr>
          <w:rFonts w:ascii="Times New Roman" w:eastAsia="Times New Roman" w:hAnsi="Times New Roman" w:cs="Times New Roman"/>
          <w:sz w:val="24"/>
          <w:szCs w:val="24"/>
        </w:rPr>
        <w:t xml:space="preserve"> inançları ile matematik ve matematik </w:t>
      </w:r>
      <w:r w:rsidRPr="008D34DD">
        <w:rPr>
          <w:rFonts w:ascii="Times New Roman" w:eastAsia="Times New Roman" w:hAnsi="Times New Roman" w:cs="Times New Roman"/>
          <w:sz w:val="24"/>
          <w:szCs w:val="24"/>
        </w:rPr>
        <w:lastRenderedPageBreak/>
        <w:t xml:space="preserve">öğretim kaygıları arasındaki ilişkinin </w:t>
      </w:r>
      <w:sdt>
        <w:sdtPr>
          <w:tag w:val="goog_rdk_16"/>
          <w:id w:val="-91242432"/>
        </w:sdtPr>
        <w:sdtEndPr/>
        <w:sdtContent/>
      </w:sdt>
      <w:r w:rsidRPr="008D34DD">
        <w:rPr>
          <w:rFonts w:ascii="Times New Roman" w:eastAsia="Times New Roman" w:hAnsi="Times New Roman" w:cs="Times New Roman"/>
          <w:sz w:val="24"/>
          <w:szCs w:val="24"/>
        </w:rPr>
        <w:t xml:space="preserve">incelenmesinin önemli olacağı ve konuya ilişkin </w:t>
      </w:r>
      <w:r w:rsidR="004E675D" w:rsidRPr="008D34DD">
        <w:rPr>
          <w:rFonts w:ascii="Times New Roman" w:eastAsia="Times New Roman" w:hAnsi="Times New Roman" w:cs="Times New Roman"/>
          <w:sz w:val="24"/>
          <w:szCs w:val="24"/>
        </w:rPr>
        <w:t>ulusal bir</w:t>
      </w:r>
      <w:r w:rsidR="0061291C">
        <w:t xml:space="preserve"> </w:t>
      </w:r>
      <w:r w:rsidRPr="008D34DD">
        <w:rPr>
          <w:rFonts w:ascii="Times New Roman" w:eastAsia="Times New Roman" w:hAnsi="Times New Roman" w:cs="Times New Roman"/>
          <w:sz w:val="24"/>
          <w:szCs w:val="24"/>
        </w:rPr>
        <w:t>çalışmanın bulunmaması bu çalışma</w:t>
      </w:r>
      <w:r w:rsidR="001639C9">
        <w:rPr>
          <w:rFonts w:ascii="Times New Roman" w:eastAsia="Times New Roman" w:hAnsi="Times New Roman" w:cs="Times New Roman"/>
          <w:sz w:val="24"/>
          <w:szCs w:val="24"/>
        </w:rPr>
        <w:t xml:space="preserve"> ile alanyazının zenginleşebileceği </w:t>
      </w:r>
      <w:r w:rsidRPr="008D34DD">
        <w:rPr>
          <w:rFonts w:ascii="Times New Roman" w:eastAsia="Times New Roman" w:hAnsi="Times New Roman" w:cs="Times New Roman"/>
          <w:sz w:val="24"/>
          <w:szCs w:val="24"/>
        </w:rPr>
        <w:t>düşünülmektedir.</w:t>
      </w:r>
    </w:p>
    <w:bookmarkEnd w:id="3"/>
    <w:p w14:paraId="7A4063F0" w14:textId="4D30A0F2" w:rsidR="00D937AE" w:rsidRDefault="00D12A80" w:rsidP="00DA37AE">
      <w:pPr>
        <w:jc w:val="center"/>
        <w:rPr>
          <w:rFonts w:ascii="Times New Roman" w:eastAsia="Times New Roman" w:hAnsi="Times New Roman" w:cs="Times New Roman"/>
          <w:b/>
          <w:sz w:val="24"/>
          <w:szCs w:val="24"/>
        </w:rPr>
      </w:pPr>
      <w:r w:rsidRPr="00D12A80">
        <w:rPr>
          <w:rFonts w:ascii="Times New Roman" w:eastAsia="Times New Roman" w:hAnsi="Times New Roman" w:cs="Times New Roman"/>
          <w:b/>
          <w:sz w:val="24"/>
          <w:szCs w:val="24"/>
        </w:rPr>
        <w:t>Yöntem</w:t>
      </w:r>
    </w:p>
    <w:p w14:paraId="1346DAFD" w14:textId="77777777" w:rsidR="00C44C91" w:rsidRPr="008D34DD" w:rsidRDefault="00C44C91" w:rsidP="00C44C91">
      <w:pPr>
        <w:spacing w:line="360" w:lineRule="auto"/>
        <w:jc w:val="both"/>
        <w:rPr>
          <w:rFonts w:ascii="Times New Roman" w:eastAsia="Times New Roman" w:hAnsi="Times New Roman" w:cs="Times New Roman"/>
          <w:sz w:val="24"/>
          <w:szCs w:val="24"/>
        </w:rPr>
      </w:pPr>
      <w:bookmarkStart w:id="4" w:name="_heading=h.gjdgxs" w:colFirst="0" w:colLast="0"/>
      <w:bookmarkEnd w:id="4"/>
      <w:r>
        <w:rPr>
          <w:rFonts w:ascii="Times New Roman" w:eastAsia="Times New Roman" w:hAnsi="Times New Roman" w:cs="Times New Roman"/>
          <w:sz w:val="24"/>
          <w:szCs w:val="24"/>
        </w:rPr>
        <w:tab/>
      </w:r>
      <w:bookmarkStart w:id="5" w:name="_Hlk57906227"/>
      <w:r w:rsidRPr="008D34DD">
        <w:rPr>
          <w:rFonts w:ascii="Times New Roman" w:eastAsia="Times New Roman" w:hAnsi="Times New Roman" w:cs="Times New Roman"/>
          <w:sz w:val="24"/>
          <w:szCs w:val="24"/>
        </w:rPr>
        <w:t xml:space="preserve">Öğretmenlerin matematiksel ilişkilendirme öz yeterlik inançları ile matematik ve matematik öğretim kaygısı arasındaki ilişkinin incelendiği bu </w:t>
      </w:r>
      <w:sdt>
        <w:sdtPr>
          <w:tag w:val="goog_rdk_18"/>
          <w:id w:val="1919514113"/>
        </w:sdtPr>
        <w:sdtEndPr/>
        <w:sdtContent/>
      </w:sdt>
      <w:r w:rsidRPr="008D34DD">
        <w:rPr>
          <w:rFonts w:ascii="Times New Roman" w:eastAsia="Times New Roman" w:hAnsi="Times New Roman" w:cs="Times New Roman"/>
          <w:sz w:val="24"/>
          <w:szCs w:val="24"/>
        </w:rPr>
        <w:t>çalışmanın problem ve alt problem cümleleri</w:t>
      </w:r>
      <w:r w:rsidR="001639C9">
        <w:rPr>
          <w:rFonts w:ascii="Times New Roman" w:eastAsia="Times New Roman" w:hAnsi="Times New Roman" w:cs="Times New Roman"/>
          <w:sz w:val="24"/>
          <w:szCs w:val="24"/>
        </w:rPr>
        <w:t xml:space="preserve"> aşağıdaki şekilde oluşturulmuştur:</w:t>
      </w:r>
    </w:p>
    <w:p w14:paraId="204BC57F" w14:textId="77777777" w:rsidR="00C44C91" w:rsidRPr="008D34DD" w:rsidRDefault="00C44C91" w:rsidP="00C44C91">
      <w:pPr>
        <w:numPr>
          <w:ilvl w:val="0"/>
          <w:numId w:val="5"/>
        </w:numPr>
        <w:spacing w:after="0" w:line="360" w:lineRule="auto"/>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 xml:space="preserve">Öğretmenlerin matematiksel ilişkilendirme öz yeterlik inançları ile matematik ve matematik öğretim kaygıları arasında ilişki var mıdır? </w:t>
      </w:r>
    </w:p>
    <w:p w14:paraId="15E46BB6" w14:textId="77777777" w:rsidR="00C44C91" w:rsidRPr="008D34DD" w:rsidRDefault="002B721E" w:rsidP="00C44C91">
      <w:pPr>
        <w:numPr>
          <w:ilvl w:val="1"/>
          <w:numId w:val="5"/>
        </w:numPr>
        <w:spacing w:after="0" w:line="360" w:lineRule="auto"/>
        <w:jc w:val="both"/>
        <w:rPr>
          <w:rFonts w:ascii="Times New Roman" w:eastAsia="Times New Roman" w:hAnsi="Times New Roman" w:cs="Times New Roman"/>
          <w:sz w:val="24"/>
          <w:szCs w:val="24"/>
        </w:rPr>
      </w:pPr>
      <w:sdt>
        <w:sdtPr>
          <w:tag w:val="goog_rdk_19"/>
          <w:id w:val="116416023"/>
        </w:sdtPr>
        <w:sdtEndPr/>
        <w:sdtContent/>
      </w:sdt>
      <w:r w:rsidR="00C44C91" w:rsidRPr="008D34DD">
        <w:rPr>
          <w:rFonts w:ascii="Times New Roman" w:eastAsia="Times New Roman" w:hAnsi="Times New Roman" w:cs="Times New Roman"/>
          <w:sz w:val="24"/>
          <w:szCs w:val="24"/>
        </w:rPr>
        <w:t>Öğretmenlerin matematiksel ilişkilendirme öz yeterlik inançları cinsiyet, alan ve mesleki deneyime göre değişmekte midir?</w:t>
      </w:r>
    </w:p>
    <w:p w14:paraId="7704DF09" w14:textId="77777777" w:rsidR="00C44C91" w:rsidRPr="008D34DD" w:rsidRDefault="00C44C91" w:rsidP="00C44C91">
      <w:pPr>
        <w:numPr>
          <w:ilvl w:val="1"/>
          <w:numId w:val="5"/>
        </w:numPr>
        <w:spacing w:after="0" w:line="360" w:lineRule="auto"/>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Öğretmenlerin matematik kaygıları cinsiyet, alan ve mesleki deneyime göre değişmekte midir?</w:t>
      </w:r>
    </w:p>
    <w:p w14:paraId="10ED45C6" w14:textId="77777777" w:rsidR="00C44C91" w:rsidRPr="001F03B7" w:rsidRDefault="00C44C91" w:rsidP="001F03B7">
      <w:pPr>
        <w:numPr>
          <w:ilvl w:val="1"/>
          <w:numId w:val="5"/>
        </w:numPr>
        <w:spacing w:after="0" w:line="360" w:lineRule="auto"/>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 xml:space="preserve">Öğretmenlerin matematik öğretim kaygıları cinsiyet, alan ve mesleki deneyime göre değişmekte midir? </w:t>
      </w:r>
    </w:p>
    <w:bookmarkEnd w:id="5"/>
    <w:p w14:paraId="799A66D0" w14:textId="77777777" w:rsidR="00D937AE" w:rsidRPr="008D34DD" w:rsidRDefault="00D12A80" w:rsidP="00D12A8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940420" w:rsidRPr="008D34DD">
        <w:rPr>
          <w:rFonts w:ascii="Times New Roman" w:eastAsia="Times New Roman" w:hAnsi="Times New Roman" w:cs="Times New Roman"/>
          <w:b/>
          <w:sz w:val="24"/>
          <w:szCs w:val="24"/>
        </w:rPr>
        <w:t>Araştırma Modeli</w:t>
      </w:r>
    </w:p>
    <w:p w14:paraId="33672802" w14:textId="77777777" w:rsidR="00D937AE" w:rsidRPr="008D34DD" w:rsidRDefault="00940420" w:rsidP="00D12A80">
      <w:pPr>
        <w:spacing w:line="360" w:lineRule="auto"/>
        <w:ind w:firstLine="72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 xml:space="preserve">Öğretmenlerin matematiksel ilişkilendirme öz yeterlik inançları ile matematik ve matematik öğretim kaygıları arasındaki ilişkinin incelenmesinin amaçlandığı bu çalışmada mevcut durumu ve aralarındaki ilişkileri betimlemek için nicel araştırma yöntemlerinden korelasyonel araştırma modeli kullanılmıştır. </w:t>
      </w:r>
      <w:sdt>
        <w:sdtPr>
          <w:tag w:val="goog_rdk_20"/>
          <w:id w:val="-1892954473"/>
        </w:sdtPr>
        <w:sdtEndPr/>
        <w:sdtContent/>
      </w:sdt>
      <w:r w:rsidRPr="008D34DD">
        <w:rPr>
          <w:rFonts w:ascii="Times New Roman" w:eastAsia="Times New Roman" w:hAnsi="Times New Roman" w:cs="Times New Roman"/>
          <w:sz w:val="24"/>
          <w:szCs w:val="24"/>
        </w:rPr>
        <w:t>Korelasyonel araştırmalar, birden fazla değişken arasındaki ilişkileri belirlemek ve neden-sonuç ile ilgili ipuçları elde etmek amacıyla yapılan araştırmalardır (Büyüköztürk, 2016).</w:t>
      </w:r>
    </w:p>
    <w:p w14:paraId="1776A4AE" w14:textId="77777777" w:rsidR="00D937AE" w:rsidRPr="008D34DD" w:rsidRDefault="00D12A80" w:rsidP="00D12A8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bookmarkStart w:id="6" w:name="_Hlk57906259"/>
      <w:r w:rsidR="00940420" w:rsidRPr="008D34DD">
        <w:rPr>
          <w:rFonts w:ascii="Times New Roman" w:eastAsia="Times New Roman" w:hAnsi="Times New Roman" w:cs="Times New Roman"/>
          <w:b/>
          <w:sz w:val="24"/>
          <w:szCs w:val="24"/>
        </w:rPr>
        <w:t>Evren ve Örneklem</w:t>
      </w:r>
    </w:p>
    <w:p w14:paraId="3D98536B" w14:textId="4D66EE15" w:rsidR="00847831" w:rsidRDefault="00940420" w:rsidP="00D12A80">
      <w:pPr>
        <w:spacing w:line="360" w:lineRule="auto"/>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ab/>
        <w:t>Araştırmanın evreni</w:t>
      </w:r>
      <w:r w:rsidR="00846C45">
        <w:rPr>
          <w:rFonts w:ascii="Times New Roman" w:eastAsia="Times New Roman" w:hAnsi="Times New Roman" w:cs="Times New Roman"/>
          <w:sz w:val="24"/>
          <w:szCs w:val="24"/>
        </w:rPr>
        <w:t xml:space="preserve"> </w:t>
      </w:r>
      <w:r w:rsidR="001639C9">
        <w:rPr>
          <w:rFonts w:ascii="Times New Roman" w:eastAsia="Times New Roman" w:hAnsi="Times New Roman" w:cs="Times New Roman"/>
          <w:sz w:val="24"/>
          <w:szCs w:val="24"/>
        </w:rPr>
        <w:t>belirlenirken</w:t>
      </w:r>
      <w:r w:rsidR="00846C45">
        <w:rPr>
          <w:rFonts w:ascii="Times New Roman" w:eastAsia="Times New Roman" w:hAnsi="Times New Roman" w:cs="Times New Roman"/>
          <w:sz w:val="24"/>
          <w:szCs w:val="24"/>
        </w:rPr>
        <w:t xml:space="preserve"> amaçsal örneklem</w:t>
      </w:r>
      <w:r w:rsidR="003E7DB5">
        <w:rPr>
          <w:rFonts w:ascii="Times New Roman" w:eastAsia="Times New Roman" w:hAnsi="Times New Roman" w:cs="Times New Roman"/>
          <w:sz w:val="24"/>
          <w:szCs w:val="24"/>
        </w:rPr>
        <w:t xml:space="preserve"> yöntemlerinden ölçüt örneklem metodu </w:t>
      </w:r>
      <w:r w:rsidR="00846C45">
        <w:rPr>
          <w:rFonts w:ascii="Times New Roman" w:eastAsia="Times New Roman" w:hAnsi="Times New Roman" w:cs="Times New Roman"/>
          <w:sz w:val="24"/>
          <w:szCs w:val="24"/>
        </w:rPr>
        <w:t xml:space="preserve">kullanılmış ve ilköğretim düzeyinde matematik öğretimi verebilecek uzmanlığa sahip </w:t>
      </w:r>
      <w:r w:rsidR="00846C45" w:rsidRPr="008D34DD">
        <w:rPr>
          <w:rFonts w:ascii="Times New Roman" w:eastAsia="Times New Roman" w:hAnsi="Times New Roman" w:cs="Times New Roman"/>
          <w:sz w:val="24"/>
          <w:szCs w:val="24"/>
        </w:rPr>
        <w:t>sınıf ve ilköğretim matematik</w:t>
      </w:r>
      <w:r w:rsidR="00846C45">
        <w:rPr>
          <w:rFonts w:ascii="Times New Roman" w:eastAsia="Times New Roman" w:hAnsi="Times New Roman" w:cs="Times New Roman"/>
          <w:sz w:val="24"/>
          <w:szCs w:val="24"/>
        </w:rPr>
        <w:t xml:space="preserve"> öğretmenlerinden veri toplanmıştır. </w:t>
      </w:r>
      <w:r w:rsidRPr="008D34DD">
        <w:rPr>
          <w:rFonts w:ascii="Times New Roman" w:eastAsia="Times New Roman" w:hAnsi="Times New Roman" w:cs="Times New Roman"/>
          <w:sz w:val="24"/>
          <w:szCs w:val="24"/>
        </w:rPr>
        <w:t>20</w:t>
      </w:r>
      <w:r w:rsidR="006702F4">
        <w:rPr>
          <w:rFonts w:ascii="Times New Roman" w:eastAsia="Times New Roman" w:hAnsi="Times New Roman" w:cs="Times New Roman"/>
          <w:sz w:val="24"/>
          <w:szCs w:val="24"/>
        </w:rPr>
        <w:t>20</w:t>
      </w:r>
      <w:r w:rsidRPr="008D34DD">
        <w:rPr>
          <w:rFonts w:ascii="Times New Roman" w:eastAsia="Times New Roman" w:hAnsi="Times New Roman" w:cs="Times New Roman"/>
          <w:sz w:val="24"/>
          <w:szCs w:val="24"/>
        </w:rPr>
        <w:t>-202</w:t>
      </w:r>
      <w:r w:rsidR="006702F4">
        <w:rPr>
          <w:rFonts w:ascii="Times New Roman" w:eastAsia="Times New Roman" w:hAnsi="Times New Roman" w:cs="Times New Roman"/>
          <w:sz w:val="24"/>
          <w:szCs w:val="24"/>
        </w:rPr>
        <w:t>1</w:t>
      </w:r>
      <w:r w:rsidRPr="008D34DD">
        <w:rPr>
          <w:rFonts w:ascii="Times New Roman" w:eastAsia="Times New Roman" w:hAnsi="Times New Roman" w:cs="Times New Roman"/>
          <w:sz w:val="24"/>
          <w:szCs w:val="24"/>
        </w:rPr>
        <w:t xml:space="preserve"> eğitim öğretim yılında </w:t>
      </w:r>
      <w:r w:rsidR="00047A7B">
        <w:rPr>
          <w:rFonts w:ascii="Times New Roman" w:eastAsia="Times New Roman" w:hAnsi="Times New Roman" w:cs="Times New Roman"/>
          <w:sz w:val="24"/>
          <w:szCs w:val="24"/>
        </w:rPr>
        <w:t>o</w:t>
      </w:r>
      <w:r w:rsidRPr="008D34DD">
        <w:rPr>
          <w:rFonts w:ascii="Times New Roman" w:eastAsia="Times New Roman" w:hAnsi="Times New Roman" w:cs="Times New Roman"/>
          <w:sz w:val="24"/>
          <w:szCs w:val="24"/>
        </w:rPr>
        <w:t>nline yollarla ulaştırılan anketleri gönüllü olarak yanıtlayan 446 sınıf ve ilköğretim matematik öğretmeni araştırmanın örneklemini oluşturmaktadır.</w:t>
      </w:r>
      <w:r w:rsidR="00721DE0">
        <w:rPr>
          <w:rFonts w:ascii="Times New Roman" w:eastAsia="Times New Roman" w:hAnsi="Times New Roman" w:cs="Times New Roman"/>
          <w:sz w:val="24"/>
          <w:szCs w:val="24"/>
        </w:rPr>
        <w:t xml:space="preserve"> </w:t>
      </w:r>
      <w:bookmarkEnd w:id="6"/>
      <w:r w:rsidRPr="008D34DD">
        <w:rPr>
          <w:rFonts w:ascii="Times New Roman" w:eastAsia="Times New Roman" w:hAnsi="Times New Roman" w:cs="Times New Roman"/>
          <w:sz w:val="24"/>
          <w:szCs w:val="24"/>
        </w:rPr>
        <w:t>Tahmini evren büyüklüğü N=400.000 olarak kabul edilmiş olup Büyüköztürk’ün (2016) %95 güven aralığında, 384 katılımcının evreni temsil edecek uygunlukta olduğu önerisi dikkate alınarak, örneklemin evreni temsil edecek nitelikte olduğu söylenebilir. Buna göre katılımcıların demografik bilgileri Tablo 1’de verilmiştir.</w:t>
      </w:r>
    </w:p>
    <w:tbl>
      <w:tblPr>
        <w:tblStyle w:val="a"/>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702"/>
        <w:gridCol w:w="3543"/>
        <w:gridCol w:w="2111"/>
        <w:gridCol w:w="1716"/>
      </w:tblGrid>
      <w:tr w:rsidR="008D34DD" w:rsidRPr="008D34DD" w14:paraId="61418DAA" w14:textId="77777777" w:rsidTr="0074044A">
        <w:tc>
          <w:tcPr>
            <w:tcW w:w="9072" w:type="dxa"/>
            <w:gridSpan w:val="4"/>
            <w:tcBorders>
              <w:top w:val="nil"/>
              <w:left w:val="nil"/>
              <w:bottom w:val="single" w:sz="8" w:space="0" w:color="000000"/>
              <w:right w:val="nil"/>
            </w:tcBorders>
            <w:shd w:val="clear" w:color="auto" w:fill="FFFFFF"/>
          </w:tcPr>
          <w:p w14:paraId="50261D5E" w14:textId="6B5459D9" w:rsidR="00D937AE" w:rsidRPr="008D34DD" w:rsidRDefault="00847831" w:rsidP="00BF3EA0">
            <w:pPr>
              <w:spacing w:after="0" w:line="240" w:lineRule="auto"/>
              <w:ind w:right="6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br w:type="page"/>
            </w:r>
            <w:r w:rsidR="00940420" w:rsidRPr="008D34DD">
              <w:rPr>
                <w:rFonts w:ascii="Times New Roman" w:eastAsia="Times New Roman" w:hAnsi="Times New Roman" w:cs="Times New Roman"/>
                <w:b/>
                <w:i/>
                <w:sz w:val="24"/>
                <w:szCs w:val="24"/>
              </w:rPr>
              <w:t>Tablo 1.</w:t>
            </w:r>
            <w:r w:rsidR="00940420" w:rsidRPr="008D34DD">
              <w:rPr>
                <w:rFonts w:ascii="Times New Roman" w:eastAsia="Times New Roman" w:hAnsi="Times New Roman" w:cs="Times New Roman"/>
                <w:i/>
                <w:sz w:val="24"/>
                <w:szCs w:val="24"/>
              </w:rPr>
              <w:t xml:space="preserve"> Katılımcıların demografik bilgileri.</w:t>
            </w:r>
          </w:p>
        </w:tc>
      </w:tr>
      <w:tr w:rsidR="008D34DD" w:rsidRPr="008D34DD" w14:paraId="0308E569" w14:textId="77777777" w:rsidTr="0074044A">
        <w:tc>
          <w:tcPr>
            <w:tcW w:w="1702" w:type="dxa"/>
            <w:tcBorders>
              <w:left w:val="nil"/>
              <w:bottom w:val="single" w:sz="8" w:space="0" w:color="000000"/>
              <w:right w:val="nil"/>
            </w:tcBorders>
            <w:shd w:val="clear" w:color="auto" w:fill="FFFFFF"/>
          </w:tcPr>
          <w:p w14:paraId="2AE4AFE4" w14:textId="77777777" w:rsidR="00D937AE" w:rsidRPr="008D34DD" w:rsidRDefault="00940420" w:rsidP="00BF3EA0">
            <w:pPr>
              <w:spacing w:after="0" w:line="240" w:lineRule="auto"/>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Değişkenler</w:t>
            </w:r>
          </w:p>
        </w:tc>
        <w:tc>
          <w:tcPr>
            <w:tcW w:w="3543" w:type="dxa"/>
            <w:tcBorders>
              <w:left w:val="nil"/>
              <w:bottom w:val="single" w:sz="8" w:space="0" w:color="000000"/>
              <w:right w:val="nil"/>
            </w:tcBorders>
            <w:shd w:val="clear" w:color="auto" w:fill="FFFFFF"/>
            <w:vAlign w:val="bottom"/>
          </w:tcPr>
          <w:p w14:paraId="223C7E58" w14:textId="0D192A38" w:rsidR="00D937AE" w:rsidRPr="008D34DD" w:rsidRDefault="003E7DB5" w:rsidP="00BF3E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Gruplar</w:t>
            </w:r>
          </w:p>
        </w:tc>
        <w:tc>
          <w:tcPr>
            <w:tcW w:w="2111" w:type="dxa"/>
            <w:tcBorders>
              <w:left w:val="nil"/>
              <w:bottom w:val="single" w:sz="8" w:space="0" w:color="000000"/>
              <w:right w:val="nil"/>
            </w:tcBorders>
            <w:shd w:val="clear" w:color="auto" w:fill="FFFFFF"/>
            <w:vAlign w:val="center"/>
          </w:tcPr>
          <w:p w14:paraId="05C7B882" w14:textId="77777777" w:rsidR="00D937AE" w:rsidRPr="008D34DD" w:rsidRDefault="00940420" w:rsidP="00BF3EA0">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f</w:t>
            </w:r>
          </w:p>
        </w:tc>
        <w:tc>
          <w:tcPr>
            <w:tcW w:w="1716" w:type="dxa"/>
            <w:tcBorders>
              <w:left w:val="nil"/>
              <w:bottom w:val="single" w:sz="8" w:space="0" w:color="000000"/>
              <w:right w:val="nil"/>
            </w:tcBorders>
            <w:shd w:val="clear" w:color="auto" w:fill="FFFFFF"/>
            <w:vAlign w:val="center"/>
          </w:tcPr>
          <w:p w14:paraId="59FE1217" w14:textId="77777777" w:rsidR="00D937AE" w:rsidRPr="008D34DD" w:rsidRDefault="00940420" w:rsidP="00BF3EA0">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w:t>
            </w:r>
          </w:p>
        </w:tc>
      </w:tr>
      <w:tr w:rsidR="008D34DD" w:rsidRPr="008D34DD" w14:paraId="1BA13A55" w14:textId="77777777" w:rsidTr="0074044A">
        <w:tc>
          <w:tcPr>
            <w:tcW w:w="1702" w:type="dxa"/>
            <w:vMerge w:val="restart"/>
            <w:tcBorders>
              <w:left w:val="nil"/>
              <w:bottom w:val="single" w:sz="4" w:space="0" w:color="auto"/>
              <w:right w:val="nil"/>
            </w:tcBorders>
            <w:shd w:val="clear" w:color="auto" w:fill="FFFFFF"/>
            <w:vAlign w:val="center"/>
          </w:tcPr>
          <w:p w14:paraId="07559396" w14:textId="77777777" w:rsidR="00D937AE" w:rsidRPr="008D34DD" w:rsidRDefault="00940420" w:rsidP="00BF3EA0">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Cinsiyet</w:t>
            </w:r>
          </w:p>
        </w:tc>
        <w:tc>
          <w:tcPr>
            <w:tcW w:w="3543" w:type="dxa"/>
            <w:vMerge w:val="restart"/>
            <w:tcBorders>
              <w:left w:val="nil"/>
              <w:bottom w:val="single" w:sz="4" w:space="0" w:color="auto"/>
              <w:right w:val="nil"/>
            </w:tcBorders>
            <w:shd w:val="clear" w:color="auto" w:fill="FFFFFF"/>
            <w:vAlign w:val="center"/>
          </w:tcPr>
          <w:p w14:paraId="790B9BEF" w14:textId="77777777" w:rsidR="00D937AE" w:rsidRPr="008D34DD" w:rsidRDefault="00940420" w:rsidP="00BF3EA0">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Kadın</w:t>
            </w:r>
          </w:p>
          <w:p w14:paraId="4D6A2ABB" w14:textId="77777777" w:rsidR="00D937AE" w:rsidRPr="008D34DD" w:rsidRDefault="00940420" w:rsidP="00BF3EA0">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Erkek</w:t>
            </w:r>
          </w:p>
          <w:p w14:paraId="7CF62FDB" w14:textId="77777777" w:rsidR="00D937AE" w:rsidRPr="008D34DD" w:rsidRDefault="00940420" w:rsidP="00BF3EA0">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Toplam</w:t>
            </w:r>
          </w:p>
        </w:tc>
        <w:tc>
          <w:tcPr>
            <w:tcW w:w="2111" w:type="dxa"/>
            <w:tcBorders>
              <w:left w:val="nil"/>
              <w:bottom w:val="nil"/>
              <w:right w:val="nil"/>
            </w:tcBorders>
            <w:shd w:val="clear" w:color="auto" w:fill="FFFFFF"/>
            <w:vAlign w:val="center"/>
          </w:tcPr>
          <w:p w14:paraId="0B96E24B" w14:textId="77777777" w:rsidR="00D937AE" w:rsidRPr="008D34DD" w:rsidRDefault="00940420" w:rsidP="00BF3EA0">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358</w:t>
            </w:r>
          </w:p>
        </w:tc>
        <w:tc>
          <w:tcPr>
            <w:tcW w:w="1716" w:type="dxa"/>
            <w:tcBorders>
              <w:left w:val="nil"/>
              <w:bottom w:val="nil"/>
              <w:right w:val="nil"/>
            </w:tcBorders>
            <w:shd w:val="clear" w:color="auto" w:fill="FFFFFF"/>
            <w:vAlign w:val="center"/>
          </w:tcPr>
          <w:p w14:paraId="367402EE" w14:textId="77777777" w:rsidR="00D937AE" w:rsidRPr="008D34DD" w:rsidRDefault="00940420" w:rsidP="00BF3EA0">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80.3</w:t>
            </w:r>
          </w:p>
        </w:tc>
      </w:tr>
      <w:tr w:rsidR="008D34DD" w:rsidRPr="008D34DD" w14:paraId="438D5440" w14:textId="77777777" w:rsidTr="0074044A">
        <w:trPr>
          <w:trHeight w:val="60"/>
        </w:trPr>
        <w:tc>
          <w:tcPr>
            <w:tcW w:w="1702" w:type="dxa"/>
            <w:vMerge/>
            <w:tcBorders>
              <w:top w:val="nil"/>
              <w:left w:val="nil"/>
              <w:bottom w:val="single" w:sz="4" w:space="0" w:color="auto"/>
              <w:right w:val="nil"/>
            </w:tcBorders>
            <w:shd w:val="clear" w:color="auto" w:fill="FFFFFF"/>
            <w:vAlign w:val="center"/>
          </w:tcPr>
          <w:p w14:paraId="13478880" w14:textId="77777777" w:rsidR="00D937AE" w:rsidRPr="008D34DD" w:rsidRDefault="00D937AE" w:rsidP="00BF3EA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543" w:type="dxa"/>
            <w:vMerge/>
            <w:tcBorders>
              <w:top w:val="nil"/>
              <w:left w:val="nil"/>
              <w:bottom w:val="single" w:sz="4" w:space="0" w:color="auto"/>
              <w:right w:val="nil"/>
            </w:tcBorders>
            <w:shd w:val="clear" w:color="auto" w:fill="FFFFFF"/>
            <w:vAlign w:val="center"/>
          </w:tcPr>
          <w:p w14:paraId="3A4C6420" w14:textId="77777777" w:rsidR="00D937AE" w:rsidRPr="008D34DD" w:rsidRDefault="00D937AE" w:rsidP="00BF3EA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111" w:type="dxa"/>
            <w:tcBorders>
              <w:top w:val="nil"/>
              <w:left w:val="nil"/>
              <w:bottom w:val="nil"/>
              <w:right w:val="nil"/>
            </w:tcBorders>
            <w:shd w:val="clear" w:color="auto" w:fill="FFFFFF"/>
            <w:vAlign w:val="center"/>
          </w:tcPr>
          <w:p w14:paraId="1FAA005C" w14:textId="77777777" w:rsidR="00D937AE" w:rsidRPr="008D34DD" w:rsidRDefault="00940420" w:rsidP="00BF3EA0">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88</w:t>
            </w:r>
          </w:p>
        </w:tc>
        <w:tc>
          <w:tcPr>
            <w:tcW w:w="1716" w:type="dxa"/>
            <w:tcBorders>
              <w:top w:val="nil"/>
              <w:left w:val="nil"/>
              <w:bottom w:val="nil"/>
              <w:right w:val="nil"/>
            </w:tcBorders>
            <w:shd w:val="clear" w:color="auto" w:fill="FFFFFF"/>
            <w:vAlign w:val="center"/>
          </w:tcPr>
          <w:p w14:paraId="57DC9001" w14:textId="77777777" w:rsidR="00D937AE" w:rsidRPr="008D34DD" w:rsidRDefault="00940420" w:rsidP="00BF3EA0">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19.7</w:t>
            </w:r>
          </w:p>
        </w:tc>
      </w:tr>
      <w:tr w:rsidR="008D34DD" w:rsidRPr="008D34DD" w14:paraId="2AFF8218" w14:textId="77777777" w:rsidTr="0074044A">
        <w:tc>
          <w:tcPr>
            <w:tcW w:w="1702" w:type="dxa"/>
            <w:vMerge/>
            <w:tcBorders>
              <w:top w:val="nil"/>
              <w:left w:val="nil"/>
              <w:bottom w:val="single" w:sz="4" w:space="0" w:color="auto"/>
              <w:right w:val="nil"/>
            </w:tcBorders>
            <w:shd w:val="clear" w:color="auto" w:fill="FFFFFF"/>
            <w:vAlign w:val="center"/>
          </w:tcPr>
          <w:p w14:paraId="1FE5E595" w14:textId="77777777" w:rsidR="00D937AE" w:rsidRPr="008D34DD" w:rsidRDefault="00D937AE" w:rsidP="00BF3EA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543" w:type="dxa"/>
            <w:vMerge/>
            <w:tcBorders>
              <w:top w:val="nil"/>
              <w:left w:val="nil"/>
              <w:bottom w:val="single" w:sz="4" w:space="0" w:color="auto"/>
              <w:right w:val="nil"/>
            </w:tcBorders>
            <w:shd w:val="clear" w:color="auto" w:fill="FFFFFF"/>
            <w:vAlign w:val="center"/>
          </w:tcPr>
          <w:p w14:paraId="51A53FCC" w14:textId="77777777" w:rsidR="00D937AE" w:rsidRPr="008D34DD" w:rsidRDefault="00D937AE" w:rsidP="00BF3EA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111" w:type="dxa"/>
            <w:tcBorders>
              <w:top w:val="nil"/>
              <w:left w:val="nil"/>
              <w:bottom w:val="single" w:sz="4" w:space="0" w:color="000000"/>
              <w:right w:val="nil"/>
            </w:tcBorders>
            <w:shd w:val="clear" w:color="auto" w:fill="FFFFFF"/>
            <w:vAlign w:val="center"/>
          </w:tcPr>
          <w:p w14:paraId="4B8D5791" w14:textId="77777777" w:rsidR="00D937AE" w:rsidRPr="008D34DD" w:rsidRDefault="00940420" w:rsidP="00BF3EA0">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446</w:t>
            </w:r>
          </w:p>
        </w:tc>
        <w:tc>
          <w:tcPr>
            <w:tcW w:w="1716" w:type="dxa"/>
            <w:tcBorders>
              <w:top w:val="nil"/>
              <w:left w:val="nil"/>
              <w:bottom w:val="single" w:sz="4" w:space="0" w:color="000000"/>
              <w:right w:val="nil"/>
            </w:tcBorders>
            <w:shd w:val="clear" w:color="auto" w:fill="FFFFFF"/>
            <w:vAlign w:val="center"/>
          </w:tcPr>
          <w:p w14:paraId="08652315" w14:textId="77777777" w:rsidR="00D937AE" w:rsidRPr="008D34DD" w:rsidRDefault="00940420" w:rsidP="00BF3EA0">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100.0</w:t>
            </w:r>
          </w:p>
        </w:tc>
      </w:tr>
      <w:tr w:rsidR="008D34DD" w:rsidRPr="008D34DD" w14:paraId="446F527F" w14:textId="77777777" w:rsidTr="0074044A">
        <w:tc>
          <w:tcPr>
            <w:tcW w:w="1702" w:type="dxa"/>
            <w:vMerge w:val="restart"/>
            <w:tcBorders>
              <w:top w:val="single" w:sz="4" w:space="0" w:color="auto"/>
              <w:left w:val="nil"/>
              <w:right w:val="nil"/>
            </w:tcBorders>
            <w:shd w:val="clear" w:color="auto" w:fill="FFFFFF"/>
            <w:vAlign w:val="center"/>
          </w:tcPr>
          <w:p w14:paraId="272EA5AB" w14:textId="77777777" w:rsidR="00D937AE" w:rsidRPr="008D34DD" w:rsidRDefault="002B721E" w:rsidP="00BF3EA0">
            <w:pPr>
              <w:spacing w:after="0" w:line="240" w:lineRule="auto"/>
              <w:ind w:right="60"/>
              <w:jc w:val="both"/>
              <w:rPr>
                <w:rFonts w:ascii="Times New Roman" w:eastAsia="Times New Roman" w:hAnsi="Times New Roman" w:cs="Times New Roman"/>
                <w:sz w:val="24"/>
                <w:szCs w:val="24"/>
              </w:rPr>
            </w:pPr>
            <w:sdt>
              <w:sdtPr>
                <w:tag w:val="goog_rdk_22"/>
                <w:id w:val="1904954607"/>
              </w:sdtPr>
              <w:sdtEndPr/>
              <w:sdtContent/>
            </w:sdt>
            <w:r w:rsidR="00940420" w:rsidRPr="008D34DD">
              <w:rPr>
                <w:rFonts w:ascii="Times New Roman" w:eastAsia="Times New Roman" w:hAnsi="Times New Roman" w:cs="Times New Roman"/>
                <w:sz w:val="24"/>
                <w:szCs w:val="24"/>
              </w:rPr>
              <w:t>Alan</w:t>
            </w:r>
          </w:p>
        </w:tc>
        <w:tc>
          <w:tcPr>
            <w:tcW w:w="3543" w:type="dxa"/>
            <w:tcBorders>
              <w:top w:val="single" w:sz="4" w:space="0" w:color="auto"/>
              <w:left w:val="nil"/>
              <w:bottom w:val="nil"/>
              <w:right w:val="nil"/>
            </w:tcBorders>
            <w:shd w:val="clear" w:color="auto" w:fill="auto"/>
            <w:vAlign w:val="center"/>
          </w:tcPr>
          <w:p w14:paraId="43964785" w14:textId="77777777" w:rsidR="00D937AE" w:rsidRPr="008D34DD" w:rsidRDefault="00940420" w:rsidP="00BF3EA0">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Sınıf Öğretmeni</w:t>
            </w:r>
          </w:p>
        </w:tc>
        <w:tc>
          <w:tcPr>
            <w:tcW w:w="2111" w:type="dxa"/>
            <w:tcBorders>
              <w:top w:val="single" w:sz="4" w:space="0" w:color="000000"/>
              <w:left w:val="nil"/>
              <w:bottom w:val="nil"/>
              <w:right w:val="nil"/>
            </w:tcBorders>
            <w:shd w:val="clear" w:color="auto" w:fill="FFFFFF"/>
            <w:vAlign w:val="center"/>
          </w:tcPr>
          <w:p w14:paraId="77428E35" w14:textId="77777777" w:rsidR="00D937AE" w:rsidRPr="008D34DD" w:rsidRDefault="00940420" w:rsidP="00BF3EA0">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226</w:t>
            </w:r>
          </w:p>
        </w:tc>
        <w:tc>
          <w:tcPr>
            <w:tcW w:w="1716" w:type="dxa"/>
            <w:tcBorders>
              <w:top w:val="single" w:sz="4" w:space="0" w:color="000000"/>
              <w:left w:val="nil"/>
              <w:bottom w:val="nil"/>
              <w:right w:val="nil"/>
            </w:tcBorders>
            <w:shd w:val="clear" w:color="auto" w:fill="FFFFFF"/>
            <w:vAlign w:val="center"/>
          </w:tcPr>
          <w:p w14:paraId="4F567FBD" w14:textId="77777777" w:rsidR="00D937AE" w:rsidRPr="008D34DD" w:rsidRDefault="00940420" w:rsidP="00BF3EA0">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50.7</w:t>
            </w:r>
          </w:p>
        </w:tc>
      </w:tr>
      <w:tr w:rsidR="008D34DD" w:rsidRPr="008D34DD" w14:paraId="3E0B6CA7" w14:textId="77777777" w:rsidTr="0074044A">
        <w:tc>
          <w:tcPr>
            <w:tcW w:w="1702" w:type="dxa"/>
            <w:vMerge/>
            <w:tcBorders>
              <w:left w:val="nil"/>
              <w:right w:val="nil"/>
            </w:tcBorders>
            <w:shd w:val="clear" w:color="auto" w:fill="FFFFFF"/>
            <w:vAlign w:val="center"/>
          </w:tcPr>
          <w:p w14:paraId="7DBCADFF" w14:textId="77777777" w:rsidR="00D937AE" w:rsidRPr="008D34DD" w:rsidRDefault="00D937AE" w:rsidP="00BF3EA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543" w:type="dxa"/>
            <w:tcBorders>
              <w:top w:val="nil"/>
              <w:left w:val="nil"/>
              <w:bottom w:val="nil"/>
              <w:right w:val="nil"/>
            </w:tcBorders>
            <w:shd w:val="clear" w:color="auto" w:fill="auto"/>
            <w:vAlign w:val="center"/>
          </w:tcPr>
          <w:p w14:paraId="4A6C0400" w14:textId="77777777" w:rsidR="00D937AE" w:rsidRPr="008D34DD" w:rsidRDefault="00940420" w:rsidP="00BF3EA0">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İlköğretim Matematik Öğretmeni</w:t>
            </w:r>
          </w:p>
        </w:tc>
        <w:tc>
          <w:tcPr>
            <w:tcW w:w="2111" w:type="dxa"/>
            <w:tcBorders>
              <w:top w:val="nil"/>
              <w:left w:val="nil"/>
              <w:bottom w:val="nil"/>
              <w:right w:val="nil"/>
            </w:tcBorders>
            <w:shd w:val="clear" w:color="auto" w:fill="FFFFFF"/>
            <w:vAlign w:val="center"/>
          </w:tcPr>
          <w:p w14:paraId="2CE2514A" w14:textId="77777777" w:rsidR="00D937AE" w:rsidRPr="008D34DD" w:rsidRDefault="00940420" w:rsidP="00BF3EA0">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220</w:t>
            </w:r>
          </w:p>
        </w:tc>
        <w:tc>
          <w:tcPr>
            <w:tcW w:w="1716" w:type="dxa"/>
            <w:tcBorders>
              <w:top w:val="nil"/>
              <w:left w:val="nil"/>
              <w:bottom w:val="nil"/>
              <w:right w:val="nil"/>
            </w:tcBorders>
            <w:shd w:val="clear" w:color="auto" w:fill="FFFFFF"/>
            <w:vAlign w:val="center"/>
          </w:tcPr>
          <w:p w14:paraId="01553CD5" w14:textId="77777777" w:rsidR="00D937AE" w:rsidRPr="008D34DD" w:rsidRDefault="00940420" w:rsidP="00BF3EA0">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49.3</w:t>
            </w:r>
          </w:p>
        </w:tc>
      </w:tr>
      <w:tr w:rsidR="008D34DD" w:rsidRPr="008D34DD" w14:paraId="2E72EA88" w14:textId="77777777" w:rsidTr="0074044A">
        <w:tc>
          <w:tcPr>
            <w:tcW w:w="1702" w:type="dxa"/>
            <w:vMerge/>
            <w:tcBorders>
              <w:left w:val="nil"/>
              <w:bottom w:val="single" w:sz="4" w:space="0" w:color="auto"/>
              <w:right w:val="nil"/>
            </w:tcBorders>
            <w:shd w:val="clear" w:color="auto" w:fill="FFFFFF"/>
            <w:vAlign w:val="center"/>
          </w:tcPr>
          <w:p w14:paraId="57542220" w14:textId="77777777" w:rsidR="00D937AE" w:rsidRPr="008D34DD" w:rsidRDefault="00D937AE" w:rsidP="00BF3EA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543" w:type="dxa"/>
            <w:tcBorders>
              <w:top w:val="nil"/>
              <w:left w:val="nil"/>
              <w:bottom w:val="single" w:sz="4" w:space="0" w:color="auto"/>
              <w:right w:val="nil"/>
            </w:tcBorders>
            <w:shd w:val="clear" w:color="auto" w:fill="auto"/>
            <w:vAlign w:val="center"/>
          </w:tcPr>
          <w:p w14:paraId="51AE1AAA" w14:textId="77777777" w:rsidR="00D937AE" w:rsidRPr="008D34DD" w:rsidRDefault="00940420" w:rsidP="00BF3EA0">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Toplam</w:t>
            </w:r>
          </w:p>
        </w:tc>
        <w:tc>
          <w:tcPr>
            <w:tcW w:w="2111" w:type="dxa"/>
            <w:tcBorders>
              <w:top w:val="nil"/>
              <w:left w:val="nil"/>
              <w:bottom w:val="single" w:sz="4" w:space="0" w:color="000000"/>
              <w:right w:val="nil"/>
            </w:tcBorders>
            <w:shd w:val="clear" w:color="auto" w:fill="FFFFFF"/>
            <w:vAlign w:val="center"/>
          </w:tcPr>
          <w:p w14:paraId="1F41BAF6" w14:textId="77777777" w:rsidR="00D937AE" w:rsidRPr="008D34DD" w:rsidRDefault="00940420" w:rsidP="00BF3EA0">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446</w:t>
            </w:r>
          </w:p>
        </w:tc>
        <w:tc>
          <w:tcPr>
            <w:tcW w:w="1716" w:type="dxa"/>
            <w:tcBorders>
              <w:top w:val="nil"/>
              <w:left w:val="nil"/>
              <w:bottom w:val="single" w:sz="4" w:space="0" w:color="000000"/>
              <w:right w:val="nil"/>
            </w:tcBorders>
            <w:shd w:val="clear" w:color="auto" w:fill="FFFFFF"/>
            <w:vAlign w:val="center"/>
          </w:tcPr>
          <w:p w14:paraId="37AE229E" w14:textId="77777777" w:rsidR="00D937AE" w:rsidRPr="008D34DD" w:rsidRDefault="00940420" w:rsidP="00BF3EA0">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100.0</w:t>
            </w:r>
          </w:p>
        </w:tc>
      </w:tr>
      <w:tr w:rsidR="008D34DD" w:rsidRPr="008D34DD" w14:paraId="611DAEE0" w14:textId="77777777" w:rsidTr="0074044A">
        <w:tc>
          <w:tcPr>
            <w:tcW w:w="1702" w:type="dxa"/>
            <w:vMerge w:val="restart"/>
            <w:tcBorders>
              <w:top w:val="single" w:sz="4" w:space="0" w:color="auto"/>
              <w:left w:val="nil"/>
              <w:right w:val="nil"/>
            </w:tcBorders>
            <w:shd w:val="clear" w:color="auto" w:fill="FFFFFF"/>
            <w:vAlign w:val="center"/>
          </w:tcPr>
          <w:p w14:paraId="099C22CD" w14:textId="77777777" w:rsidR="00D937AE" w:rsidRPr="008D34DD" w:rsidRDefault="00940420" w:rsidP="00BF3EA0">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Mesleki Deneyim</w:t>
            </w:r>
          </w:p>
        </w:tc>
        <w:tc>
          <w:tcPr>
            <w:tcW w:w="3543" w:type="dxa"/>
            <w:tcBorders>
              <w:top w:val="single" w:sz="4" w:space="0" w:color="auto"/>
              <w:left w:val="nil"/>
              <w:bottom w:val="nil"/>
              <w:right w:val="nil"/>
            </w:tcBorders>
            <w:shd w:val="clear" w:color="auto" w:fill="FFFFFF"/>
            <w:vAlign w:val="center"/>
          </w:tcPr>
          <w:p w14:paraId="45EFB936" w14:textId="77777777" w:rsidR="00D937AE" w:rsidRPr="008D34DD" w:rsidRDefault="00940420" w:rsidP="00BF3EA0">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Mezun (Çalışmayan)</w:t>
            </w:r>
          </w:p>
        </w:tc>
        <w:tc>
          <w:tcPr>
            <w:tcW w:w="2111" w:type="dxa"/>
            <w:tcBorders>
              <w:top w:val="single" w:sz="4" w:space="0" w:color="000000"/>
              <w:left w:val="nil"/>
              <w:bottom w:val="nil"/>
              <w:right w:val="nil"/>
            </w:tcBorders>
            <w:shd w:val="clear" w:color="auto" w:fill="FFFFFF"/>
            <w:vAlign w:val="center"/>
          </w:tcPr>
          <w:p w14:paraId="18A122F0" w14:textId="77777777" w:rsidR="00D937AE" w:rsidRPr="008D34DD" w:rsidRDefault="00940420" w:rsidP="00BF3EA0">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109</w:t>
            </w:r>
          </w:p>
        </w:tc>
        <w:tc>
          <w:tcPr>
            <w:tcW w:w="1716" w:type="dxa"/>
            <w:tcBorders>
              <w:top w:val="single" w:sz="4" w:space="0" w:color="000000"/>
              <w:left w:val="nil"/>
              <w:bottom w:val="nil"/>
              <w:right w:val="nil"/>
            </w:tcBorders>
            <w:shd w:val="clear" w:color="auto" w:fill="FFFFFF"/>
            <w:vAlign w:val="center"/>
          </w:tcPr>
          <w:p w14:paraId="78C60E40" w14:textId="77777777" w:rsidR="00D937AE" w:rsidRPr="008D34DD" w:rsidRDefault="00940420" w:rsidP="00BF3EA0">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24.4</w:t>
            </w:r>
          </w:p>
        </w:tc>
      </w:tr>
      <w:tr w:rsidR="008D34DD" w:rsidRPr="008D34DD" w14:paraId="56E75F5B" w14:textId="77777777" w:rsidTr="00047A7B">
        <w:tc>
          <w:tcPr>
            <w:tcW w:w="1702" w:type="dxa"/>
            <w:vMerge/>
            <w:tcBorders>
              <w:left w:val="nil"/>
              <w:right w:val="nil"/>
            </w:tcBorders>
            <w:shd w:val="clear" w:color="auto" w:fill="FFFFFF"/>
            <w:vAlign w:val="center"/>
          </w:tcPr>
          <w:p w14:paraId="4ACAAA81" w14:textId="77777777" w:rsidR="00D937AE" w:rsidRPr="008D34DD" w:rsidRDefault="00D937AE" w:rsidP="00BF3EA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543" w:type="dxa"/>
            <w:tcBorders>
              <w:top w:val="nil"/>
              <w:left w:val="nil"/>
              <w:bottom w:val="nil"/>
              <w:right w:val="nil"/>
            </w:tcBorders>
            <w:shd w:val="clear" w:color="auto" w:fill="FFFFFF"/>
            <w:vAlign w:val="center"/>
          </w:tcPr>
          <w:p w14:paraId="5BFBFC9D" w14:textId="77777777" w:rsidR="00D937AE" w:rsidRPr="008D34DD" w:rsidRDefault="00940420" w:rsidP="00BF3EA0">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5 Yıldan Az</w:t>
            </w:r>
          </w:p>
        </w:tc>
        <w:tc>
          <w:tcPr>
            <w:tcW w:w="2111" w:type="dxa"/>
            <w:tcBorders>
              <w:top w:val="nil"/>
              <w:left w:val="nil"/>
              <w:bottom w:val="nil"/>
              <w:right w:val="nil"/>
            </w:tcBorders>
            <w:shd w:val="clear" w:color="auto" w:fill="FFFFFF"/>
            <w:vAlign w:val="center"/>
          </w:tcPr>
          <w:p w14:paraId="6D17067F" w14:textId="77777777" w:rsidR="00D937AE" w:rsidRPr="008D34DD" w:rsidRDefault="00940420" w:rsidP="00BF3EA0">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204</w:t>
            </w:r>
          </w:p>
        </w:tc>
        <w:tc>
          <w:tcPr>
            <w:tcW w:w="1716" w:type="dxa"/>
            <w:tcBorders>
              <w:top w:val="nil"/>
              <w:left w:val="nil"/>
              <w:bottom w:val="nil"/>
              <w:right w:val="nil"/>
            </w:tcBorders>
            <w:shd w:val="clear" w:color="auto" w:fill="FFFFFF"/>
            <w:vAlign w:val="center"/>
          </w:tcPr>
          <w:p w14:paraId="276132D2" w14:textId="77777777" w:rsidR="00D937AE" w:rsidRPr="008D34DD" w:rsidRDefault="00940420" w:rsidP="00BF3EA0">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45.7</w:t>
            </w:r>
          </w:p>
        </w:tc>
      </w:tr>
      <w:tr w:rsidR="008D34DD" w:rsidRPr="008D34DD" w14:paraId="76DBBF7B" w14:textId="77777777" w:rsidTr="00047A7B">
        <w:tc>
          <w:tcPr>
            <w:tcW w:w="1702" w:type="dxa"/>
            <w:vMerge/>
            <w:tcBorders>
              <w:left w:val="nil"/>
              <w:right w:val="nil"/>
            </w:tcBorders>
            <w:shd w:val="clear" w:color="auto" w:fill="FFFFFF"/>
            <w:vAlign w:val="center"/>
          </w:tcPr>
          <w:p w14:paraId="05420153" w14:textId="77777777" w:rsidR="00D937AE" w:rsidRPr="008D34DD" w:rsidRDefault="00D937AE" w:rsidP="00BF3EA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543" w:type="dxa"/>
            <w:tcBorders>
              <w:top w:val="nil"/>
              <w:left w:val="nil"/>
              <w:bottom w:val="nil"/>
              <w:right w:val="nil"/>
            </w:tcBorders>
            <w:shd w:val="clear" w:color="auto" w:fill="FFFFFF"/>
            <w:vAlign w:val="center"/>
          </w:tcPr>
          <w:p w14:paraId="503989C5" w14:textId="77777777" w:rsidR="00D937AE" w:rsidRPr="008D34DD" w:rsidRDefault="00940420" w:rsidP="00BF3EA0">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5-10 Yıl Arası</w:t>
            </w:r>
          </w:p>
        </w:tc>
        <w:tc>
          <w:tcPr>
            <w:tcW w:w="2111" w:type="dxa"/>
            <w:tcBorders>
              <w:top w:val="nil"/>
              <w:left w:val="nil"/>
              <w:bottom w:val="nil"/>
              <w:right w:val="nil"/>
            </w:tcBorders>
            <w:shd w:val="clear" w:color="auto" w:fill="FFFFFF"/>
            <w:vAlign w:val="center"/>
          </w:tcPr>
          <w:p w14:paraId="4A672262" w14:textId="77777777" w:rsidR="00D937AE" w:rsidRPr="008D34DD" w:rsidRDefault="00940420" w:rsidP="00BF3EA0">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61</w:t>
            </w:r>
          </w:p>
        </w:tc>
        <w:tc>
          <w:tcPr>
            <w:tcW w:w="1716" w:type="dxa"/>
            <w:tcBorders>
              <w:top w:val="nil"/>
              <w:left w:val="nil"/>
              <w:bottom w:val="nil"/>
              <w:right w:val="nil"/>
            </w:tcBorders>
            <w:shd w:val="clear" w:color="auto" w:fill="FFFFFF"/>
            <w:vAlign w:val="center"/>
          </w:tcPr>
          <w:p w14:paraId="719EDEF1" w14:textId="77777777" w:rsidR="00D937AE" w:rsidRPr="008D34DD" w:rsidRDefault="00940420" w:rsidP="00BF3EA0">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13.7</w:t>
            </w:r>
          </w:p>
        </w:tc>
      </w:tr>
      <w:tr w:rsidR="008D34DD" w:rsidRPr="008D34DD" w14:paraId="4A8903F4" w14:textId="77777777" w:rsidTr="00047A7B">
        <w:tc>
          <w:tcPr>
            <w:tcW w:w="1702" w:type="dxa"/>
            <w:vMerge/>
            <w:tcBorders>
              <w:left w:val="nil"/>
              <w:right w:val="nil"/>
            </w:tcBorders>
            <w:shd w:val="clear" w:color="auto" w:fill="FFFFFF"/>
            <w:vAlign w:val="center"/>
          </w:tcPr>
          <w:p w14:paraId="674DBC4E" w14:textId="77777777" w:rsidR="00D937AE" w:rsidRPr="008D34DD" w:rsidRDefault="00D937AE" w:rsidP="00BF3EA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543" w:type="dxa"/>
            <w:tcBorders>
              <w:top w:val="nil"/>
              <w:left w:val="nil"/>
              <w:bottom w:val="nil"/>
              <w:right w:val="nil"/>
            </w:tcBorders>
            <w:shd w:val="clear" w:color="auto" w:fill="FFFFFF"/>
            <w:vAlign w:val="center"/>
          </w:tcPr>
          <w:p w14:paraId="2C3DE876" w14:textId="77777777" w:rsidR="00D937AE" w:rsidRPr="008D34DD" w:rsidRDefault="00940420" w:rsidP="00BF3EA0">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10 Yıl ve Üzeri</w:t>
            </w:r>
          </w:p>
        </w:tc>
        <w:tc>
          <w:tcPr>
            <w:tcW w:w="2111" w:type="dxa"/>
            <w:tcBorders>
              <w:top w:val="nil"/>
              <w:left w:val="nil"/>
              <w:bottom w:val="nil"/>
              <w:right w:val="nil"/>
            </w:tcBorders>
            <w:shd w:val="clear" w:color="auto" w:fill="FFFFFF"/>
            <w:vAlign w:val="center"/>
          </w:tcPr>
          <w:p w14:paraId="5E0BAE76" w14:textId="77777777" w:rsidR="00D937AE" w:rsidRPr="008D34DD" w:rsidRDefault="00940420" w:rsidP="00BF3EA0">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72</w:t>
            </w:r>
          </w:p>
        </w:tc>
        <w:tc>
          <w:tcPr>
            <w:tcW w:w="1716" w:type="dxa"/>
            <w:tcBorders>
              <w:top w:val="nil"/>
              <w:left w:val="nil"/>
              <w:bottom w:val="nil"/>
              <w:right w:val="nil"/>
            </w:tcBorders>
            <w:shd w:val="clear" w:color="auto" w:fill="FFFFFF"/>
            <w:vAlign w:val="center"/>
          </w:tcPr>
          <w:p w14:paraId="0130DC88" w14:textId="77777777" w:rsidR="00D937AE" w:rsidRPr="008D34DD" w:rsidRDefault="00940420" w:rsidP="00BF3EA0">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17.2</w:t>
            </w:r>
          </w:p>
        </w:tc>
      </w:tr>
      <w:tr w:rsidR="008D34DD" w:rsidRPr="008D34DD" w14:paraId="0770646C" w14:textId="77777777" w:rsidTr="0074044A">
        <w:tc>
          <w:tcPr>
            <w:tcW w:w="1702" w:type="dxa"/>
            <w:vMerge/>
            <w:tcBorders>
              <w:left w:val="nil"/>
              <w:bottom w:val="single" w:sz="4" w:space="0" w:color="auto"/>
              <w:right w:val="nil"/>
            </w:tcBorders>
            <w:shd w:val="clear" w:color="auto" w:fill="FFFFFF"/>
            <w:vAlign w:val="center"/>
          </w:tcPr>
          <w:p w14:paraId="05698A7A" w14:textId="77777777" w:rsidR="00D937AE" w:rsidRPr="008D34DD" w:rsidRDefault="00D937AE" w:rsidP="00BF3EA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543" w:type="dxa"/>
            <w:tcBorders>
              <w:top w:val="nil"/>
              <w:left w:val="nil"/>
              <w:bottom w:val="single" w:sz="4" w:space="0" w:color="auto"/>
              <w:right w:val="nil"/>
            </w:tcBorders>
            <w:shd w:val="clear" w:color="auto" w:fill="FFFFFF"/>
            <w:vAlign w:val="center"/>
          </w:tcPr>
          <w:p w14:paraId="3CF2194D" w14:textId="77777777" w:rsidR="00D937AE" w:rsidRPr="008D34DD" w:rsidRDefault="00940420" w:rsidP="00BF3EA0">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Toplam</w:t>
            </w:r>
          </w:p>
        </w:tc>
        <w:tc>
          <w:tcPr>
            <w:tcW w:w="2111" w:type="dxa"/>
            <w:tcBorders>
              <w:top w:val="nil"/>
              <w:left w:val="nil"/>
              <w:bottom w:val="single" w:sz="4" w:space="0" w:color="auto"/>
              <w:right w:val="nil"/>
            </w:tcBorders>
            <w:shd w:val="clear" w:color="auto" w:fill="FFFFFF"/>
            <w:vAlign w:val="center"/>
          </w:tcPr>
          <w:p w14:paraId="2EC1748B" w14:textId="77777777" w:rsidR="00D937AE" w:rsidRPr="008D34DD" w:rsidRDefault="00940420" w:rsidP="00BF3EA0">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446</w:t>
            </w:r>
          </w:p>
        </w:tc>
        <w:tc>
          <w:tcPr>
            <w:tcW w:w="1716" w:type="dxa"/>
            <w:tcBorders>
              <w:top w:val="nil"/>
              <w:left w:val="nil"/>
              <w:bottom w:val="single" w:sz="4" w:space="0" w:color="auto"/>
              <w:right w:val="nil"/>
            </w:tcBorders>
            <w:shd w:val="clear" w:color="auto" w:fill="FFFFFF"/>
            <w:vAlign w:val="center"/>
          </w:tcPr>
          <w:p w14:paraId="4EA0BC9B" w14:textId="77777777" w:rsidR="00D937AE" w:rsidRPr="008D34DD" w:rsidRDefault="00940420" w:rsidP="00BF3EA0">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100.0</w:t>
            </w:r>
          </w:p>
        </w:tc>
      </w:tr>
    </w:tbl>
    <w:p w14:paraId="7DC93C1A" w14:textId="77777777" w:rsidR="00047A7B" w:rsidRDefault="00047A7B" w:rsidP="00D12A80">
      <w:pPr>
        <w:spacing w:after="0" w:line="360" w:lineRule="auto"/>
        <w:jc w:val="both"/>
        <w:rPr>
          <w:rFonts w:ascii="Times New Roman" w:eastAsia="Times New Roman" w:hAnsi="Times New Roman" w:cs="Times New Roman"/>
          <w:sz w:val="24"/>
          <w:szCs w:val="24"/>
        </w:rPr>
      </w:pPr>
    </w:p>
    <w:p w14:paraId="2C13AC7B" w14:textId="77777777" w:rsidR="00D937AE" w:rsidRPr="008D34DD" w:rsidRDefault="001639C9" w:rsidP="00D12A8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40420" w:rsidRPr="008D34DD">
        <w:rPr>
          <w:rFonts w:ascii="Times New Roman" w:eastAsia="Times New Roman" w:hAnsi="Times New Roman" w:cs="Times New Roman"/>
          <w:sz w:val="24"/>
          <w:szCs w:val="24"/>
        </w:rPr>
        <w:t xml:space="preserve">Tablo 1 incelendiğinde katılımcıların 358’i (%80,3) kadın, 88’i (%19,7) erkek olduğu görülmektedir. Alan değişkenine göre ise katılımcıların 226’sını (%50,7) sınıf öğretmeni, 220’sini (%49,3) ilköğretim matematik öğretmenleri oluşturmaktadır. Öğretmenlerin mesleki deneyimlerine bakıldığında ise </w:t>
      </w:r>
      <w:r w:rsidR="00047A7B">
        <w:rPr>
          <w:rFonts w:ascii="Times New Roman" w:eastAsia="Times New Roman" w:hAnsi="Times New Roman" w:cs="Times New Roman"/>
          <w:sz w:val="24"/>
          <w:szCs w:val="24"/>
        </w:rPr>
        <w:t>m</w:t>
      </w:r>
      <w:r w:rsidR="00940420" w:rsidRPr="008D34DD">
        <w:rPr>
          <w:rFonts w:ascii="Times New Roman" w:eastAsia="Times New Roman" w:hAnsi="Times New Roman" w:cs="Times New Roman"/>
          <w:sz w:val="24"/>
          <w:szCs w:val="24"/>
        </w:rPr>
        <w:t>ezun (</w:t>
      </w:r>
      <w:r w:rsidR="00047A7B">
        <w:rPr>
          <w:rFonts w:ascii="Times New Roman" w:eastAsia="Times New Roman" w:hAnsi="Times New Roman" w:cs="Times New Roman"/>
          <w:sz w:val="24"/>
          <w:szCs w:val="24"/>
        </w:rPr>
        <w:t>ç</w:t>
      </w:r>
      <w:r w:rsidR="00940420" w:rsidRPr="008D34DD">
        <w:rPr>
          <w:rFonts w:ascii="Times New Roman" w:eastAsia="Times New Roman" w:hAnsi="Times New Roman" w:cs="Times New Roman"/>
          <w:sz w:val="24"/>
          <w:szCs w:val="24"/>
        </w:rPr>
        <w:t xml:space="preserve">alışmayan) öğretmenler 109 (%24,4), 5 </w:t>
      </w:r>
      <w:r w:rsidR="00047A7B">
        <w:rPr>
          <w:rFonts w:ascii="Times New Roman" w:eastAsia="Times New Roman" w:hAnsi="Times New Roman" w:cs="Times New Roman"/>
          <w:sz w:val="24"/>
          <w:szCs w:val="24"/>
        </w:rPr>
        <w:t>y</w:t>
      </w:r>
      <w:r w:rsidR="00940420" w:rsidRPr="008D34DD">
        <w:rPr>
          <w:rFonts w:ascii="Times New Roman" w:eastAsia="Times New Roman" w:hAnsi="Times New Roman" w:cs="Times New Roman"/>
          <w:sz w:val="24"/>
          <w:szCs w:val="24"/>
        </w:rPr>
        <w:t xml:space="preserve">ıldan </w:t>
      </w:r>
      <w:r w:rsidR="00047A7B">
        <w:rPr>
          <w:rFonts w:ascii="Times New Roman" w:eastAsia="Times New Roman" w:hAnsi="Times New Roman" w:cs="Times New Roman"/>
          <w:sz w:val="24"/>
          <w:szCs w:val="24"/>
        </w:rPr>
        <w:t>a</w:t>
      </w:r>
      <w:r w:rsidR="00940420" w:rsidRPr="008D34DD">
        <w:rPr>
          <w:rFonts w:ascii="Times New Roman" w:eastAsia="Times New Roman" w:hAnsi="Times New Roman" w:cs="Times New Roman"/>
          <w:sz w:val="24"/>
          <w:szCs w:val="24"/>
        </w:rPr>
        <w:t>z mesleki deneyime sahip olan öğretmenler 204 (%45,7), 5-10 yıl arası mesleki deneyime sahip olan öğretmenler 61 (%13,7) ve 10 yıldan fazla mesleki deneyime sahip olan öğretmenler 72 (%17,2) kişiden oluşmaktadır.</w:t>
      </w:r>
    </w:p>
    <w:p w14:paraId="09CCA80E" w14:textId="77777777" w:rsidR="00D937AE" w:rsidRPr="008D34DD" w:rsidRDefault="00940420" w:rsidP="00D12A80">
      <w:pPr>
        <w:spacing w:after="0" w:line="360" w:lineRule="auto"/>
        <w:ind w:firstLine="720"/>
        <w:jc w:val="both"/>
        <w:rPr>
          <w:rFonts w:ascii="Times New Roman" w:eastAsia="Times New Roman" w:hAnsi="Times New Roman" w:cs="Times New Roman"/>
          <w:b/>
          <w:sz w:val="24"/>
          <w:szCs w:val="24"/>
        </w:rPr>
      </w:pPr>
      <w:bookmarkStart w:id="7" w:name="_Hlk57906397"/>
      <w:r w:rsidRPr="008D34DD">
        <w:rPr>
          <w:rFonts w:ascii="Times New Roman" w:eastAsia="Times New Roman" w:hAnsi="Times New Roman" w:cs="Times New Roman"/>
          <w:b/>
          <w:sz w:val="24"/>
          <w:szCs w:val="24"/>
        </w:rPr>
        <w:t xml:space="preserve">Veri Toplama </w:t>
      </w:r>
      <w:r w:rsidR="003F7DE6">
        <w:rPr>
          <w:rFonts w:ascii="Times New Roman" w:eastAsia="Times New Roman" w:hAnsi="Times New Roman" w:cs="Times New Roman"/>
          <w:b/>
          <w:sz w:val="24"/>
          <w:szCs w:val="24"/>
        </w:rPr>
        <w:t>Süreci</w:t>
      </w:r>
    </w:p>
    <w:p w14:paraId="0B57CB80" w14:textId="77777777" w:rsidR="00D937AE" w:rsidRPr="008D34DD" w:rsidRDefault="00940420" w:rsidP="00D12A80">
      <w:pPr>
        <w:spacing w:line="360" w:lineRule="auto"/>
        <w:ind w:firstLine="72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Araştırma kapsamında öğretmenlerin matematiksel ilişkilendirme öz yeterlilik inançları ile matematik ve matematik öğretim kaygıları arasındaki ilişkiyi belirlemek amacıyla eş zamanlı olarak dört farklı nitelikte ölçme aracı kullanılmıştır. Bu ölçme araçları “Kişisel Bilgi Formu”, “Matematiksel İlişkilendirme Öz Yeterlik Ölçeği”, “Öğretmenlere Yönelik Matematik Kaygı Ölçeği (M-MKÖ)” ve “Sınıf Öğretmenlerine Yönelik Matematik Öğretim Kaygı Ölçeğidir</w:t>
      </w:r>
      <w:r w:rsidR="0061291C">
        <w:rPr>
          <w:rFonts w:ascii="Times New Roman" w:eastAsia="Times New Roman" w:hAnsi="Times New Roman" w:cs="Times New Roman"/>
          <w:sz w:val="24"/>
          <w:szCs w:val="24"/>
        </w:rPr>
        <w:t>”</w:t>
      </w:r>
      <w:r w:rsidRPr="008D34DD">
        <w:rPr>
          <w:rFonts w:ascii="Times New Roman" w:eastAsia="Times New Roman" w:hAnsi="Times New Roman" w:cs="Times New Roman"/>
          <w:sz w:val="24"/>
          <w:szCs w:val="24"/>
        </w:rPr>
        <w:t xml:space="preserve">. “Kişisel Bilgi Formu” kapsamında öğretmenlerin </w:t>
      </w:r>
      <w:sdt>
        <w:sdtPr>
          <w:tag w:val="goog_rdk_23"/>
          <w:id w:val="-1522849988"/>
        </w:sdtPr>
        <w:sdtEndPr/>
        <w:sdtContent/>
      </w:sdt>
      <w:r w:rsidRPr="008D34DD">
        <w:rPr>
          <w:rFonts w:ascii="Times New Roman" w:eastAsia="Times New Roman" w:hAnsi="Times New Roman" w:cs="Times New Roman"/>
          <w:sz w:val="24"/>
          <w:szCs w:val="24"/>
        </w:rPr>
        <w:t>cinsiyet, alan ve mesleki deneyimini belirlemek amacıyla 3 adet kapalı uçlu soru sorulmuştur.</w:t>
      </w:r>
      <w:r w:rsidR="003F7DE6">
        <w:rPr>
          <w:rFonts w:ascii="Times New Roman" w:eastAsia="Times New Roman" w:hAnsi="Times New Roman" w:cs="Times New Roman"/>
          <w:sz w:val="24"/>
          <w:szCs w:val="24"/>
        </w:rPr>
        <w:t xml:space="preserve"> Çalışmaya yönelik tüm veriler katılımcı sağlığını tehlikeye atmayacak şekilde güvenli online programlar kullanılarak toplanmıştır.  </w:t>
      </w:r>
    </w:p>
    <w:p w14:paraId="422699A2" w14:textId="77777777" w:rsidR="00D937AE" w:rsidRPr="008D34DD" w:rsidRDefault="002B721E" w:rsidP="00D12A80">
      <w:pPr>
        <w:spacing w:line="360" w:lineRule="auto"/>
        <w:jc w:val="both"/>
        <w:rPr>
          <w:rFonts w:ascii="Times New Roman" w:eastAsia="Times New Roman" w:hAnsi="Times New Roman" w:cs="Times New Roman"/>
          <w:sz w:val="24"/>
          <w:szCs w:val="24"/>
        </w:rPr>
      </w:pPr>
      <w:sdt>
        <w:sdtPr>
          <w:tag w:val="goog_rdk_24"/>
          <w:id w:val="-229925670"/>
        </w:sdtPr>
        <w:sdtEndPr/>
        <w:sdtContent/>
      </w:sdt>
      <w:r w:rsidR="00047A7B">
        <w:tab/>
      </w:r>
      <w:r w:rsidR="00940420" w:rsidRPr="008D34DD">
        <w:rPr>
          <w:rFonts w:ascii="Times New Roman" w:eastAsia="Times New Roman" w:hAnsi="Times New Roman" w:cs="Times New Roman"/>
          <w:b/>
          <w:sz w:val="24"/>
          <w:szCs w:val="24"/>
        </w:rPr>
        <w:t>“</w:t>
      </w:r>
      <w:r w:rsidR="00940420" w:rsidRPr="008D34DD">
        <w:rPr>
          <w:rFonts w:ascii="Times New Roman" w:eastAsia="Times New Roman" w:hAnsi="Times New Roman" w:cs="Times New Roman"/>
          <w:sz w:val="24"/>
          <w:szCs w:val="24"/>
        </w:rPr>
        <w:t xml:space="preserve">Matematiksel İlişkilendirme Öz Yeterlik Ölçeği” </w:t>
      </w:r>
      <w:bookmarkStart w:id="8" w:name="_Hlk57906545"/>
      <w:r w:rsidR="00940420" w:rsidRPr="008D34DD">
        <w:rPr>
          <w:rFonts w:ascii="Times New Roman" w:eastAsia="Times New Roman" w:hAnsi="Times New Roman" w:cs="Times New Roman"/>
          <w:sz w:val="24"/>
          <w:szCs w:val="24"/>
        </w:rPr>
        <w:t xml:space="preserve">Özgen ve Bindak (2018) </w:t>
      </w:r>
      <w:bookmarkEnd w:id="8"/>
      <w:r w:rsidR="00940420" w:rsidRPr="008D34DD">
        <w:rPr>
          <w:rFonts w:ascii="Times New Roman" w:eastAsia="Times New Roman" w:hAnsi="Times New Roman" w:cs="Times New Roman"/>
          <w:sz w:val="24"/>
          <w:szCs w:val="24"/>
        </w:rPr>
        <w:t>tarafından geliştirilmiştir. 22 maddeden oluşan ölçek zorluk, matematiği kullanma, matematiği kendi içerisinde ilişkilendirme, günlük yaşamla ilişkilendirme ve farklı disiplinlerle ilişkilendirme olmak üzere 5 faktörden oluşmaktadır. 5’li likert tipinde olan ölçekte 1 il</w:t>
      </w:r>
      <w:r w:rsidR="00047A7B">
        <w:rPr>
          <w:rFonts w:ascii="Times New Roman" w:eastAsia="Times New Roman" w:hAnsi="Times New Roman" w:cs="Times New Roman"/>
          <w:sz w:val="24"/>
          <w:szCs w:val="24"/>
        </w:rPr>
        <w:t>e</w:t>
      </w:r>
      <w:r w:rsidR="00940420" w:rsidRPr="008D34DD">
        <w:rPr>
          <w:rFonts w:ascii="Times New Roman" w:eastAsia="Times New Roman" w:hAnsi="Times New Roman" w:cs="Times New Roman"/>
          <w:sz w:val="24"/>
          <w:szCs w:val="24"/>
        </w:rPr>
        <w:t xml:space="preserve"> 5 arasında puanlama yapılmıştır. Araştırmacılar tarafından yapılan geçerlilik ve güvenirlik çalışmasında ölçeğin bütünü ve alt faktörleri için Cronbach Alpha iç tutarlılık katsayısı hesaplanmış olup ölçeğin </w:t>
      </w:r>
      <w:r w:rsidR="00940420" w:rsidRPr="008D34DD">
        <w:rPr>
          <w:rFonts w:ascii="Times New Roman" w:eastAsia="Times New Roman" w:hAnsi="Times New Roman" w:cs="Times New Roman"/>
          <w:sz w:val="24"/>
          <w:szCs w:val="24"/>
        </w:rPr>
        <w:lastRenderedPageBreak/>
        <w:t xml:space="preserve">bütünü için 0.85 olarak belirlenmiştir. “Öğretmenlere Yönelik Matematik Kaygı Ölçeği (M-MKÖ)” </w:t>
      </w:r>
      <w:bookmarkStart w:id="9" w:name="_Hlk57906568"/>
      <w:r w:rsidR="00940420" w:rsidRPr="008D34DD">
        <w:rPr>
          <w:rFonts w:ascii="Times New Roman" w:eastAsia="Times New Roman" w:hAnsi="Times New Roman" w:cs="Times New Roman"/>
          <w:sz w:val="24"/>
          <w:szCs w:val="24"/>
        </w:rPr>
        <w:t>Yıldırım ve Gürbüz (2017)</w:t>
      </w:r>
      <w:bookmarkEnd w:id="9"/>
      <w:r w:rsidR="00940420" w:rsidRPr="008D34DD">
        <w:rPr>
          <w:rFonts w:ascii="Times New Roman" w:eastAsia="Times New Roman" w:hAnsi="Times New Roman" w:cs="Times New Roman"/>
          <w:sz w:val="24"/>
          <w:szCs w:val="24"/>
        </w:rPr>
        <w:t xml:space="preserve"> tarafından öğretmenlerin matematik kaygı düzeylerini belirlemek amacıyla geliştirilmiştir. 33 madde 5 faktörden oluşan ölçek 5’li likert tipindedir. Araştırmacılar tarafından yapılan geçerlik ve güvenirlik çalışmaları sonucunda ölçeğin tamamı için Cronbach Alpha iç tutarlılık katsayısı 0.90 olarak hesaplanmıştır. “Sınıf Öğretmenlerine Yönelik Matematik Öğretim Kaygı Ölçeği” </w:t>
      </w:r>
      <w:bookmarkStart w:id="10" w:name="_Hlk57906596"/>
      <w:r w:rsidR="00940420" w:rsidRPr="008D34DD">
        <w:rPr>
          <w:rFonts w:ascii="Times New Roman" w:eastAsia="Times New Roman" w:hAnsi="Times New Roman" w:cs="Times New Roman"/>
          <w:sz w:val="24"/>
          <w:szCs w:val="24"/>
        </w:rPr>
        <w:t>Sarı (2014)</w:t>
      </w:r>
      <w:bookmarkEnd w:id="10"/>
      <w:r w:rsidR="00940420" w:rsidRPr="008D34DD">
        <w:rPr>
          <w:rFonts w:ascii="Times New Roman" w:eastAsia="Times New Roman" w:hAnsi="Times New Roman" w:cs="Times New Roman"/>
          <w:sz w:val="24"/>
          <w:szCs w:val="24"/>
        </w:rPr>
        <w:t xml:space="preserve"> tarafından öğretmenlerin matematik öğretim kaygılarını belirlemek amacıyla 23 madde 3 faktör olarak geliştirilmiştir. 5’li likert tipinde hazırlanan ölçeğin geçerlik ve güvenirlik çalışmaları araştırmacı tarafından yapılmış olup Cronbach Alpha iç tutarlılık katsayısı 0.89 olarak hesaplanmıştır. </w:t>
      </w:r>
    </w:p>
    <w:p w14:paraId="5DE0B52A" w14:textId="77777777" w:rsidR="00D937AE" w:rsidRPr="008D34DD" w:rsidRDefault="00721DE0" w:rsidP="00D12A8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40420" w:rsidRPr="008D34DD">
        <w:rPr>
          <w:rFonts w:ascii="Times New Roman" w:eastAsia="Times New Roman" w:hAnsi="Times New Roman" w:cs="Times New Roman"/>
          <w:sz w:val="24"/>
          <w:szCs w:val="24"/>
        </w:rPr>
        <w:t>Çalışma kapsamında kullanılan ölçeklerin Cronbach Alpha iç tutarlılık kat sayıları incelenmiş olup “Matematiksel İlişkilendirme Öz Yeterlik Ölçeği” için 0.93, “Öğretmenlere Yönelik Matematik Kaygı Ölçeği (M-MKÖ)” için 0.90 ve “Sınıf Öğretmenlerine Yönelik Matematik Öğretim Kaygı Ölçeği” için ise 0.88 olarak hesaplanmıştır. Özdamar (2002) Cronbach Alpha iç tutarlılık katsayısı 0.81 ve üzeri olan ölçeklerin yüksek güvenilir</w:t>
      </w:r>
      <w:r w:rsidR="004063FF">
        <w:rPr>
          <w:rFonts w:ascii="Times New Roman" w:eastAsia="Times New Roman" w:hAnsi="Times New Roman" w:cs="Times New Roman"/>
          <w:sz w:val="24"/>
          <w:szCs w:val="24"/>
        </w:rPr>
        <w:t>lik</w:t>
      </w:r>
      <w:r w:rsidR="00940420" w:rsidRPr="008D34DD">
        <w:rPr>
          <w:rFonts w:ascii="Times New Roman" w:eastAsia="Times New Roman" w:hAnsi="Times New Roman" w:cs="Times New Roman"/>
          <w:sz w:val="24"/>
          <w:szCs w:val="24"/>
        </w:rPr>
        <w:t xml:space="preserve">te olduğunu belirtmiştir. Benzer şekilde George ve Mallery (2003) 0.70-0.90 arasındaki Cronbach Alpha iç tutarlılık katsayısının iyi, 0.91 ve üzeri değerlerin ise mükemmel güvenirlikte olduğunu belirtmektedir. Buna göre araştırma kapsamında kullanılan ölçme araçlarının geçerli ve güvenilir olduğu söylenebilir. </w:t>
      </w:r>
    </w:p>
    <w:bookmarkEnd w:id="7"/>
    <w:p w14:paraId="1092F9E2" w14:textId="77777777" w:rsidR="00D937AE" w:rsidRPr="008D34DD" w:rsidRDefault="00940420" w:rsidP="00D12A80">
      <w:pPr>
        <w:spacing w:line="360" w:lineRule="auto"/>
        <w:ind w:firstLine="720"/>
        <w:jc w:val="both"/>
        <w:rPr>
          <w:rFonts w:ascii="Times New Roman" w:eastAsia="Times New Roman" w:hAnsi="Times New Roman" w:cs="Times New Roman"/>
          <w:b/>
          <w:sz w:val="24"/>
          <w:szCs w:val="24"/>
        </w:rPr>
      </w:pPr>
      <w:r w:rsidRPr="008D34DD">
        <w:rPr>
          <w:rFonts w:ascii="Times New Roman" w:eastAsia="Times New Roman" w:hAnsi="Times New Roman" w:cs="Times New Roman"/>
          <w:b/>
          <w:sz w:val="24"/>
          <w:szCs w:val="24"/>
        </w:rPr>
        <w:t>Verilerin Analizi</w:t>
      </w:r>
    </w:p>
    <w:p w14:paraId="73E34439" w14:textId="29E9C347" w:rsidR="002C62DD" w:rsidRPr="006D2B7C" w:rsidRDefault="00940420" w:rsidP="006D2B7C">
      <w:pPr>
        <w:spacing w:line="360" w:lineRule="auto"/>
        <w:ind w:firstLine="720"/>
        <w:jc w:val="both"/>
        <w:rPr>
          <w:rFonts w:ascii="Times New Roman" w:eastAsia="Times New Roman" w:hAnsi="Times New Roman" w:cs="Times New Roman"/>
          <w:sz w:val="24"/>
          <w:szCs w:val="24"/>
        </w:rPr>
      </w:pPr>
      <w:bookmarkStart w:id="11" w:name="_Hlk57906473"/>
      <w:r w:rsidRPr="008D34DD">
        <w:rPr>
          <w:rFonts w:ascii="Times New Roman" w:eastAsia="Times New Roman" w:hAnsi="Times New Roman" w:cs="Times New Roman"/>
          <w:sz w:val="24"/>
          <w:szCs w:val="24"/>
        </w:rPr>
        <w:t>20</w:t>
      </w:r>
      <w:r w:rsidR="00721DE0">
        <w:rPr>
          <w:rFonts w:ascii="Times New Roman" w:eastAsia="Times New Roman" w:hAnsi="Times New Roman" w:cs="Times New Roman"/>
          <w:sz w:val="24"/>
          <w:szCs w:val="24"/>
        </w:rPr>
        <w:t>20</w:t>
      </w:r>
      <w:r w:rsidRPr="008D34DD">
        <w:rPr>
          <w:rFonts w:ascii="Times New Roman" w:eastAsia="Times New Roman" w:hAnsi="Times New Roman" w:cs="Times New Roman"/>
          <w:sz w:val="24"/>
          <w:szCs w:val="24"/>
        </w:rPr>
        <w:t>-202</w:t>
      </w:r>
      <w:r w:rsidR="00721DE0">
        <w:rPr>
          <w:rFonts w:ascii="Times New Roman" w:eastAsia="Times New Roman" w:hAnsi="Times New Roman" w:cs="Times New Roman"/>
          <w:sz w:val="24"/>
          <w:szCs w:val="24"/>
        </w:rPr>
        <w:t>1</w:t>
      </w:r>
      <w:r w:rsidRPr="008D34DD">
        <w:rPr>
          <w:rFonts w:ascii="Times New Roman" w:eastAsia="Times New Roman" w:hAnsi="Times New Roman" w:cs="Times New Roman"/>
          <w:sz w:val="24"/>
          <w:szCs w:val="24"/>
        </w:rPr>
        <w:t xml:space="preserve"> eğitim öğretim yılı ile sınırlanan araştırma verileri SPSS paket programı kullanılarak analiz edilmiştir. Öğretmenlere uygulanan </w:t>
      </w:r>
      <w:r w:rsidR="003E7DB5">
        <w:rPr>
          <w:rFonts w:ascii="Times New Roman" w:eastAsia="Times New Roman" w:hAnsi="Times New Roman" w:cs="Times New Roman"/>
          <w:sz w:val="24"/>
          <w:szCs w:val="24"/>
        </w:rPr>
        <w:t xml:space="preserve">ölçeklerden </w:t>
      </w:r>
      <w:r w:rsidRPr="008D34DD">
        <w:rPr>
          <w:rFonts w:ascii="Times New Roman" w:eastAsia="Times New Roman" w:hAnsi="Times New Roman" w:cs="Times New Roman"/>
          <w:sz w:val="24"/>
          <w:szCs w:val="24"/>
        </w:rPr>
        <w:t xml:space="preserve">elde edilen verilerin analizinde betimleyici istatistiklerle, parametrik testler ve korelasyonel istatistikler işe koşulmuştur. </w:t>
      </w:r>
      <w:bookmarkEnd w:id="11"/>
      <w:r w:rsidR="006D2B7C">
        <w:rPr>
          <w:rFonts w:ascii="Times New Roman" w:eastAsia="Times New Roman" w:hAnsi="Times New Roman" w:cs="Times New Roman"/>
          <w:sz w:val="24"/>
          <w:szCs w:val="24"/>
        </w:rPr>
        <w:t xml:space="preserve">Çalışmaya yönelik veriler </w:t>
      </w:r>
      <w:r w:rsidRPr="008D34DD">
        <w:rPr>
          <w:rFonts w:ascii="Times New Roman" w:eastAsia="Times New Roman" w:hAnsi="Times New Roman" w:cs="Times New Roman"/>
          <w:sz w:val="24"/>
          <w:szCs w:val="24"/>
        </w:rPr>
        <w:t>incelendiğinde Kolmogorov-Smirnov değerleri “Matematiksel İlişkilendirme Öz Yeterlik Ölçeği” ile “Öğretmenler İçin Matematik Kaygısı Ölçeği” için normal dağılım göstermesine karşın “Sınıf Öğretmenlerine Yönelik Matematik Öğretim Kaygı Ölçeğinde” normal dağılım gösterme</w:t>
      </w:r>
      <w:r w:rsidR="006D2B7C">
        <w:rPr>
          <w:rFonts w:ascii="Times New Roman" w:eastAsia="Times New Roman" w:hAnsi="Times New Roman" w:cs="Times New Roman"/>
          <w:sz w:val="24"/>
          <w:szCs w:val="24"/>
        </w:rPr>
        <w:t>diği görülmektedir</w:t>
      </w:r>
      <w:r w:rsidRPr="008D34DD">
        <w:rPr>
          <w:rFonts w:ascii="Times New Roman" w:eastAsia="Times New Roman" w:hAnsi="Times New Roman" w:cs="Times New Roman"/>
          <w:sz w:val="24"/>
          <w:szCs w:val="24"/>
        </w:rPr>
        <w:t xml:space="preserve">. Bu sonuçlar üzerine Skewness (çarpıklık) ve Kurtosis (basıklık) </w:t>
      </w:r>
      <w:r w:rsidRPr="0014284B">
        <w:rPr>
          <w:rFonts w:ascii="Times New Roman" w:eastAsia="Times New Roman" w:hAnsi="Times New Roman" w:cs="Times New Roman"/>
          <w:sz w:val="24"/>
          <w:szCs w:val="24"/>
        </w:rPr>
        <w:t xml:space="preserve">değerlerinin incelenmesi kararlaştırılmış olup 0.48 </w:t>
      </w:r>
      <w:r w:rsidR="004E675D" w:rsidRPr="0014284B">
        <w:rPr>
          <w:rFonts w:ascii="Times New Roman" w:eastAsia="Times New Roman" w:hAnsi="Times New Roman" w:cs="Times New Roman"/>
          <w:sz w:val="24"/>
          <w:szCs w:val="24"/>
        </w:rPr>
        <w:t>ile</w:t>
      </w:r>
      <w:r w:rsidR="006D2B7C">
        <w:rPr>
          <w:rFonts w:ascii="Times New Roman" w:eastAsia="Times New Roman" w:hAnsi="Times New Roman" w:cs="Times New Roman"/>
          <w:sz w:val="24"/>
          <w:szCs w:val="24"/>
        </w:rPr>
        <w:t xml:space="preserve"> </w:t>
      </w:r>
      <w:r w:rsidR="004E675D" w:rsidRPr="0014284B">
        <w:rPr>
          <w:rFonts w:ascii="Times New Roman" w:eastAsia="Times New Roman" w:hAnsi="Times New Roman" w:cs="Times New Roman"/>
          <w:sz w:val="24"/>
          <w:szCs w:val="24"/>
        </w:rPr>
        <w:t>-</w:t>
      </w:r>
      <w:r w:rsidRPr="0014284B">
        <w:rPr>
          <w:rFonts w:ascii="Times New Roman" w:eastAsia="Times New Roman" w:hAnsi="Times New Roman" w:cs="Times New Roman"/>
          <w:sz w:val="24"/>
          <w:szCs w:val="24"/>
        </w:rPr>
        <w:t xml:space="preserve">0.64 arasında değiştiği belirlenmiştir.  Hair ve </w:t>
      </w:r>
      <w:r w:rsidR="008B2C21">
        <w:rPr>
          <w:rFonts w:ascii="Times New Roman" w:eastAsia="Times New Roman" w:hAnsi="Times New Roman" w:cs="Times New Roman"/>
          <w:sz w:val="24"/>
          <w:szCs w:val="24"/>
        </w:rPr>
        <w:t>diğerlerinin</w:t>
      </w:r>
      <w:r w:rsidRPr="0014284B">
        <w:rPr>
          <w:rFonts w:ascii="Times New Roman" w:eastAsia="Times New Roman" w:hAnsi="Times New Roman" w:cs="Times New Roman"/>
          <w:sz w:val="24"/>
          <w:szCs w:val="24"/>
        </w:rPr>
        <w:t xml:space="preserve"> (2013) -1 ile +1, Tabachnick ve Fidell’</w:t>
      </w:r>
      <w:r w:rsidR="00721DE0" w:rsidRPr="0014284B">
        <w:rPr>
          <w:rFonts w:ascii="Times New Roman" w:eastAsia="Times New Roman" w:hAnsi="Times New Roman" w:cs="Times New Roman"/>
          <w:sz w:val="24"/>
          <w:szCs w:val="24"/>
        </w:rPr>
        <w:t xml:space="preserve"> </w:t>
      </w:r>
      <w:r w:rsidRPr="0014284B">
        <w:rPr>
          <w:rFonts w:ascii="Times New Roman" w:eastAsia="Times New Roman" w:hAnsi="Times New Roman" w:cs="Times New Roman"/>
          <w:sz w:val="24"/>
          <w:szCs w:val="24"/>
        </w:rPr>
        <w:t>in (2013</w:t>
      </w:r>
      <w:r w:rsidR="004E675D" w:rsidRPr="0014284B">
        <w:rPr>
          <w:rFonts w:ascii="Times New Roman" w:eastAsia="Times New Roman" w:hAnsi="Times New Roman" w:cs="Times New Roman"/>
          <w:sz w:val="24"/>
          <w:szCs w:val="24"/>
        </w:rPr>
        <w:t>) -</w:t>
      </w:r>
      <w:r w:rsidRPr="0014284B">
        <w:rPr>
          <w:rFonts w:ascii="Times New Roman" w:eastAsia="Times New Roman" w:hAnsi="Times New Roman" w:cs="Times New Roman"/>
          <w:sz w:val="24"/>
          <w:szCs w:val="24"/>
        </w:rPr>
        <w:t>1.5 ile +1.5 arasında kalan Skewness ve Kurtosis değerleri için</w:t>
      </w:r>
      <w:r w:rsidRPr="008D34DD">
        <w:rPr>
          <w:rFonts w:ascii="Times New Roman" w:eastAsia="Times New Roman" w:hAnsi="Times New Roman" w:cs="Times New Roman"/>
          <w:sz w:val="24"/>
          <w:szCs w:val="24"/>
        </w:rPr>
        <w:t xml:space="preserve"> normal dağılım gösterdiğine yönelik görüşleri dikkate alınarak, araştırma verilerinin normal dağılım gösterdiği kabul edilmiştir. </w:t>
      </w:r>
      <w:bookmarkStart w:id="12" w:name="_Hlk57906460"/>
      <w:r w:rsidRPr="008D34DD">
        <w:rPr>
          <w:rFonts w:ascii="Times New Roman" w:eastAsia="Times New Roman" w:hAnsi="Times New Roman" w:cs="Times New Roman"/>
          <w:sz w:val="24"/>
          <w:szCs w:val="24"/>
        </w:rPr>
        <w:t>Bu kapsamda öğretmenlerin matematiksel ilişkilendirme öz yeterlilikleri ile matematik ve matematik öğretim kaygı düzeyler</w:t>
      </w:r>
      <w:r w:rsidR="003E7DB5">
        <w:rPr>
          <w:rFonts w:ascii="Times New Roman" w:eastAsia="Times New Roman" w:hAnsi="Times New Roman" w:cs="Times New Roman"/>
          <w:sz w:val="24"/>
          <w:szCs w:val="24"/>
        </w:rPr>
        <w:t xml:space="preserve">i arasındaki farkın </w:t>
      </w:r>
      <w:r w:rsidR="003E7DB5">
        <w:rPr>
          <w:rFonts w:ascii="Times New Roman" w:eastAsia="Times New Roman" w:hAnsi="Times New Roman" w:cs="Times New Roman"/>
          <w:sz w:val="24"/>
          <w:szCs w:val="24"/>
        </w:rPr>
        <w:lastRenderedPageBreak/>
        <w:t xml:space="preserve">belirlenmesi </w:t>
      </w:r>
      <w:r w:rsidRPr="008D34DD">
        <w:rPr>
          <w:rFonts w:ascii="Times New Roman" w:eastAsia="Times New Roman" w:hAnsi="Times New Roman" w:cs="Times New Roman"/>
          <w:sz w:val="24"/>
          <w:szCs w:val="24"/>
        </w:rPr>
        <w:t xml:space="preserve">amacıyla cinsiyet ve </w:t>
      </w:r>
      <w:r w:rsidR="001639C9">
        <w:rPr>
          <w:rFonts w:ascii="Times New Roman" w:eastAsia="Times New Roman" w:hAnsi="Times New Roman" w:cs="Times New Roman"/>
          <w:sz w:val="24"/>
          <w:szCs w:val="24"/>
        </w:rPr>
        <w:t>a</w:t>
      </w:r>
      <w:r w:rsidRPr="008D34DD">
        <w:rPr>
          <w:rFonts w:ascii="Times New Roman" w:eastAsia="Times New Roman" w:hAnsi="Times New Roman" w:cs="Times New Roman"/>
          <w:sz w:val="24"/>
          <w:szCs w:val="24"/>
        </w:rPr>
        <w:t>lan</w:t>
      </w:r>
      <w:r w:rsidR="003E7DB5">
        <w:rPr>
          <w:rFonts w:ascii="Times New Roman" w:eastAsia="Times New Roman" w:hAnsi="Times New Roman" w:cs="Times New Roman"/>
          <w:sz w:val="24"/>
          <w:szCs w:val="24"/>
        </w:rPr>
        <w:t xml:space="preserve"> faktörlerinin araştırılması için</w:t>
      </w:r>
      <w:r w:rsidRPr="008D34DD">
        <w:rPr>
          <w:rFonts w:ascii="Times New Roman" w:eastAsia="Times New Roman" w:hAnsi="Times New Roman" w:cs="Times New Roman"/>
          <w:sz w:val="24"/>
          <w:szCs w:val="24"/>
        </w:rPr>
        <w:t xml:space="preserve"> parametrik testlerden </w:t>
      </w:r>
      <w:r w:rsidR="004D19C7">
        <w:rPr>
          <w:rFonts w:ascii="Times New Roman" w:eastAsia="Times New Roman" w:hAnsi="Times New Roman" w:cs="Times New Roman"/>
          <w:sz w:val="24"/>
          <w:szCs w:val="24"/>
        </w:rPr>
        <w:t xml:space="preserve">biri olan </w:t>
      </w:r>
      <w:r w:rsidR="00D91888">
        <w:rPr>
          <w:rFonts w:ascii="Times New Roman" w:eastAsia="Times New Roman" w:hAnsi="Times New Roman" w:cs="Times New Roman"/>
          <w:sz w:val="24"/>
          <w:szCs w:val="24"/>
        </w:rPr>
        <w:t>b</w:t>
      </w:r>
      <w:r w:rsidRPr="008D34DD">
        <w:rPr>
          <w:rFonts w:ascii="Times New Roman" w:eastAsia="Times New Roman" w:hAnsi="Times New Roman" w:cs="Times New Roman"/>
          <w:sz w:val="24"/>
          <w:szCs w:val="24"/>
        </w:rPr>
        <w:t xml:space="preserve">ağımsız </w:t>
      </w:r>
      <w:r w:rsidRPr="008D34DD">
        <w:rPr>
          <w:rFonts w:ascii="Times New Roman" w:eastAsia="Times New Roman" w:hAnsi="Times New Roman" w:cs="Times New Roman"/>
          <w:i/>
          <w:sz w:val="24"/>
          <w:szCs w:val="24"/>
        </w:rPr>
        <w:t>t</w:t>
      </w:r>
      <w:r w:rsidR="00D91888">
        <w:rPr>
          <w:rFonts w:ascii="Times New Roman" w:eastAsia="Times New Roman" w:hAnsi="Times New Roman" w:cs="Times New Roman"/>
          <w:i/>
          <w:sz w:val="24"/>
          <w:szCs w:val="24"/>
        </w:rPr>
        <w:t>-t</w:t>
      </w:r>
      <w:r w:rsidRPr="008D34DD">
        <w:rPr>
          <w:rFonts w:ascii="Times New Roman" w:eastAsia="Times New Roman" w:hAnsi="Times New Roman" w:cs="Times New Roman"/>
          <w:i/>
          <w:sz w:val="24"/>
          <w:szCs w:val="24"/>
        </w:rPr>
        <w:t>esti</w:t>
      </w:r>
      <w:r w:rsidRPr="008D34DD">
        <w:rPr>
          <w:rFonts w:ascii="Times New Roman" w:eastAsia="Times New Roman" w:hAnsi="Times New Roman" w:cs="Times New Roman"/>
          <w:sz w:val="24"/>
          <w:szCs w:val="24"/>
        </w:rPr>
        <w:t>,</w:t>
      </w:r>
      <w:r w:rsidR="003E7DB5">
        <w:rPr>
          <w:rFonts w:ascii="Times New Roman" w:eastAsia="Times New Roman" w:hAnsi="Times New Roman" w:cs="Times New Roman"/>
          <w:sz w:val="24"/>
          <w:szCs w:val="24"/>
        </w:rPr>
        <w:t xml:space="preserve"> </w:t>
      </w:r>
      <w:r w:rsidR="004D19C7">
        <w:rPr>
          <w:rFonts w:ascii="Times New Roman" w:eastAsia="Times New Roman" w:hAnsi="Times New Roman" w:cs="Times New Roman"/>
          <w:sz w:val="24"/>
          <w:szCs w:val="24"/>
        </w:rPr>
        <w:t xml:space="preserve">ikiden fazla gruptan oluşan </w:t>
      </w:r>
      <w:r w:rsidRPr="008D34DD">
        <w:rPr>
          <w:rFonts w:ascii="Times New Roman" w:eastAsia="Times New Roman" w:hAnsi="Times New Roman" w:cs="Times New Roman"/>
          <w:sz w:val="24"/>
          <w:szCs w:val="24"/>
        </w:rPr>
        <w:t xml:space="preserve">mesleki deneyim </w:t>
      </w:r>
      <w:r w:rsidR="003E7DB5">
        <w:rPr>
          <w:rFonts w:ascii="Times New Roman" w:eastAsia="Times New Roman" w:hAnsi="Times New Roman" w:cs="Times New Roman"/>
          <w:sz w:val="24"/>
          <w:szCs w:val="24"/>
        </w:rPr>
        <w:t>faktörü</w:t>
      </w:r>
      <w:r w:rsidR="004D19C7">
        <w:rPr>
          <w:rFonts w:ascii="Times New Roman" w:eastAsia="Times New Roman" w:hAnsi="Times New Roman" w:cs="Times New Roman"/>
          <w:sz w:val="24"/>
          <w:szCs w:val="24"/>
        </w:rPr>
        <w:t xml:space="preserve">nün </w:t>
      </w:r>
      <w:r w:rsidR="003E7DB5">
        <w:rPr>
          <w:rFonts w:ascii="Times New Roman" w:eastAsia="Times New Roman" w:hAnsi="Times New Roman" w:cs="Times New Roman"/>
          <w:sz w:val="24"/>
          <w:szCs w:val="24"/>
        </w:rPr>
        <w:t xml:space="preserve">incelenmesi için </w:t>
      </w:r>
      <w:r w:rsidRPr="008D34DD">
        <w:rPr>
          <w:rFonts w:ascii="Times New Roman" w:eastAsia="Times New Roman" w:hAnsi="Times New Roman" w:cs="Times New Roman"/>
          <w:sz w:val="24"/>
          <w:szCs w:val="24"/>
        </w:rPr>
        <w:t xml:space="preserve">ise </w:t>
      </w:r>
      <w:r w:rsidR="00D91888">
        <w:rPr>
          <w:rFonts w:ascii="Times New Roman" w:eastAsia="Times New Roman" w:hAnsi="Times New Roman" w:cs="Times New Roman"/>
          <w:sz w:val="24"/>
          <w:szCs w:val="24"/>
        </w:rPr>
        <w:t>t</w:t>
      </w:r>
      <w:r w:rsidRPr="008D34DD">
        <w:rPr>
          <w:rFonts w:ascii="Times New Roman" w:eastAsia="Times New Roman" w:hAnsi="Times New Roman" w:cs="Times New Roman"/>
          <w:sz w:val="24"/>
          <w:szCs w:val="24"/>
        </w:rPr>
        <w:t xml:space="preserve">ek </w:t>
      </w:r>
      <w:r w:rsidR="00D91888">
        <w:rPr>
          <w:rFonts w:ascii="Times New Roman" w:eastAsia="Times New Roman" w:hAnsi="Times New Roman" w:cs="Times New Roman"/>
          <w:sz w:val="24"/>
          <w:szCs w:val="24"/>
        </w:rPr>
        <w:t>y</w:t>
      </w:r>
      <w:r w:rsidRPr="008D34DD">
        <w:rPr>
          <w:rFonts w:ascii="Times New Roman" w:eastAsia="Times New Roman" w:hAnsi="Times New Roman" w:cs="Times New Roman"/>
          <w:sz w:val="24"/>
          <w:szCs w:val="24"/>
        </w:rPr>
        <w:t>önlü ANOVA testi uygulanmıştır.</w:t>
      </w:r>
      <w:r w:rsidR="00941112">
        <w:rPr>
          <w:rFonts w:ascii="Times New Roman" w:eastAsia="Times New Roman" w:hAnsi="Times New Roman" w:cs="Times New Roman"/>
          <w:sz w:val="24"/>
          <w:szCs w:val="24"/>
        </w:rPr>
        <w:t xml:space="preserve"> Mesleki deneyim faktörünün incelenmesi sırasında gruplardaki gözlem sayısının eşit veya birbirine yakın olmasını gerektirmemesi sebebiyle </w:t>
      </w:r>
      <w:r w:rsidR="00941112" w:rsidRPr="008D34DD">
        <w:rPr>
          <w:rFonts w:ascii="Times New Roman" w:eastAsia="Times New Roman" w:hAnsi="Times New Roman" w:cs="Times New Roman"/>
          <w:sz w:val="24"/>
          <w:szCs w:val="24"/>
        </w:rPr>
        <w:t>Scheffe</w:t>
      </w:r>
      <w:r w:rsidR="00941112">
        <w:rPr>
          <w:rFonts w:ascii="Times New Roman" w:eastAsia="Times New Roman" w:hAnsi="Times New Roman" w:cs="Times New Roman"/>
          <w:sz w:val="24"/>
          <w:szCs w:val="24"/>
        </w:rPr>
        <w:t xml:space="preserve"> testinin uygulanması tercih edilmiştir. </w:t>
      </w:r>
      <w:r w:rsidRPr="008D34DD">
        <w:rPr>
          <w:rFonts w:ascii="Times New Roman" w:eastAsia="Times New Roman" w:hAnsi="Times New Roman" w:cs="Times New Roman"/>
          <w:sz w:val="24"/>
          <w:szCs w:val="24"/>
        </w:rPr>
        <w:t xml:space="preserve">Öğretmenlerin matematiksel ilişkilendirme öz yeterlik inançları ile matematik ve matematik öğretim kaygı düzeyleri arasındaki ilişki düzeyini belirlemek amacıyla Pearson momentler çarpımı korelasyon katsayıları belirlenmiştir. Araştırma kapsamında anlamlılık düzeyi .05 olarak alınmış ve bulgular kısmı bu değerler doğrultusunda oluşturulmuştur. </w:t>
      </w:r>
      <w:bookmarkStart w:id="13" w:name="_Hlk57905890"/>
      <w:bookmarkEnd w:id="12"/>
    </w:p>
    <w:bookmarkEnd w:id="13"/>
    <w:p w14:paraId="70BD4414" w14:textId="77777777" w:rsidR="00D937AE" w:rsidRPr="002C62DD" w:rsidRDefault="00940420" w:rsidP="002C62DD">
      <w:pPr>
        <w:spacing w:line="360" w:lineRule="auto"/>
        <w:jc w:val="center"/>
        <w:rPr>
          <w:rFonts w:ascii="Times New Roman" w:eastAsia="Times New Roman" w:hAnsi="Times New Roman" w:cs="Times New Roman"/>
          <w:b/>
          <w:bCs/>
          <w:color w:val="FF0000"/>
          <w:sz w:val="24"/>
          <w:szCs w:val="24"/>
        </w:rPr>
      </w:pPr>
      <w:r w:rsidRPr="008D34DD">
        <w:rPr>
          <w:rFonts w:ascii="Times New Roman" w:eastAsia="Times New Roman" w:hAnsi="Times New Roman" w:cs="Times New Roman"/>
          <w:b/>
          <w:sz w:val="24"/>
          <w:szCs w:val="24"/>
        </w:rPr>
        <w:t>Bulgular</w:t>
      </w:r>
    </w:p>
    <w:p w14:paraId="27E99965" w14:textId="77777777" w:rsidR="00D12A80" w:rsidRPr="00D12A80" w:rsidRDefault="00D12A80" w:rsidP="00D12A8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w:t>
      </w:r>
      <w:r w:rsidRPr="00D12A80">
        <w:rPr>
          <w:rFonts w:ascii="Times New Roman" w:eastAsia="Times New Roman" w:hAnsi="Times New Roman" w:cs="Times New Roman"/>
          <w:sz w:val="24"/>
          <w:szCs w:val="24"/>
        </w:rPr>
        <w:t>ğretmenlerin matematiksel ilişkilendirme öz yeterlilik inançları ile matematik ve matematik öğretim kaygıları arasındaki ilişkiyi belirleme</w:t>
      </w:r>
      <w:r>
        <w:rPr>
          <w:rFonts w:ascii="Times New Roman" w:eastAsia="Times New Roman" w:hAnsi="Times New Roman" w:cs="Times New Roman"/>
          <w:sz w:val="24"/>
          <w:szCs w:val="24"/>
        </w:rPr>
        <w:t>yi amaçlayan bu çalışmada ulaşılan bulgular aşağıda sunulmuştur:</w:t>
      </w:r>
    </w:p>
    <w:p w14:paraId="47AE8159" w14:textId="77777777" w:rsidR="00D937AE" w:rsidRPr="008D34DD" w:rsidRDefault="00940420" w:rsidP="00D12A80">
      <w:pPr>
        <w:numPr>
          <w:ilvl w:val="0"/>
          <w:numId w:val="6"/>
        </w:numPr>
        <w:spacing w:after="0" w:line="360" w:lineRule="auto"/>
        <w:jc w:val="both"/>
        <w:rPr>
          <w:rFonts w:ascii="Times New Roman" w:eastAsia="Times New Roman" w:hAnsi="Times New Roman" w:cs="Times New Roman"/>
          <w:b/>
          <w:sz w:val="24"/>
          <w:szCs w:val="24"/>
        </w:rPr>
      </w:pPr>
      <w:r w:rsidRPr="008D34DD">
        <w:rPr>
          <w:rFonts w:ascii="Times New Roman" w:eastAsia="Times New Roman" w:hAnsi="Times New Roman" w:cs="Times New Roman"/>
          <w:b/>
          <w:sz w:val="24"/>
          <w:szCs w:val="24"/>
        </w:rPr>
        <w:t>Öğretmenlerin matematiksel ilişkilendirme öz yeterlik inançlarına ilişkin bulgular.</w:t>
      </w:r>
    </w:p>
    <w:p w14:paraId="6297F005" w14:textId="2E4866B8" w:rsidR="00831AD8" w:rsidRDefault="00831AD8" w:rsidP="00831AD8">
      <w:pPr>
        <w:spacing w:after="0" w:line="36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b/>
      </w:r>
      <w:r w:rsidRPr="00831AD8">
        <w:rPr>
          <w:rFonts w:ascii="Times New Roman" w:eastAsia="Times New Roman" w:hAnsi="Times New Roman" w:cs="Times New Roman"/>
          <w:bCs/>
          <w:iCs/>
          <w:sz w:val="24"/>
          <w:szCs w:val="24"/>
        </w:rPr>
        <w:t xml:space="preserve">Öğretmenlerin cinsiyet, mezun olunan alan ve mesleki deneyim değişkinlerinin </w:t>
      </w:r>
      <w:r>
        <w:rPr>
          <w:rFonts w:ascii="Times New Roman" w:eastAsia="Times New Roman" w:hAnsi="Times New Roman" w:cs="Times New Roman"/>
          <w:bCs/>
          <w:iCs/>
          <w:sz w:val="24"/>
          <w:szCs w:val="24"/>
        </w:rPr>
        <w:t xml:space="preserve">matematiksel ilişkilendirme öz yeterlik inançları arasındaki </w:t>
      </w:r>
      <w:r w:rsidRPr="00831AD8">
        <w:rPr>
          <w:rFonts w:ascii="Times New Roman" w:eastAsia="Times New Roman" w:hAnsi="Times New Roman" w:cs="Times New Roman"/>
          <w:bCs/>
          <w:iCs/>
          <w:sz w:val="24"/>
          <w:szCs w:val="24"/>
        </w:rPr>
        <w:t>ilişki takip edilen bölümde sunulmuştur.</w:t>
      </w:r>
    </w:p>
    <w:p w14:paraId="0CA4FC04" w14:textId="78CCABC1" w:rsidR="00D937AE" w:rsidRPr="008D34DD" w:rsidRDefault="00940420" w:rsidP="009A6A6A">
      <w:pPr>
        <w:spacing w:after="0" w:line="240" w:lineRule="auto"/>
        <w:jc w:val="both"/>
        <w:rPr>
          <w:rFonts w:ascii="Times New Roman" w:eastAsia="Times New Roman" w:hAnsi="Times New Roman" w:cs="Times New Roman"/>
          <w:i/>
          <w:sz w:val="24"/>
          <w:szCs w:val="24"/>
        </w:rPr>
      </w:pPr>
      <w:r w:rsidRPr="008D34DD">
        <w:rPr>
          <w:rFonts w:ascii="Times New Roman" w:eastAsia="Times New Roman" w:hAnsi="Times New Roman" w:cs="Times New Roman"/>
          <w:b/>
          <w:i/>
          <w:sz w:val="24"/>
          <w:szCs w:val="24"/>
        </w:rPr>
        <w:t xml:space="preserve">Tablo </w:t>
      </w:r>
      <w:r w:rsidR="006D2B7C">
        <w:rPr>
          <w:rFonts w:ascii="Times New Roman" w:eastAsia="Times New Roman" w:hAnsi="Times New Roman" w:cs="Times New Roman"/>
          <w:b/>
          <w:i/>
          <w:sz w:val="24"/>
          <w:szCs w:val="24"/>
        </w:rPr>
        <w:t>2</w:t>
      </w:r>
      <w:r w:rsidRPr="008D34DD">
        <w:rPr>
          <w:rFonts w:ascii="Times New Roman" w:eastAsia="Times New Roman" w:hAnsi="Times New Roman" w:cs="Times New Roman"/>
          <w:b/>
          <w:i/>
          <w:sz w:val="24"/>
          <w:szCs w:val="24"/>
        </w:rPr>
        <w:t>.</w:t>
      </w:r>
      <w:r w:rsidRPr="008D34DD">
        <w:rPr>
          <w:rFonts w:ascii="Times New Roman" w:eastAsia="Times New Roman" w:hAnsi="Times New Roman" w:cs="Times New Roman"/>
          <w:i/>
          <w:sz w:val="24"/>
          <w:szCs w:val="24"/>
        </w:rPr>
        <w:t xml:space="preserve"> Öğretmenlerin matematiksel ilişkilendirme öz yeterlik inanç düzeyleri</w:t>
      </w:r>
      <w:r w:rsidR="00452FFB">
        <w:rPr>
          <w:rFonts w:ascii="Times New Roman" w:eastAsia="Times New Roman" w:hAnsi="Times New Roman" w:cs="Times New Roman"/>
          <w:i/>
          <w:sz w:val="24"/>
          <w:szCs w:val="24"/>
        </w:rPr>
        <w:t>nin cinsiyet değişkenine göre kıyaslanmasına yönelik sonuçlar</w:t>
      </w:r>
    </w:p>
    <w:tbl>
      <w:tblPr>
        <w:tblStyle w:val="a1"/>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801"/>
        <w:gridCol w:w="784"/>
        <w:gridCol w:w="896"/>
        <w:gridCol w:w="1119"/>
        <w:gridCol w:w="1119"/>
        <w:gridCol w:w="1119"/>
        <w:gridCol w:w="1118"/>
        <w:gridCol w:w="1116"/>
      </w:tblGrid>
      <w:tr w:rsidR="008D34DD" w:rsidRPr="008D34DD" w14:paraId="120FA908" w14:textId="77777777">
        <w:tc>
          <w:tcPr>
            <w:tcW w:w="1801" w:type="dxa"/>
            <w:tcBorders>
              <w:left w:val="nil"/>
              <w:right w:val="nil"/>
            </w:tcBorders>
          </w:tcPr>
          <w:p w14:paraId="3064E046" w14:textId="77777777" w:rsidR="00D937AE" w:rsidRPr="008D34DD" w:rsidRDefault="00940420" w:rsidP="009A6A6A">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Cinsiyet</w:t>
            </w:r>
          </w:p>
        </w:tc>
        <w:tc>
          <w:tcPr>
            <w:tcW w:w="784" w:type="dxa"/>
            <w:tcBorders>
              <w:left w:val="nil"/>
              <w:right w:val="nil"/>
            </w:tcBorders>
            <w:shd w:val="clear" w:color="auto" w:fill="FFFFFF"/>
            <w:vAlign w:val="center"/>
          </w:tcPr>
          <w:p w14:paraId="28FCA776"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N</w:t>
            </w:r>
          </w:p>
        </w:tc>
        <w:tc>
          <w:tcPr>
            <w:tcW w:w="896" w:type="dxa"/>
            <w:tcBorders>
              <w:left w:val="nil"/>
              <w:right w:val="nil"/>
            </w:tcBorders>
            <w:shd w:val="clear" w:color="auto" w:fill="FFFFFF"/>
            <w:vAlign w:val="center"/>
          </w:tcPr>
          <w:p w14:paraId="7FB11F06" w14:textId="77777777" w:rsidR="00D937AE" w:rsidRPr="008D34DD" w:rsidRDefault="00940420" w:rsidP="009A6A6A">
            <w:pPr>
              <w:spacing w:after="0" w:line="240" w:lineRule="auto"/>
              <w:ind w:right="60"/>
              <w:jc w:val="center"/>
              <w:rPr>
                <w:rFonts w:ascii="Times New Roman" w:eastAsia="Times New Roman" w:hAnsi="Times New Roman" w:cs="Times New Roman"/>
                <w:i/>
                <w:sz w:val="24"/>
                <w:szCs w:val="24"/>
              </w:rPr>
            </w:pPr>
            <w:r w:rsidRPr="008D34DD">
              <w:rPr>
                <w:rFonts w:ascii="Times New Roman" w:eastAsia="Times New Roman" w:hAnsi="Times New Roman" w:cs="Times New Roman"/>
                <w:i/>
                <w:sz w:val="24"/>
                <w:szCs w:val="24"/>
              </w:rPr>
              <w:t>x̄</w:t>
            </w:r>
          </w:p>
        </w:tc>
        <w:tc>
          <w:tcPr>
            <w:tcW w:w="1119" w:type="dxa"/>
            <w:tcBorders>
              <w:left w:val="nil"/>
              <w:right w:val="nil"/>
            </w:tcBorders>
            <w:shd w:val="clear" w:color="auto" w:fill="FFFFFF"/>
            <w:vAlign w:val="center"/>
          </w:tcPr>
          <w:p w14:paraId="49001C1F" w14:textId="756A7C95" w:rsidR="00D937AE" w:rsidRPr="008D34DD" w:rsidRDefault="00CA33EB" w:rsidP="009A6A6A">
            <w:pPr>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1119" w:type="dxa"/>
            <w:tcBorders>
              <w:left w:val="nil"/>
              <w:right w:val="nil"/>
            </w:tcBorders>
            <w:shd w:val="clear" w:color="auto" w:fill="FFFFFF"/>
            <w:vAlign w:val="center"/>
          </w:tcPr>
          <w:p w14:paraId="24439D51"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sd</w:t>
            </w:r>
          </w:p>
        </w:tc>
        <w:tc>
          <w:tcPr>
            <w:tcW w:w="1119" w:type="dxa"/>
            <w:tcBorders>
              <w:left w:val="nil"/>
              <w:right w:val="nil"/>
            </w:tcBorders>
            <w:shd w:val="clear" w:color="auto" w:fill="FFFFFF"/>
            <w:vAlign w:val="center"/>
          </w:tcPr>
          <w:p w14:paraId="50F6EDEA"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t</w:t>
            </w:r>
          </w:p>
        </w:tc>
        <w:tc>
          <w:tcPr>
            <w:tcW w:w="1118" w:type="dxa"/>
            <w:tcBorders>
              <w:left w:val="nil"/>
              <w:right w:val="nil"/>
            </w:tcBorders>
            <w:shd w:val="clear" w:color="auto" w:fill="FFFFFF"/>
            <w:vAlign w:val="center"/>
          </w:tcPr>
          <w:p w14:paraId="2C11FA68"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p</w:t>
            </w:r>
          </w:p>
        </w:tc>
        <w:tc>
          <w:tcPr>
            <w:tcW w:w="1116" w:type="dxa"/>
            <w:tcBorders>
              <w:left w:val="nil"/>
              <w:right w:val="nil"/>
            </w:tcBorders>
            <w:shd w:val="clear" w:color="auto" w:fill="FFFFFF"/>
          </w:tcPr>
          <w:p w14:paraId="48C03DCC"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Cohen d</w:t>
            </w:r>
          </w:p>
        </w:tc>
      </w:tr>
      <w:tr w:rsidR="008D34DD" w:rsidRPr="008D34DD" w14:paraId="6CB09139" w14:textId="77777777">
        <w:tc>
          <w:tcPr>
            <w:tcW w:w="1801" w:type="dxa"/>
            <w:vMerge w:val="restart"/>
            <w:tcBorders>
              <w:left w:val="nil"/>
              <w:right w:val="nil"/>
            </w:tcBorders>
            <w:shd w:val="clear" w:color="auto" w:fill="FFFFFF"/>
            <w:vAlign w:val="center"/>
          </w:tcPr>
          <w:p w14:paraId="7DD45D49" w14:textId="77777777" w:rsidR="00D937AE" w:rsidRPr="008D34DD" w:rsidRDefault="00940420" w:rsidP="009A6A6A">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Kadın</w:t>
            </w:r>
          </w:p>
          <w:p w14:paraId="570BC15D" w14:textId="77777777" w:rsidR="00D937AE" w:rsidRPr="008D34DD" w:rsidRDefault="00940420" w:rsidP="009A6A6A">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Erkek</w:t>
            </w:r>
          </w:p>
        </w:tc>
        <w:tc>
          <w:tcPr>
            <w:tcW w:w="784" w:type="dxa"/>
            <w:tcBorders>
              <w:left w:val="nil"/>
              <w:bottom w:val="nil"/>
              <w:right w:val="nil"/>
            </w:tcBorders>
            <w:shd w:val="clear" w:color="auto" w:fill="FFFFFF"/>
            <w:vAlign w:val="center"/>
          </w:tcPr>
          <w:p w14:paraId="7905F2C2"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358</w:t>
            </w:r>
          </w:p>
        </w:tc>
        <w:tc>
          <w:tcPr>
            <w:tcW w:w="896" w:type="dxa"/>
            <w:tcBorders>
              <w:left w:val="nil"/>
              <w:bottom w:val="nil"/>
              <w:right w:val="nil"/>
            </w:tcBorders>
            <w:shd w:val="clear" w:color="auto" w:fill="FFFFFF"/>
            <w:vAlign w:val="center"/>
          </w:tcPr>
          <w:p w14:paraId="743F04D8"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89.48</w:t>
            </w:r>
          </w:p>
        </w:tc>
        <w:tc>
          <w:tcPr>
            <w:tcW w:w="1119" w:type="dxa"/>
            <w:tcBorders>
              <w:left w:val="nil"/>
              <w:bottom w:val="nil"/>
              <w:right w:val="nil"/>
            </w:tcBorders>
            <w:shd w:val="clear" w:color="auto" w:fill="FFFFFF"/>
            <w:vAlign w:val="center"/>
          </w:tcPr>
          <w:p w14:paraId="30A9C2CA"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10.22</w:t>
            </w:r>
          </w:p>
        </w:tc>
        <w:tc>
          <w:tcPr>
            <w:tcW w:w="1119" w:type="dxa"/>
            <w:tcBorders>
              <w:left w:val="nil"/>
              <w:bottom w:val="nil"/>
              <w:right w:val="nil"/>
            </w:tcBorders>
            <w:shd w:val="clear" w:color="auto" w:fill="FFFFFF"/>
            <w:vAlign w:val="center"/>
          </w:tcPr>
          <w:p w14:paraId="7BA27DA5" w14:textId="5F9457B0" w:rsidR="00D937AE" w:rsidRPr="008D34DD" w:rsidRDefault="004B2AB3" w:rsidP="009A6A6A">
            <w:pPr>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444</w:t>
            </w:r>
          </w:p>
        </w:tc>
        <w:tc>
          <w:tcPr>
            <w:tcW w:w="1119" w:type="dxa"/>
            <w:tcBorders>
              <w:left w:val="nil"/>
              <w:bottom w:val="nil"/>
              <w:right w:val="nil"/>
            </w:tcBorders>
            <w:shd w:val="clear" w:color="auto" w:fill="FFFFFF"/>
            <w:vAlign w:val="center"/>
          </w:tcPr>
          <w:p w14:paraId="23BB20F9"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-2.17</w:t>
            </w:r>
          </w:p>
        </w:tc>
        <w:tc>
          <w:tcPr>
            <w:tcW w:w="1118" w:type="dxa"/>
            <w:tcBorders>
              <w:left w:val="nil"/>
              <w:bottom w:val="nil"/>
              <w:right w:val="nil"/>
            </w:tcBorders>
            <w:shd w:val="clear" w:color="auto" w:fill="FFFFFF"/>
            <w:vAlign w:val="center"/>
          </w:tcPr>
          <w:p w14:paraId="5CECB803"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.032*</w:t>
            </w:r>
          </w:p>
        </w:tc>
        <w:tc>
          <w:tcPr>
            <w:tcW w:w="1116" w:type="dxa"/>
            <w:tcBorders>
              <w:left w:val="nil"/>
              <w:bottom w:val="nil"/>
              <w:right w:val="nil"/>
            </w:tcBorders>
            <w:shd w:val="clear" w:color="auto" w:fill="FFFFFF"/>
          </w:tcPr>
          <w:p w14:paraId="005C36D7"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0,272</w:t>
            </w:r>
          </w:p>
        </w:tc>
      </w:tr>
      <w:tr w:rsidR="008D34DD" w:rsidRPr="008D34DD" w14:paraId="1E127C3F" w14:textId="77777777">
        <w:tc>
          <w:tcPr>
            <w:tcW w:w="1801" w:type="dxa"/>
            <w:vMerge/>
            <w:tcBorders>
              <w:left w:val="nil"/>
              <w:right w:val="nil"/>
            </w:tcBorders>
            <w:shd w:val="clear" w:color="auto" w:fill="FFFFFF"/>
            <w:vAlign w:val="center"/>
          </w:tcPr>
          <w:p w14:paraId="4CC01D9C" w14:textId="77777777" w:rsidR="00D937AE" w:rsidRPr="008D34DD" w:rsidRDefault="00D937AE" w:rsidP="009A6A6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784" w:type="dxa"/>
            <w:tcBorders>
              <w:top w:val="nil"/>
              <w:left w:val="nil"/>
              <w:right w:val="nil"/>
            </w:tcBorders>
            <w:shd w:val="clear" w:color="auto" w:fill="FFFFFF"/>
            <w:vAlign w:val="center"/>
          </w:tcPr>
          <w:p w14:paraId="013CD31A"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88</w:t>
            </w:r>
          </w:p>
        </w:tc>
        <w:tc>
          <w:tcPr>
            <w:tcW w:w="896" w:type="dxa"/>
            <w:tcBorders>
              <w:top w:val="nil"/>
              <w:left w:val="nil"/>
              <w:right w:val="nil"/>
            </w:tcBorders>
            <w:shd w:val="clear" w:color="auto" w:fill="FFFFFF"/>
            <w:vAlign w:val="center"/>
          </w:tcPr>
          <w:p w14:paraId="157B2F5D"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92.53</w:t>
            </w:r>
          </w:p>
        </w:tc>
        <w:tc>
          <w:tcPr>
            <w:tcW w:w="1119" w:type="dxa"/>
            <w:tcBorders>
              <w:top w:val="nil"/>
              <w:left w:val="nil"/>
              <w:right w:val="nil"/>
            </w:tcBorders>
            <w:shd w:val="clear" w:color="auto" w:fill="FFFFFF"/>
            <w:vAlign w:val="center"/>
          </w:tcPr>
          <w:p w14:paraId="31D4CEFD"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12.12</w:t>
            </w:r>
          </w:p>
        </w:tc>
        <w:tc>
          <w:tcPr>
            <w:tcW w:w="1119" w:type="dxa"/>
            <w:tcBorders>
              <w:top w:val="nil"/>
              <w:left w:val="nil"/>
              <w:right w:val="nil"/>
            </w:tcBorders>
            <w:shd w:val="clear" w:color="auto" w:fill="FFFFFF"/>
            <w:vAlign w:val="center"/>
          </w:tcPr>
          <w:p w14:paraId="4C159AD6" w14:textId="77777777" w:rsidR="00D937AE" w:rsidRPr="008D34DD" w:rsidRDefault="00D937AE" w:rsidP="009A6A6A">
            <w:pPr>
              <w:spacing w:after="0" w:line="240" w:lineRule="auto"/>
              <w:ind w:right="60"/>
              <w:jc w:val="center"/>
              <w:rPr>
                <w:rFonts w:ascii="Times New Roman" w:eastAsia="Times New Roman" w:hAnsi="Times New Roman" w:cs="Times New Roman"/>
                <w:sz w:val="24"/>
                <w:szCs w:val="24"/>
              </w:rPr>
            </w:pPr>
          </w:p>
        </w:tc>
        <w:tc>
          <w:tcPr>
            <w:tcW w:w="1119" w:type="dxa"/>
            <w:tcBorders>
              <w:top w:val="nil"/>
              <w:left w:val="nil"/>
              <w:right w:val="nil"/>
            </w:tcBorders>
            <w:shd w:val="clear" w:color="auto" w:fill="FFFFFF"/>
            <w:vAlign w:val="center"/>
          </w:tcPr>
          <w:p w14:paraId="73E1DA8B" w14:textId="77777777" w:rsidR="00D937AE" w:rsidRPr="008D34DD" w:rsidRDefault="00D937AE" w:rsidP="009A6A6A">
            <w:pPr>
              <w:spacing w:after="0" w:line="240" w:lineRule="auto"/>
              <w:ind w:right="60"/>
              <w:jc w:val="center"/>
              <w:rPr>
                <w:rFonts w:ascii="Times New Roman" w:eastAsia="Times New Roman" w:hAnsi="Times New Roman" w:cs="Times New Roman"/>
                <w:sz w:val="24"/>
                <w:szCs w:val="24"/>
              </w:rPr>
            </w:pPr>
          </w:p>
        </w:tc>
        <w:tc>
          <w:tcPr>
            <w:tcW w:w="1118" w:type="dxa"/>
            <w:tcBorders>
              <w:top w:val="nil"/>
              <w:left w:val="nil"/>
              <w:right w:val="nil"/>
            </w:tcBorders>
            <w:shd w:val="clear" w:color="auto" w:fill="FFFFFF"/>
            <w:vAlign w:val="center"/>
          </w:tcPr>
          <w:p w14:paraId="3A8A0414" w14:textId="77777777" w:rsidR="00D937AE" w:rsidRPr="008D34DD" w:rsidRDefault="00D937AE" w:rsidP="009A6A6A">
            <w:pPr>
              <w:spacing w:after="0" w:line="240" w:lineRule="auto"/>
              <w:ind w:right="60"/>
              <w:jc w:val="center"/>
              <w:rPr>
                <w:rFonts w:ascii="Times New Roman" w:eastAsia="Times New Roman" w:hAnsi="Times New Roman" w:cs="Times New Roman"/>
                <w:sz w:val="24"/>
                <w:szCs w:val="24"/>
              </w:rPr>
            </w:pPr>
          </w:p>
        </w:tc>
        <w:tc>
          <w:tcPr>
            <w:tcW w:w="1116" w:type="dxa"/>
            <w:tcBorders>
              <w:top w:val="nil"/>
              <w:left w:val="nil"/>
              <w:right w:val="nil"/>
            </w:tcBorders>
            <w:shd w:val="clear" w:color="auto" w:fill="FFFFFF"/>
          </w:tcPr>
          <w:p w14:paraId="5BCB3739" w14:textId="77777777" w:rsidR="00D937AE" w:rsidRPr="008D34DD" w:rsidRDefault="00D937AE" w:rsidP="009A6A6A">
            <w:pPr>
              <w:spacing w:after="0" w:line="240" w:lineRule="auto"/>
              <w:ind w:right="60"/>
              <w:jc w:val="center"/>
              <w:rPr>
                <w:rFonts w:ascii="Times New Roman" w:eastAsia="Times New Roman" w:hAnsi="Times New Roman" w:cs="Times New Roman"/>
                <w:sz w:val="24"/>
                <w:szCs w:val="24"/>
              </w:rPr>
            </w:pPr>
          </w:p>
        </w:tc>
      </w:tr>
    </w:tbl>
    <w:p w14:paraId="3B05B90E" w14:textId="3231CAD3" w:rsidR="006118C6" w:rsidRDefault="006118C6" w:rsidP="006118C6">
      <w:pPr>
        <w:widowControl w:val="0"/>
        <w:spacing w:after="0"/>
        <w:jc w:val="both"/>
        <w:rPr>
          <w:rFonts w:ascii="Times New Roman" w:eastAsia="Times New Roman" w:hAnsi="Times New Roman" w:cs="Times New Roman"/>
          <w:sz w:val="24"/>
          <w:szCs w:val="24"/>
          <w:vertAlign w:val="superscript"/>
        </w:rPr>
      </w:pPr>
      <w:r w:rsidRPr="006118C6">
        <w:rPr>
          <w:rFonts w:ascii="Times New Roman" w:eastAsia="Times New Roman" w:hAnsi="Times New Roman" w:cs="Times New Roman"/>
          <w:sz w:val="24"/>
          <w:szCs w:val="24"/>
          <w:vertAlign w:val="superscript"/>
        </w:rPr>
        <w:t>*p&lt;.05</w:t>
      </w:r>
    </w:p>
    <w:p w14:paraId="46126068" w14:textId="797A3C1E" w:rsidR="006118C6" w:rsidRDefault="006118C6" w:rsidP="006118C6">
      <w:pPr>
        <w:widowControl w:val="0"/>
        <w:spacing w:after="0" w:line="24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S: Standart </w:t>
      </w:r>
      <w:r w:rsidR="003E7DB5">
        <w:rPr>
          <w:rFonts w:ascii="Times New Roman" w:eastAsia="Times New Roman" w:hAnsi="Times New Roman" w:cs="Times New Roman"/>
          <w:sz w:val="24"/>
          <w:szCs w:val="24"/>
          <w:vertAlign w:val="superscript"/>
        </w:rPr>
        <w:t>sapma</w:t>
      </w:r>
    </w:p>
    <w:p w14:paraId="42567E9A" w14:textId="43B1A929" w:rsidR="006118C6" w:rsidRPr="008D34DD" w:rsidRDefault="006118C6" w:rsidP="006118C6">
      <w:pPr>
        <w:widowControl w:val="0"/>
        <w:spacing w:after="0" w:line="24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sd: Serbestlik derecesi</w:t>
      </w:r>
    </w:p>
    <w:p w14:paraId="039859EC" w14:textId="5F6DE4EB" w:rsidR="00D937AE" w:rsidRPr="008D34DD" w:rsidRDefault="00940420" w:rsidP="00D12A80">
      <w:pPr>
        <w:spacing w:after="0" w:line="360" w:lineRule="auto"/>
        <w:ind w:firstLine="72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 xml:space="preserve">Tablo </w:t>
      </w:r>
      <w:r w:rsidR="006D2B7C">
        <w:rPr>
          <w:rFonts w:ascii="Times New Roman" w:eastAsia="Times New Roman" w:hAnsi="Times New Roman" w:cs="Times New Roman"/>
          <w:sz w:val="24"/>
          <w:szCs w:val="24"/>
        </w:rPr>
        <w:t>2</w:t>
      </w:r>
      <w:r w:rsidRPr="008D34DD">
        <w:rPr>
          <w:rFonts w:ascii="Times New Roman" w:eastAsia="Times New Roman" w:hAnsi="Times New Roman" w:cs="Times New Roman"/>
          <w:sz w:val="24"/>
          <w:szCs w:val="24"/>
        </w:rPr>
        <w:t xml:space="preserve"> incelendiğinde öğretmenlerin cinsiyet değişkenine göre matematiksel ilişkilendirme öz yeterlik inanç düzeyleri arasında erkekler lehine farklılık olduğu belirlenmiştir. Matematiksel ilişkilendirme ölçeğinden aldıkları puan ortalamaları incelendiğinde erkek öğretmenlerin (x̄= 92,53), kadın öğretmenlerin puan ortalamalarından (x̄=89.48) yüksek olduğu görülmektedir. Bu ortalamalar istatistiksel olarak</w:t>
      </w:r>
      <w:r w:rsidR="00956FDB">
        <w:rPr>
          <w:rFonts w:ascii="Times New Roman" w:eastAsia="Times New Roman" w:hAnsi="Times New Roman" w:cs="Times New Roman"/>
          <w:sz w:val="24"/>
          <w:szCs w:val="24"/>
        </w:rPr>
        <w:t xml:space="preserve"> düşük düzeyde</w:t>
      </w:r>
      <w:r w:rsidRPr="008D34DD">
        <w:rPr>
          <w:rFonts w:ascii="Times New Roman" w:eastAsia="Times New Roman" w:hAnsi="Times New Roman" w:cs="Times New Roman"/>
          <w:sz w:val="24"/>
          <w:szCs w:val="24"/>
        </w:rPr>
        <w:t xml:space="preserve"> anlamlıdır </w:t>
      </w:r>
      <w:bookmarkStart w:id="14" w:name="_Hlk57907015"/>
      <w:r w:rsidRPr="008D34DD">
        <w:rPr>
          <w:rFonts w:ascii="Times New Roman" w:eastAsia="Times New Roman" w:hAnsi="Times New Roman" w:cs="Times New Roman"/>
          <w:sz w:val="24"/>
          <w:szCs w:val="24"/>
        </w:rPr>
        <w:t>(t=-2.17; p&lt;.05</w:t>
      </w:r>
      <w:r w:rsidR="00956FDB">
        <w:rPr>
          <w:rFonts w:ascii="Times New Roman" w:eastAsia="Times New Roman" w:hAnsi="Times New Roman" w:cs="Times New Roman"/>
          <w:sz w:val="24"/>
          <w:szCs w:val="24"/>
        </w:rPr>
        <w:t>; Cohen d=0.30</w:t>
      </w:r>
      <w:r w:rsidRPr="008D34DD">
        <w:rPr>
          <w:rFonts w:ascii="Times New Roman" w:eastAsia="Times New Roman" w:hAnsi="Times New Roman" w:cs="Times New Roman"/>
          <w:sz w:val="24"/>
          <w:szCs w:val="24"/>
        </w:rPr>
        <w:t xml:space="preserve">). </w:t>
      </w:r>
      <w:bookmarkStart w:id="15" w:name="_Hlk57906962"/>
      <w:bookmarkEnd w:id="14"/>
      <w:r w:rsidRPr="008D34DD">
        <w:rPr>
          <w:rFonts w:ascii="Times New Roman" w:eastAsia="Times New Roman" w:hAnsi="Times New Roman" w:cs="Times New Roman"/>
          <w:sz w:val="24"/>
          <w:szCs w:val="24"/>
        </w:rPr>
        <w:t>Bu sonuçlara göre erkek öğretmenlerin kadın öğretmenlere göre matematiksel ilişkilendirme öz yeterlik inançlarının daha yüksek olduğu tespit edilmiştir.</w:t>
      </w:r>
      <w:bookmarkEnd w:id="15"/>
    </w:p>
    <w:p w14:paraId="06BE76FF" w14:textId="63D7ACDC" w:rsidR="00D937AE" w:rsidRPr="008D34DD" w:rsidRDefault="00940420" w:rsidP="009A6A6A">
      <w:pPr>
        <w:spacing w:after="0" w:line="240" w:lineRule="auto"/>
        <w:jc w:val="both"/>
        <w:rPr>
          <w:rFonts w:ascii="Times New Roman" w:eastAsia="Times New Roman" w:hAnsi="Times New Roman" w:cs="Times New Roman"/>
          <w:i/>
          <w:sz w:val="24"/>
          <w:szCs w:val="24"/>
        </w:rPr>
      </w:pPr>
      <w:r w:rsidRPr="008D34DD">
        <w:rPr>
          <w:rFonts w:ascii="Times New Roman" w:eastAsia="Times New Roman" w:hAnsi="Times New Roman" w:cs="Times New Roman"/>
          <w:b/>
          <w:i/>
          <w:sz w:val="24"/>
          <w:szCs w:val="24"/>
        </w:rPr>
        <w:lastRenderedPageBreak/>
        <w:t xml:space="preserve">Tablo </w:t>
      </w:r>
      <w:r w:rsidR="006D2B7C">
        <w:rPr>
          <w:rFonts w:ascii="Times New Roman" w:eastAsia="Times New Roman" w:hAnsi="Times New Roman" w:cs="Times New Roman"/>
          <w:b/>
          <w:i/>
          <w:sz w:val="24"/>
          <w:szCs w:val="24"/>
        </w:rPr>
        <w:t>3</w:t>
      </w:r>
      <w:r w:rsidRPr="008D34DD">
        <w:rPr>
          <w:rFonts w:ascii="Times New Roman" w:eastAsia="Times New Roman" w:hAnsi="Times New Roman" w:cs="Times New Roman"/>
          <w:b/>
          <w:i/>
          <w:sz w:val="24"/>
          <w:szCs w:val="24"/>
        </w:rPr>
        <w:t>.</w:t>
      </w:r>
      <w:r w:rsidRPr="008D34DD">
        <w:rPr>
          <w:rFonts w:ascii="Times New Roman" w:eastAsia="Times New Roman" w:hAnsi="Times New Roman" w:cs="Times New Roman"/>
          <w:i/>
          <w:sz w:val="24"/>
          <w:szCs w:val="24"/>
        </w:rPr>
        <w:t xml:space="preserve"> </w:t>
      </w:r>
      <w:r w:rsidR="00452FFB" w:rsidRPr="008D34DD">
        <w:rPr>
          <w:rFonts w:ascii="Times New Roman" w:eastAsia="Times New Roman" w:hAnsi="Times New Roman" w:cs="Times New Roman"/>
          <w:i/>
          <w:sz w:val="24"/>
          <w:szCs w:val="24"/>
        </w:rPr>
        <w:t>Öğretmenlerin matematiksel ilişkilendirme öz yeterlik inanç düzeyleri</w:t>
      </w:r>
      <w:r w:rsidR="00452FFB">
        <w:rPr>
          <w:rFonts w:ascii="Times New Roman" w:eastAsia="Times New Roman" w:hAnsi="Times New Roman" w:cs="Times New Roman"/>
          <w:i/>
          <w:sz w:val="24"/>
          <w:szCs w:val="24"/>
        </w:rPr>
        <w:t>nin alan değişkenine göre kıyaslanmasına yönelik sonuçlar</w:t>
      </w:r>
    </w:p>
    <w:tbl>
      <w:tblPr>
        <w:tblStyle w:val="a2"/>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268"/>
        <w:gridCol w:w="20"/>
        <w:gridCol w:w="831"/>
        <w:gridCol w:w="406"/>
        <w:gridCol w:w="303"/>
        <w:gridCol w:w="807"/>
        <w:gridCol w:w="185"/>
        <w:gridCol w:w="925"/>
        <w:gridCol w:w="1110"/>
        <w:gridCol w:w="1110"/>
        <w:gridCol w:w="1107"/>
      </w:tblGrid>
      <w:tr w:rsidR="008D34DD" w:rsidRPr="008D34DD" w14:paraId="609EA93C" w14:textId="77777777" w:rsidTr="0074044A">
        <w:tc>
          <w:tcPr>
            <w:tcW w:w="2268" w:type="dxa"/>
            <w:tcBorders>
              <w:left w:val="nil"/>
              <w:right w:val="nil"/>
            </w:tcBorders>
            <w:shd w:val="clear" w:color="auto" w:fill="FFFFFF"/>
            <w:vAlign w:val="bottom"/>
          </w:tcPr>
          <w:p w14:paraId="53E7DA52" w14:textId="77777777" w:rsidR="00D937AE" w:rsidRPr="008D34DD" w:rsidRDefault="0074044A" w:rsidP="009A6A6A">
            <w:pPr>
              <w:spacing w:after="0" w:line="240" w:lineRule="auto"/>
              <w:ind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Alan         </w:t>
            </w:r>
          </w:p>
        </w:tc>
        <w:tc>
          <w:tcPr>
            <w:tcW w:w="20" w:type="dxa"/>
            <w:tcBorders>
              <w:left w:val="nil"/>
              <w:right w:val="nil"/>
            </w:tcBorders>
            <w:shd w:val="clear" w:color="auto" w:fill="FFFFFF"/>
            <w:vAlign w:val="center"/>
          </w:tcPr>
          <w:p w14:paraId="00AF52C9" w14:textId="77777777" w:rsidR="00D937AE" w:rsidRPr="008D34DD" w:rsidRDefault="0074044A" w:rsidP="009A6A6A">
            <w:pPr>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37" w:type="dxa"/>
            <w:gridSpan w:val="2"/>
            <w:tcBorders>
              <w:left w:val="nil"/>
              <w:right w:val="nil"/>
            </w:tcBorders>
            <w:shd w:val="clear" w:color="auto" w:fill="FFFFFF"/>
            <w:vAlign w:val="center"/>
          </w:tcPr>
          <w:p w14:paraId="61079813" w14:textId="77777777" w:rsidR="00D937AE" w:rsidRPr="008D34DD" w:rsidRDefault="0074044A" w:rsidP="009A6A6A">
            <w:pPr>
              <w:spacing w:after="0" w:line="240" w:lineRule="auto"/>
              <w:ind w:right="6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74044A">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 </w:t>
            </w:r>
            <w:r w:rsidRPr="0074044A">
              <w:rPr>
                <w:rFonts w:ascii="Times New Roman" w:eastAsia="Times New Roman" w:hAnsi="Times New Roman" w:cs="Times New Roman"/>
                <w:iCs/>
                <w:sz w:val="24"/>
                <w:szCs w:val="24"/>
              </w:rPr>
              <w:t>N</w:t>
            </w:r>
            <w:r>
              <w:rPr>
                <w:rFonts w:ascii="Times New Roman" w:eastAsia="Times New Roman" w:hAnsi="Times New Roman" w:cs="Times New Roman"/>
                <w:i/>
                <w:sz w:val="24"/>
                <w:szCs w:val="24"/>
              </w:rPr>
              <w:t xml:space="preserve">          </w:t>
            </w:r>
            <w:r w:rsidR="00940420" w:rsidRPr="008D34DD">
              <w:rPr>
                <w:rFonts w:ascii="Times New Roman" w:eastAsia="Times New Roman" w:hAnsi="Times New Roman" w:cs="Times New Roman"/>
                <w:i/>
                <w:sz w:val="24"/>
                <w:szCs w:val="24"/>
              </w:rPr>
              <w:t>x̄</w:t>
            </w:r>
          </w:p>
        </w:tc>
        <w:tc>
          <w:tcPr>
            <w:tcW w:w="1110" w:type="dxa"/>
            <w:gridSpan w:val="2"/>
            <w:tcBorders>
              <w:left w:val="nil"/>
              <w:right w:val="nil"/>
            </w:tcBorders>
            <w:shd w:val="clear" w:color="auto" w:fill="FFFFFF"/>
            <w:vAlign w:val="center"/>
          </w:tcPr>
          <w:p w14:paraId="7B61ED70" w14:textId="57FA8AD1" w:rsidR="00D937AE" w:rsidRPr="008D34DD" w:rsidRDefault="0074044A" w:rsidP="009A6A6A">
            <w:pPr>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A33EB">
              <w:rPr>
                <w:rFonts w:ascii="Times New Roman" w:eastAsia="Times New Roman" w:hAnsi="Times New Roman" w:cs="Times New Roman"/>
                <w:sz w:val="24"/>
                <w:szCs w:val="24"/>
              </w:rPr>
              <w:t>S</w:t>
            </w:r>
          </w:p>
        </w:tc>
        <w:tc>
          <w:tcPr>
            <w:tcW w:w="1110" w:type="dxa"/>
            <w:gridSpan w:val="2"/>
            <w:tcBorders>
              <w:left w:val="nil"/>
              <w:right w:val="nil"/>
            </w:tcBorders>
            <w:shd w:val="clear" w:color="auto" w:fill="FFFFFF"/>
            <w:vAlign w:val="center"/>
          </w:tcPr>
          <w:p w14:paraId="76DED380" w14:textId="5CA62258" w:rsidR="00D937AE" w:rsidRPr="008D34DD" w:rsidRDefault="0074044A" w:rsidP="009A6A6A">
            <w:pPr>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A33EB">
              <w:rPr>
                <w:rFonts w:ascii="Times New Roman" w:eastAsia="Times New Roman" w:hAnsi="Times New Roman" w:cs="Times New Roman"/>
                <w:sz w:val="24"/>
                <w:szCs w:val="24"/>
              </w:rPr>
              <w:t>sd</w:t>
            </w:r>
          </w:p>
        </w:tc>
        <w:tc>
          <w:tcPr>
            <w:tcW w:w="1110" w:type="dxa"/>
            <w:tcBorders>
              <w:left w:val="nil"/>
              <w:right w:val="nil"/>
            </w:tcBorders>
            <w:shd w:val="clear" w:color="auto" w:fill="FFFFFF"/>
            <w:vAlign w:val="center"/>
          </w:tcPr>
          <w:p w14:paraId="5D64D267" w14:textId="4AECB0DA" w:rsidR="00D937AE" w:rsidRPr="008D34DD" w:rsidRDefault="00CA33EB" w:rsidP="009A6A6A">
            <w:pPr>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p>
        </w:tc>
        <w:tc>
          <w:tcPr>
            <w:tcW w:w="1110" w:type="dxa"/>
            <w:tcBorders>
              <w:left w:val="nil"/>
              <w:right w:val="nil"/>
            </w:tcBorders>
            <w:shd w:val="clear" w:color="auto" w:fill="FFFFFF"/>
            <w:vAlign w:val="center"/>
          </w:tcPr>
          <w:p w14:paraId="7FE8B1D3"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p</w:t>
            </w:r>
          </w:p>
        </w:tc>
        <w:tc>
          <w:tcPr>
            <w:tcW w:w="1107" w:type="dxa"/>
            <w:tcBorders>
              <w:left w:val="nil"/>
              <w:right w:val="nil"/>
            </w:tcBorders>
            <w:shd w:val="clear" w:color="auto" w:fill="FFFFFF"/>
          </w:tcPr>
          <w:p w14:paraId="1CFAE7E3"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Cohen d</w:t>
            </w:r>
          </w:p>
        </w:tc>
      </w:tr>
      <w:tr w:rsidR="008D34DD" w:rsidRPr="008D34DD" w14:paraId="38982CFD" w14:textId="77777777" w:rsidTr="0074044A">
        <w:tc>
          <w:tcPr>
            <w:tcW w:w="2268" w:type="dxa"/>
            <w:tcBorders>
              <w:left w:val="nil"/>
              <w:bottom w:val="nil"/>
              <w:right w:val="nil"/>
            </w:tcBorders>
            <w:shd w:val="clear" w:color="auto" w:fill="FFFFFF"/>
            <w:vAlign w:val="center"/>
          </w:tcPr>
          <w:p w14:paraId="41CF3E5C" w14:textId="77777777" w:rsidR="00D937AE" w:rsidRPr="008D34DD" w:rsidRDefault="00940420" w:rsidP="009A6A6A">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Sınıf Öğretmeni</w:t>
            </w:r>
          </w:p>
        </w:tc>
        <w:tc>
          <w:tcPr>
            <w:tcW w:w="851" w:type="dxa"/>
            <w:gridSpan w:val="2"/>
            <w:tcBorders>
              <w:left w:val="nil"/>
              <w:bottom w:val="nil"/>
              <w:right w:val="nil"/>
            </w:tcBorders>
            <w:shd w:val="clear" w:color="auto" w:fill="FFFFFF"/>
            <w:vAlign w:val="center"/>
          </w:tcPr>
          <w:p w14:paraId="469827EA"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226</w:t>
            </w:r>
          </w:p>
        </w:tc>
        <w:tc>
          <w:tcPr>
            <w:tcW w:w="709" w:type="dxa"/>
            <w:gridSpan w:val="2"/>
            <w:tcBorders>
              <w:left w:val="nil"/>
              <w:bottom w:val="nil"/>
              <w:right w:val="nil"/>
            </w:tcBorders>
            <w:shd w:val="clear" w:color="auto" w:fill="FFFFFF"/>
            <w:vAlign w:val="center"/>
          </w:tcPr>
          <w:p w14:paraId="56400357"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89.11</w:t>
            </w:r>
          </w:p>
        </w:tc>
        <w:tc>
          <w:tcPr>
            <w:tcW w:w="992" w:type="dxa"/>
            <w:gridSpan w:val="2"/>
            <w:tcBorders>
              <w:left w:val="nil"/>
              <w:bottom w:val="nil"/>
              <w:right w:val="nil"/>
            </w:tcBorders>
            <w:shd w:val="clear" w:color="auto" w:fill="FFFFFF"/>
            <w:vAlign w:val="center"/>
          </w:tcPr>
          <w:p w14:paraId="70CCF772"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11.11</w:t>
            </w:r>
          </w:p>
        </w:tc>
        <w:tc>
          <w:tcPr>
            <w:tcW w:w="925" w:type="dxa"/>
            <w:tcBorders>
              <w:left w:val="nil"/>
              <w:bottom w:val="nil"/>
              <w:right w:val="nil"/>
            </w:tcBorders>
            <w:shd w:val="clear" w:color="auto" w:fill="FFFFFF"/>
            <w:vAlign w:val="center"/>
          </w:tcPr>
          <w:p w14:paraId="023DBE43" w14:textId="4041294E" w:rsidR="00D937AE" w:rsidRPr="008D34DD" w:rsidRDefault="00CA33EB" w:rsidP="009A6A6A">
            <w:pPr>
              <w:spacing w:after="0" w:line="240" w:lineRule="auto"/>
              <w:ind w:right="60"/>
              <w:jc w:val="center"/>
              <w:rPr>
                <w:rFonts w:ascii="Times New Roman" w:eastAsia="Times New Roman" w:hAnsi="Times New Roman" w:cs="Times New Roman"/>
                <w:sz w:val="24"/>
                <w:szCs w:val="24"/>
                <w:highlight w:val="red"/>
              </w:rPr>
            </w:pPr>
            <w:r w:rsidRPr="008D34DD">
              <w:rPr>
                <w:rFonts w:ascii="Times New Roman" w:eastAsia="Times New Roman" w:hAnsi="Times New Roman" w:cs="Times New Roman"/>
                <w:sz w:val="24"/>
                <w:szCs w:val="24"/>
              </w:rPr>
              <w:t>444</w:t>
            </w:r>
          </w:p>
        </w:tc>
        <w:tc>
          <w:tcPr>
            <w:tcW w:w="1110" w:type="dxa"/>
            <w:tcBorders>
              <w:left w:val="nil"/>
              <w:bottom w:val="nil"/>
              <w:right w:val="nil"/>
            </w:tcBorders>
            <w:shd w:val="clear" w:color="auto" w:fill="FFFFFF"/>
            <w:vAlign w:val="center"/>
          </w:tcPr>
          <w:p w14:paraId="15B8CEE8" w14:textId="1EDA5B8C" w:rsidR="00D937AE" w:rsidRPr="008D34DD" w:rsidRDefault="00CA33EB"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-1.96</w:t>
            </w:r>
          </w:p>
        </w:tc>
        <w:tc>
          <w:tcPr>
            <w:tcW w:w="1110" w:type="dxa"/>
            <w:tcBorders>
              <w:left w:val="nil"/>
              <w:bottom w:val="nil"/>
              <w:right w:val="nil"/>
            </w:tcBorders>
            <w:shd w:val="clear" w:color="auto" w:fill="FFFFFF"/>
            <w:vAlign w:val="center"/>
          </w:tcPr>
          <w:p w14:paraId="6DE66775"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.050*</w:t>
            </w:r>
          </w:p>
        </w:tc>
        <w:tc>
          <w:tcPr>
            <w:tcW w:w="1107" w:type="dxa"/>
            <w:tcBorders>
              <w:left w:val="nil"/>
              <w:bottom w:val="nil"/>
              <w:right w:val="nil"/>
            </w:tcBorders>
            <w:shd w:val="clear" w:color="auto" w:fill="FFFFFF"/>
          </w:tcPr>
          <w:p w14:paraId="3B1BE7CB"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0.186</w:t>
            </w:r>
          </w:p>
        </w:tc>
      </w:tr>
      <w:tr w:rsidR="008D34DD" w:rsidRPr="008D34DD" w14:paraId="6102C719" w14:textId="77777777" w:rsidTr="0074044A">
        <w:tc>
          <w:tcPr>
            <w:tcW w:w="2268" w:type="dxa"/>
            <w:tcBorders>
              <w:top w:val="nil"/>
              <w:left w:val="nil"/>
              <w:right w:val="nil"/>
            </w:tcBorders>
            <w:shd w:val="clear" w:color="auto" w:fill="FFFFFF"/>
            <w:vAlign w:val="center"/>
          </w:tcPr>
          <w:p w14:paraId="4102C25F" w14:textId="77777777" w:rsidR="00D937AE" w:rsidRPr="008D34DD" w:rsidRDefault="00940420" w:rsidP="009A6A6A">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İlköğretim Matematik Öğretmeni</w:t>
            </w:r>
          </w:p>
        </w:tc>
        <w:tc>
          <w:tcPr>
            <w:tcW w:w="851" w:type="dxa"/>
            <w:gridSpan w:val="2"/>
            <w:tcBorders>
              <w:top w:val="nil"/>
              <w:left w:val="nil"/>
              <w:right w:val="nil"/>
            </w:tcBorders>
            <w:shd w:val="clear" w:color="auto" w:fill="FFFFFF"/>
            <w:vAlign w:val="center"/>
          </w:tcPr>
          <w:p w14:paraId="21E795E6"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220</w:t>
            </w:r>
          </w:p>
        </w:tc>
        <w:tc>
          <w:tcPr>
            <w:tcW w:w="709" w:type="dxa"/>
            <w:gridSpan w:val="2"/>
            <w:tcBorders>
              <w:top w:val="nil"/>
              <w:left w:val="nil"/>
              <w:right w:val="nil"/>
            </w:tcBorders>
            <w:shd w:val="clear" w:color="auto" w:fill="FFFFFF"/>
            <w:vAlign w:val="center"/>
          </w:tcPr>
          <w:p w14:paraId="4C6E54CC"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91.09</w:t>
            </w:r>
          </w:p>
        </w:tc>
        <w:tc>
          <w:tcPr>
            <w:tcW w:w="992" w:type="dxa"/>
            <w:gridSpan w:val="2"/>
            <w:tcBorders>
              <w:top w:val="nil"/>
              <w:left w:val="nil"/>
              <w:right w:val="nil"/>
            </w:tcBorders>
            <w:shd w:val="clear" w:color="auto" w:fill="FFFFFF"/>
            <w:vAlign w:val="center"/>
          </w:tcPr>
          <w:p w14:paraId="3FB7F173"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10.15</w:t>
            </w:r>
          </w:p>
        </w:tc>
        <w:tc>
          <w:tcPr>
            <w:tcW w:w="925" w:type="dxa"/>
            <w:tcBorders>
              <w:top w:val="nil"/>
              <w:left w:val="nil"/>
              <w:right w:val="nil"/>
            </w:tcBorders>
            <w:shd w:val="clear" w:color="auto" w:fill="FFFFFF"/>
            <w:vAlign w:val="center"/>
          </w:tcPr>
          <w:p w14:paraId="0EB68C5E" w14:textId="77777777" w:rsidR="00D937AE" w:rsidRPr="008D34DD" w:rsidRDefault="00D937AE" w:rsidP="009A6A6A">
            <w:pPr>
              <w:spacing w:after="0" w:line="240" w:lineRule="auto"/>
              <w:ind w:right="60"/>
              <w:jc w:val="center"/>
              <w:rPr>
                <w:rFonts w:ascii="Times New Roman" w:eastAsia="Times New Roman" w:hAnsi="Times New Roman" w:cs="Times New Roman"/>
                <w:sz w:val="24"/>
                <w:szCs w:val="24"/>
              </w:rPr>
            </w:pPr>
          </w:p>
        </w:tc>
        <w:tc>
          <w:tcPr>
            <w:tcW w:w="1110" w:type="dxa"/>
            <w:tcBorders>
              <w:top w:val="nil"/>
              <w:left w:val="nil"/>
              <w:right w:val="nil"/>
            </w:tcBorders>
            <w:shd w:val="clear" w:color="auto" w:fill="FFFFFF"/>
            <w:vAlign w:val="center"/>
          </w:tcPr>
          <w:p w14:paraId="0C339F7C" w14:textId="77777777" w:rsidR="00D937AE" w:rsidRPr="008D34DD" w:rsidRDefault="00D937AE" w:rsidP="009A6A6A">
            <w:pPr>
              <w:spacing w:after="0" w:line="240" w:lineRule="auto"/>
              <w:ind w:right="60"/>
              <w:jc w:val="center"/>
              <w:rPr>
                <w:rFonts w:ascii="Times New Roman" w:eastAsia="Times New Roman" w:hAnsi="Times New Roman" w:cs="Times New Roman"/>
                <w:sz w:val="24"/>
                <w:szCs w:val="24"/>
              </w:rPr>
            </w:pPr>
          </w:p>
        </w:tc>
        <w:tc>
          <w:tcPr>
            <w:tcW w:w="1110" w:type="dxa"/>
            <w:tcBorders>
              <w:top w:val="nil"/>
              <w:left w:val="nil"/>
              <w:right w:val="nil"/>
            </w:tcBorders>
            <w:shd w:val="clear" w:color="auto" w:fill="FFFFFF"/>
            <w:vAlign w:val="center"/>
          </w:tcPr>
          <w:p w14:paraId="337A0767" w14:textId="77777777" w:rsidR="00D937AE" w:rsidRPr="008D34DD" w:rsidRDefault="00D937AE" w:rsidP="009A6A6A">
            <w:pPr>
              <w:spacing w:after="0" w:line="240" w:lineRule="auto"/>
              <w:ind w:right="60"/>
              <w:jc w:val="center"/>
              <w:rPr>
                <w:rFonts w:ascii="Times New Roman" w:eastAsia="Times New Roman" w:hAnsi="Times New Roman" w:cs="Times New Roman"/>
                <w:sz w:val="24"/>
                <w:szCs w:val="24"/>
              </w:rPr>
            </w:pPr>
          </w:p>
        </w:tc>
        <w:tc>
          <w:tcPr>
            <w:tcW w:w="1107" w:type="dxa"/>
            <w:tcBorders>
              <w:top w:val="nil"/>
              <w:left w:val="nil"/>
              <w:right w:val="nil"/>
            </w:tcBorders>
            <w:shd w:val="clear" w:color="auto" w:fill="FFFFFF"/>
          </w:tcPr>
          <w:p w14:paraId="6B7ACC76" w14:textId="77777777" w:rsidR="00D937AE" w:rsidRPr="008D34DD" w:rsidRDefault="00D937AE" w:rsidP="009A6A6A">
            <w:pPr>
              <w:spacing w:after="0" w:line="240" w:lineRule="auto"/>
              <w:ind w:right="60"/>
              <w:jc w:val="center"/>
              <w:rPr>
                <w:rFonts w:ascii="Times New Roman" w:eastAsia="Times New Roman" w:hAnsi="Times New Roman" w:cs="Times New Roman"/>
                <w:sz w:val="24"/>
                <w:szCs w:val="24"/>
              </w:rPr>
            </w:pPr>
          </w:p>
        </w:tc>
      </w:tr>
    </w:tbl>
    <w:p w14:paraId="4C0F64B5" w14:textId="77777777" w:rsidR="006118C6" w:rsidRDefault="006118C6" w:rsidP="006118C6">
      <w:pPr>
        <w:widowControl w:val="0"/>
        <w:spacing w:after="0"/>
        <w:jc w:val="both"/>
        <w:rPr>
          <w:rFonts w:ascii="Times New Roman" w:eastAsia="Times New Roman" w:hAnsi="Times New Roman" w:cs="Times New Roman"/>
          <w:sz w:val="24"/>
          <w:szCs w:val="24"/>
          <w:vertAlign w:val="superscript"/>
        </w:rPr>
      </w:pPr>
      <w:r w:rsidRPr="006118C6">
        <w:rPr>
          <w:rFonts w:ascii="Times New Roman" w:eastAsia="Times New Roman" w:hAnsi="Times New Roman" w:cs="Times New Roman"/>
          <w:sz w:val="24"/>
          <w:szCs w:val="24"/>
          <w:vertAlign w:val="superscript"/>
        </w:rPr>
        <w:t>*p&lt;.05</w:t>
      </w:r>
    </w:p>
    <w:p w14:paraId="05974C40" w14:textId="5FF4719B" w:rsidR="006118C6" w:rsidRDefault="006118C6" w:rsidP="006118C6">
      <w:pPr>
        <w:widowControl w:val="0"/>
        <w:spacing w:after="0" w:line="24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S: Standart </w:t>
      </w:r>
      <w:r w:rsidR="003E7DB5">
        <w:rPr>
          <w:rFonts w:ascii="Times New Roman" w:eastAsia="Times New Roman" w:hAnsi="Times New Roman" w:cs="Times New Roman"/>
          <w:sz w:val="24"/>
          <w:szCs w:val="24"/>
          <w:vertAlign w:val="superscript"/>
        </w:rPr>
        <w:t>sapma</w:t>
      </w:r>
    </w:p>
    <w:p w14:paraId="1854D439" w14:textId="75A9D0DD" w:rsidR="006118C6" w:rsidRPr="008D34DD" w:rsidRDefault="006118C6" w:rsidP="006118C6">
      <w:pPr>
        <w:widowControl w:val="0"/>
        <w:spacing w:after="0" w:line="24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sd: Serbestlik derecesi</w:t>
      </w:r>
    </w:p>
    <w:p w14:paraId="18D21B8C" w14:textId="1EBE118E" w:rsidR="00D937AE" w:rsidRPr="008D34DD" w:rsidRDefault="00940420" w:rsidP="00D12A80">
      <w:pPr>
        <w:spacing w:after="0" w:line="360" w:lineRule="auto"/>
        <w:ind w:firstLine="72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 xml:space="preserve">Tablo </w:t>
      </w:r>
      <w:r w:rsidR="006D2B7C">
        <w:rPr>
          <w:rFonts w:ascii="Times New Roman" w:eastAsia="Times New Roman" w:hAnsi="Times New Roman" w:cs="Times New Roman"/>
          <w:sz w:val="24"/>
          <w:szCs w:val="24"/>
        </w:rPr>
        <w:t>3</w:t>
      </w:r>
      <w:r w:rsidRPr="008D34DD">
        <w:rPr>
          <w:rFonts w:ascii="Times New Roman" w:eastAsia="Times New Roman" w:hAnsi="Times New Roman" w:cs="Times New Roman"/>
          <w:sz w:val="24"/>
          <w:szCs w:val="24"/>
        </w:rPr>
        <w:t xml:space="preserve"> incelendiğinde öğretmenlerin </w:t>
      </w:r>
      <w:r w:rsidR="0074044A">
        <w:rPr>
          <w:rFonts w:ascii="Times New Roman" w:eastAsia="Times New Roman" w:hAnsi="Times New Roman" w:cs="Times New Roman"/>
          <w:sz w:val="24"/>
          <w:szCs w:val="24"/>
        </w:rPr>
        <w:t>a</w:t>
      </w:r>
      <w:r w:rsidRPr="008D34DD">
        <w:rPr>
          <w:rFonts w:ascii="Times New Roman" w:eastAsia="Times New Roman" w:hAnsi="Times New Roman" w:cs="Times New Roman"/>
          <w:sz w:val="24"/>
          <w:szCs w:val="24"/>
        </w:rPr>
        <w:t xml:space="preserve">lan değişkenine göre matematiksel ilişkilendirme öz yeterlik inançları arasında ilköğretim matematik öğretmenleri lehine farklılık olduğu belirlenmiştir. İlköğretim matematik öğretmenlerin matematiksel ilişkilendirme ölçeğinden aldıkları puan ortalamalarının (x̄= 91,09), sınıf öğretmenlerin puan ortalamalarından (x̄=89.11) yüksek olduğu görülmektedir. Bu ortalamalar istatistiksel olarak </w:t>
      </w:r>
      <w:r w:rsidR="00956FDB">
        <w:rPr>
          <w:rFonts w:ascii="Times New Roman" w:eastAsia="Times New Roman" w:hAnsi="Times New Roman" w:cs="Times New Roman"/>
          <w:sz w:val="24"/>
          <w:szCs w:val="24"/>
        </w:rPr>
        <w:t>düşük düzeyde</w:t>
      </w:r>
      <w:r w:rsidRPr="008D34DD">
        <w:rPr>
          <w:rFonts w:ascii="Times New Roman" w:eastAsia="Times New Roman" w:hAnsi="Times New Roman" w:cs="Times New Roman"/>
          <w:sz w:val="24"/>
          <w:szCs w:val="24"/>
        </w:rPr>
        <w:t xml:space="preserve"> anlamlıdır </w:t>
      </w:r>
      <w:bookmarkStart w:id="16" w:name="_Hlk57907025"/>
      <w:r w:rsidRPr="008D34DD">
        <w:rPr>
          <w:rFonts w:ascii="Times New Roman" w:eastAsia="Times New Roman" w:hAnsi="Times New Roman" w:cs="Times New Roman"/>
          <w:sz w:val="24"/>
          <w:szCs w:val="24"/>
        </w:rPr>
        <w:t>(t=-1.96; p</w:t>
      </w:r>
      <w:r w:rsidRPr="008D34DD">
        <w:rPr>
          <w:rFonts w:ascii="Times New Roman" w:eastAsia="Times New Roman" w:hAnsi="Times New Roman" w:cs="Times New Roman"/>
          <w:sz w:val="24"/>
          <w:szCs w:val="24"/>
          <w:u w:val="single"/>
        </w:rPr>
        <w:t>&lt;</w:t>
      </w:r>
      <w:r w:rsidRPr="008D34DD">
        <w:rPr>
          <w:rFonts w:ascii="Times New Roman" w:eastAsia="Times New Roman" w:hAnsi="Times New Roman" w:cs="Times New Roman"/>
          <w:sz w:val="24"/>
          <w:szCs w:val="24"/>
        </w:rPr>
        <w:t>.05</w:t>
      </w:r>
      <w:r w:rsidR="00956FDB">
        <w:rPr>
          <w:rFonts w:ascii="Times New Roman" w:eastAsia="Times New Roman" w:hAnsi="Times New Roman" w:cs="Times New Roman"/>
          <w:sz w:val="24"/>
          <w:szCs w:val="24"/>
        </w:rPr>
        <w:t>; Cohen d=0.2</w:t>
      </w:r>
      <w:r w:rsidRPr="008D34DD">
        <w:rPr>
          <w:rFonts w:ascii="Times New Roman" w:eastAsia="Times New Roman" w:hAnsi="Times New Roman" w:cs="Times New Roman"/>
          <w:sz w:val="24"/>
          <w:szCs w:val="24"/>
        </w:rPr>
        <w:t>)</w:t>
      </w:r>
      <w:bookmarkEnd w:id="16"/>
      <w:r w:rsidRPr="008D34DD">
        <w:rPr>
          <w:rFonts w:ascii="Times New Roman" w:eastAsia="Times New Roman" w:hAnsi="Times New Roman" w:cs="Times New Roman"/>
          <w:sz w:val="24"/>
          <w:szCs w:val="24"/>
        </w:rPr>
        <w:t xml:space="preserve">. </w:t>
      </w:r>
      <w:bookmarkStart w:id="17" w:name="_Hlk57906974"/>
      <w:r w:rsidRPr="008D34DD">
        <w:rPr>
          <w:rFonts w:ascii="Times New Roman" w:eastAsia="Times New Roman" w:hAnsi="Times New Roman" w:cs="Times New Roman"/>
          <w:sz w:val="24"/>
          <w:szCs w:val="24"/>
        </w:rPr>
        <w:t>Bu sonuçlara göre ilköğretim matematik öğretmenlerin sınıf öğretmenlerine göre matematiksel ilişkilendirme öz yeterlik inançlarının daha yüksek olduğu tespit edilmiştir.</w:t>
      </w:r>
    </w:p>
    <w:tbl>
      <w:tblPr>
        <w:tblStyle w:val="a3"/>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94"/>
        <w:gridCol w:w="1849"/>
        <w:gridCol w:w="1464"/>
        <w:gridCol w:w="1022"/>
        <w:gridCol w:w="1023"/>
        <w:gridCol w:w="1020"/>
      </w:tblGrid>
      <w:tr w:rsidR="008D34DD" w:rsidRPr="008D34DD" w14:paraId="35DC603E" w14:textId="77777777">
        <w:tc>
          <w:tcPr>
            <w:tcW w:w="9072" w:type="dxa"/>
            <w:gridSpan w:val="6"/>
            <w:tcBorders>
              <w:top w:val="nil"/>
              <w:left w:val="nil"/>
              <w:bottom w:val="nil"/>
              <w:right w:val="nil"/>
            </w:tcBorders>
            <w:shd w:val="clear" w:color="auto" w:fill="FFFFFF"/>
            <w:vAlign w:val="bottom"/>
          </w:tcPr>
          <w:bookmarkEnd w:id="17"/>
          <w:p w14:paraId="4F777BFC" w14:textId="7736A68D" w:rsidR="00D937AE" w:rsidRPr="008D34DD" w:rsidRDefault="00940420" w:rsidP="009A6A6A">
            <w:pPr>
              <w:spacing w:after="0" w:line="240" w:lineRule="auto"/>
              <w:jc w:val="both"/>
              <w:rPr>
                <w:rFonts w:ascii="Times New Roman" w:eastAsia="Times New Roman" w:hAnsi="Times New Roman" w:cs="Times New Roman"/>
                <w:b/>
                <w:i/>
                <w:sz w:val="24"/>
                <w:szCs w:val="24"/>
              </w:rPr>
            </w:pPr>
            <w:r w:rsidRPr="008D34DD">
              <w:rPr>
                <w:rFonts w:ascii="Times New Roman" w:eastAsia="Times New Roman" w:hAnsi="Times New Roman" w:cs="Times New Roman"/>
                <w:b/>
                <w:i/>
                <w:sz w:val="24"/>
                <w:szCs w:val="24"/>
              </w:rPr>
              <w:t xml:space="preserve">Tablo </w:t>
            </w:r>
            <w:r w:rsidR="006D2B7C">
              <w:rPr>
                <w:rFonts w:ascii="Times New Roman" w:eastAsia="Times New Roman" w:hAnsi="Times New Roman" w:cs="Times New Roman"/>
                <w:b/>
                <w:i/>
                <w:sz w:val="24"/>
                <w:szCs w:val="24"/>
              </w:rPr>
              <w:t>4</w:t>
            </w:r>
            <w:r w:rsidRPr="008D34DD">
              <w:rPr>
                <w:rFonts w:ascii="Times New Roman" w:eastAsia="Times New Roman" w:hAnsi="Times New Roman" w:cs="Times New Roman"/>
                <w:b/>
                <w:i/>
                <w:sz w:val="24"/>
                <w:szCs w:val="24"/>
              </w:rPr>
              <w:t xml:space="preserve">. </w:t>
            </w:r>
            <w:r w:rsidR="00452FFB" w:rsidRPr="008D34DD">
              <w:rPr>
                <w:rFonts w:ascii="Times New Roman" w:eastAsia="Times New Roman" w:hAnsi="Times New Roman" w:cs="Times New Roman"/>
                <w:i/>
                <w:sz w:val="24"/>
                <w:szCs w:val="24"/>
              </w:rPr>
              <w:t>Öğretmenlerin matematiksel ilişkilendirme öz yeterlik inanç düzeyleri</w:t>
            </w:r>
            <w:r w:rsidR="00452FFB">
              <w:rPr>
                <w:rFonts w:ascii="Times New Roman" w:eastAsia="Times New Roman" w:hAnsi="Times New Roman" w:cs="Times New Roman"/>
                <w:i/>
                <w:sz w:val="24"/>
                <w:szCs w:val="24"/>
              </w:rPr>
              <w:t>nin mesleki deneyim değişkenine göre kıyaslanmasına yönelik sonuçlar</w:t>
            </w:r>
          </w:p>
        </w:tc>
      </w:tr>
      <w:tr w:rsidR="00A121E4" w:rsidRPr="008D34DD" w14:paraId="30104A8C" w14:textId="77777777" w:rsidTr="00A121E4">
        <w:tc>
          <w:tcPr>
            <w:tcW w:w="2694" w:type="dxa"/>
            <w:tcBorders>
              <w:left w:val="nil"/>
              <w:right w:val="nil"/>
            </w:tcBorders>
            <w:shd w:val="clear" w:color="auto" w:fill="FFFFFF"/>
            <w:vAlign w:val="bottom"/>
          </w:tcPr>
          <w:p w14:paraId="6265015D" w14:textId="77777777" w:rsidR="00A121E4" w:rsidRPr="008D34DD" w:rsidRDefault="00A121E4" w:rsidP="009A6A6A">
            <w:pPr>
              <w:spacing w:after="0" w:line="240" w:lineRule="auto"/>
              <w:jc w:val="both"/>
              <w:rPr>
                <w:rFonts w:ascii="Times New Roman" w:eastAsia="Times New Roman" w:hAnsi="Times New Roman" w:cs="Times New Roman"/>
                <w:sz w:val="24"/>
                <w:szCs w:val="24"/>
              </w:rPr>
            </w:pPr>
          </w:p>
        </w:tc>
        <w:tc>
          <w:tcPr>
            <w:tcW w:w="1849" w:type="dxa"/>
            <w:tcBorders>
              <w:left w:val="nil"/>
              <w:right w:val="nil"/>
            </w:tcBorders>
            <w:shd w:val="clear" w:color="auto" w:fill="FFFFFF"/>
            <w:vAlign w:val="center"/>
          </w:tcPr>
          <w:p w14:paraId="02C01745" w14:textId="77777777" w:rsidR="00A121E4" w:rsidRPr="008D34DD" w:rsidRDefault="00A121E4"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sd</w:t>
            </w:r>
          </w:p>
        </w:tc>
        <w:tc>
          <w:tcPr>
            <w:tcW w:w="1464" w:type="dxa"/>
            <w:tcBorders>
              <w:left w:val="nil"/>
              <w:right w:val="nil"/>
            </w:tcBorders>
            <w:shd w:val="clear" w:color="auto" w:fill="FFFFFF"/>
            <w:vAlign w:val="center"/>
          </w:tcPr>
          <w:p w14:paraId="1E49714F" w14:textId="77777777" w:rsidR="00A121E4" w:rsidRPr="008D34DD" w:rsidRDefault="00A121E4" w:rsidP="009A6A6A">
            <w:pPr>
              <w:spacing w:after="0" w:line="240" w:lineRule="auto"/>
              <w:ind w:right="60"/>
              <w:jc w:val="center"/>
              <w:rPr>
                <w:rFonts w:ascii="Times New Roman" w:eastAsia="Times New Roman" w:hAnsi="Times New Roman" w:cs="Times New Roman"/>
                <w:sz w:val="24"/>
                <w:szCs w:val="24"/>
                <w:vertAlign w:val="superscript"/>
              </w:rPr>
            </w:pPr>
            <w:r w:rsidRPr="008D34DD">
              <w:rPr>
                <w:rFonts w:ascii="Times New Roman" w:eastAsia="Times New Roman" w:hAnsi="Times New Roman" w:cs="Times New Roman"/>
                <w:sz w:val="24"/>
                <w:szCs w:val="24"/>
              </w:rPr>
              <w:t>Kareler Ortalaması</w:t>
            </w:r>
          </w:p>
        </w:tc>
        <w:tc>
          <w:tcPr>
            <w:tcW w:w="1022" w:type="dxa"/>
            <w:tcBorders>
              <w:left w:val="nil"/>
              <w:right w:val="nil"/>
            </w:tcBorders>
            <w:shd w:val="clear" w:color="auto" w:fill="FFFFFF"/>
            <w:vAlign w:val="center"/>
          </w:tcPr>
          <w:p w14:paraId="028CA2DF" w14:textId="77777777" w:rsidR="00A121E4" w:rsidRPr="008D34DD" w:rsidRDefault="00A121E4"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F</w:t>
            </w:r>
          </w:p>
        </w:tc>
        <w:tc>
          <w:tcPr>
            <w:tcW w:w="1023" w:type="dxa"/>
            <w:tcBorders>
              <w:left w:val="nil"/>
              <w:right w:val="nil"/>
            </w:tcBorders>
            <w:shd w:val="clear" w:color="auto" w:fill="FFFFFF"/>
            <w:vAlign w:val="center"/>
          </w:tcPr>
          <w:p w14:paraId="6850EDD8" w14:textId="77777777" w:rsidR="00A121E4" w:rsidRPr="008D34DD" w:rsidRDefault="00A121E4"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p</w:t>
            </w:r>
          </w:p>
        </w:tc>
        <w:tc>
          <w:tcPr>
            <w:tcW w:w="1020" w:type="dxa"/>
            <w:tcBorders>
              <w:left w:val="nil"/>
              <w:right w:val="nil"/>
            </w:tcBorders>
            <w:shd w:val="clear" w:color="auto" w:fill="FFFFFF"/>
          </w:tcPr>
          <w:p w14:paraId="03C17774" w14:textId="77777777" w:rsidR="00A121E4" w:rsidRPr="008D34DD" w:rsidRDefault="00A121E4"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Eta-kare</w:t>
            </w:r>
          </w:p>
        </w:tc>
      </w:tr>
      <w:tr w:rsidR="00A121E4" w:rsidRPr="008D34DD" w14:paraId="667CE989" w14:textId="77777777" w:rsidTr="00A121E4">
        <w:tc>
          <w:tcPr>
            <w:tcW w:w="2694" w:type="dxa"/>
            <w:tcBorders>
              <w:left w:val="nil"/>
              <w:bottom w:val="nil"/>
              <w:right w:val="nil"/>
            </w:tcBorders>
            <w:shd w:val="clear" w:color="auto" w:fill="FFFFFF"/>
            <w:vAlign w:val="center"/>
          </w:tcPr>
          <w:p w14:paraId="7C08B98B" w14:textId="77777777" w:rsidR="00A121E4" w:rsidRPr="008D34DD" w:rsidRDefault="00A121E4" w:rsidP="009A6A6A">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Gruplar Arası</w:t>
            </w:r>
          </w:p>
        </w:tc>
        <w:tc>
          <w:tcPr>
            <w:tcW w:w="1849" w:type="dxa"/>
            <w:tcBorders>
              <w:left w:val="nil"/>
              <w:bottom w:val="nil"/>
              <w:right w:val="nil"/>
            </w:tcBorders>
            <w:shd w:val="clear" w:color="auto" w:fill="FFFFFF"/>
            <w:vAlign w:val="center"/>
          </w:tcPr>
          <w:p w14:paraId="548EDE43" w14:textId="77777777" w:rsidR="00A121E4" w:rsidRPr="008D34DD" w:rsidRDefault="00A121E4"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3</w:t>
            </w:r>
          </w:p>
        </w:tc>
        <w:tc>
          <w:tcPr>
            <w:tcW w:w="1464" w:type="dxa"/>
            <w:tcBorders>
              <w:left w:val="nil"/>
              <w:bottom w:val="nil"/>
              <w:right w:val="nil"/>
            </w:tcBorders>
            <w:shd w:val="clear" w:color="auto" w:fill="FFFFFF"/>
            <w:vAlign w:val="center"/>
          </w:tcPr>
          <w:p w14:paraId="07F18CE1" w14:textId="77777777" w:rsidR="00A121E4" w:rsidRPr="008D34DD" w:rsidRDefault="00A121E4"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957.008</w:t>
            </w:r>
          </w:p>
        </w:tc>
        <w:tc>
          <w:tcPr>
            <w:tcW w:w="1022" w:type="dxa"/>
            <w:tcBorders>
              <w:left w:val="nil"/>
              <w:bottom w:val="nil"/>
              <w:right w:val="nil"/>
            </w:tcBorders>
            <w:shd w:val="clear" w:color="auto" w:fill="FFFFFF"/>
            <w:vAlign w:val="center"/>
          </w:tcPr>
          <w:p w14:paraId="58B653BA" w14:textId="77777777" w:rsidR="00A121E4" w:rsidRPr="008D34DD" w:rsidRDefault="00A121E4"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8.835</w:t>
            </w:r>
          </w:p>
        </w:tc>
        <w:tc>
          <w:tcPr>
            <w:tcW w:w="1023" w:type="dxa"/>
            <w:tcBorders>
              <w:left w:val="nil"/>
              <w:bottom w:val="nil"/>
              <w:right w:val="nil"/>
            </w:tcBorders>
            <w:shd w:val="clear" w:color="auto" w:fill="FFFFFF"/>
            <w:vAlign w:val="center"/>
          </w:tcPr>
          <w:p w14:paraId="65B6E50E" w14:textId="77777777" w:rsidR="00A121E4" w:rsidRPr="008D34DD" w:rsidRDefault="00A121E4"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.000*</w:t>
            </w:r>
          </w:p>
        </w:tc>
        <w:tc>
          <w:tcPr>
            <w:tcW w:w="1020" w:type="dxa"/>
            <w:tcBorders>
              <w:left w:val="nil"/>
              <w:bottom w:val="nil"/>
              <w:right w:val="nil"/>
            </w:tcBorders>
            <w:shd w:val="clear" w:color="auto" w:fill="FFFFFF"/>
          </w:tcPr>
          <w:p w14:paraId="347E25CD" w14:textId="77777777" w:rsidR="00A121E4" w:rsidRPr="008D34DD" w:rsidRDefault="00A121E4"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0,056</w:t>
            </w:r>
          </w:p>
        </w:tc>
      </w:tr>
      <w:tr w:rsidR="00A121E4" w:rsidRPr="008D34DD" w14:paraId="77708F48" w14:textId="77777777" w:rsidTr="00A121E4">
        <w:tc>
          <w:tcPr>
            <w:tcW w:w="2694" w:type="dxa"/>
            <w:tcBorders>
              <w:top w:val="nil"/>
              <w:left w:val="nil"/>
              <w:bottom w:val="nil"/>
              <w:right w:val="nil"/>
            </w:tcBorders>
            <w:shd w:val="clear" w:color="auto" w:fill="FFFFFF"/>
            <w:vAlign w:val="center"/>
          </w:tcPr>
          <w:p w14:paraId="61181239" w14:textId="77777777" w:rsidR="00A121E4" w:rsidRPr="008D34DD" w:rsidRDefault="00A121E4" w:rsidP="009A6A6A">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Gruplar İçi</w:t>
            </w:r>
          </w:p>
        </w:tc>
        <w:tc>
          <w:tcPr>
            <w:tcW w:w="1849" w:type="dxa"/>
            <w:tcBorders>
              <w:top w:val="nil"/>
              <w:left w:val="nil"/>
              <w:bottom w:val="nil"/>
              <w:right w:val="nil"/>
            </w:tcBorders>
            <w:shd w:val="clear" w:color="auto" w:fill="FFFFFF"/>
            <w:vAlign w:val="center"/>
          </w:tcPr>
          <w:p w14:paraId="0D99066A" w14:textId="77777777" w:rsidR="00A121E4" w:rsidRPr="008D34DD" w:rsidRDefault="00A121E4"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442</w:t>
            </w:r>
          </w:p>
        </w:tc>
        <w:tc>
          <w:tcPr>
            <w:tcW w:w="1464" w:type="dxa"/>
            <w:tcBorders>
              <w:top w:val="nil"/>
              <w:left w:val="nil"/>
              <w:bottom w:val="nil"/>
              <w:right w:val="nil"/>
            </w:tcBorders>
            <w:shd w:val="clear" w:color="auto" w:fill="FFFFFF"/>
            <w:vAlign w:val="center"/>
          </w:tcPr>
          <w:p w14:paraId="4297CC13" w14:textId="77777777" w:rsidR="00A121E4" w:rsidRPr="008D34DD" w:rsidRDefault="00A121E4"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108.315</w:t>
            </w:r>
          </w:p>
        </w:tc>
        <w:tc>
          <w:tcPr>
            <w:tcW w:w="1022" w:type="dxa"/>
            <w:tcBorders>
              <w:top w:val="nil"/>
              <w:left w:val="nil"/>
              <w:bottom w:val="nil"/>
              <w:right w:val="nil"/>
            </w:tcBorders>
            <w:shd w:val="clear" w:color="auto" w:fill="FFFFFF"/>
            <w:vAlign w:val="center"/>
          </w:tcPr>
          <w:p w14:paraId="547CDE40" w14:textId="77777777" w:rsidR="00A121E4" w:rsidRPr="008D34DD" w:rsidRDefault="00A121E4" w:rsidP="009A6A6A">
            <w:pPr>
              <w:spacing w:after="0" w:line="240" w:lineRule="auto"/>
              <w:jc w:val="center"/>
              <w:rPr>
                <w:rFonts w:ascii="Times New Roman" w:eastAsia="Times New Roman" w:hAnsi="Times New Roman" w:cs="Times New Roman"/>
                <w:sz w:val="24"/>
                <w:szCs w:val="24"/>
              </w:rPr>
            </w:pPr>
          </w:p>
        </w:tc>
        <w:tc>
          <w:tcPr>
            <w:tcW w:w="1023" w:type="dxa"/>
            <w:tcBorders>
              <w:top w:val="nil"/>
              <w:left w:val="nil"/>
              <w:bottom w:val="nil"/>
              <w:right w:val="nil"/>
            </w:tcBorders>
            <w:shd w:val="clear" w:color="auto" w:fill="FFFFFF"/>
            <w:vAlign w:val="center"/>
          </w:tcPr>
          <w:p w14:paraId="556725ED" w14:textId="77777777" w:rsidR="00A121E4" w:rsidRPr="008D34DD" w:rsidRDefault="00A121E4" w:rsidP="009A6A6A">
            <w:pPr>
              <w:spacing w:after="0" w:line="240" w:lineRule="auto"/>
              <w:jc w:val="center"/>
              <w:rPr>
                <w:rFonts w:ascii="Times New Roman" w:eastAsia="Times New Roman" w:hAnsi="Times New Roman" w:cs="Times New Roman"/>
                <w:sz w:val="24"/>
                <w:szCs w:val="24"/>
              </w:rPr>
            </w:pPr>
          </w:p>
        </w:tc>
        <w:tc>
          <w:tcPr>
            <w:tcW w:w="1020" w:type="dxa"/>
            <w:tcBorders>
              <w:top w:val="nil"/>
              <w:left w:val="nil"/>
              <w:bottom w:val="nil"/>
              <w:right w:val="nil"/>
            </w:tcBorders>
            <w:shd w:val="clear" w:color="auto" w:fill="FFFFFF"/>
          </w:tcPr>
          <w:p w14:paraId="7126C56B" w14:textId="77777777" w:rsidR="00A121E4" w:rsidRPr="008D34DD" w:rsidRDefault="00A121E4" w:rsidP="009A6A6A">
            <w:pPr>
              <w:spacing w:after="0" w:line="240" w:lineRule="auto"/>
              <w:jc w:val="center"/>
              <w:rPr>
                <w:rFonts w:ascii="Times New Roman" w:eastAsia="Times New Roman" w:hAnsi="Times New Roman" w:cs="Times New Roman"/>
                <w:sz w:val="24"/>
                <w:szCs w:val="24"/>
              </w:rPr>
            </w:pPr>
          </w:p>
        </w:tc>
      </w:tr>
      <w:tr w:rsidR="00A121E4" w:rsidRPr="008D34DD" w14:paraId="7D5CBC6E" w14:textId="77777777" w:rsidTr="00A121E4">
        <w:tc>
          <w:tcPr>
            <w:tcW w:w="2694" w:type="dxa"/>
            <w:tcBorders>
              <w:top w:val="nil"/>
              <w:left w:val="nil"/>
              <w:right w:val="nil"/>
            </w:tcBorders>
            <w:shd w:val="clear" w:color="auto" w:fill="FFFFFF"/>
            <w:vAlign w:val="center"/>
          </w:tcPr>
          <w:p w14:paraId="3435AF46" w14:textId="77777777" w:rsidR="00A121E4" w:rsidRPr="008D34DD" w:rsidRDefault="00A121E4" w:rsidP="009A6A6A">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Toplam</w:t>
            </w:r>
          </w:p>
        </w:tc>
        <w:tc>
          <w:tcPr>
            <w:tcW w:w="1849" w:type="dxa"/>
            <w:tcBorders>
              <w:top w:val="nil"/>
              <w:left w:val="nil"/>
              <w:right w:val="nil"/>
            </w:tcBorders>
            <w:shd w:val="clear" w:color="auto" w:fill="FFFFFF"/>
            <w:vAlign w:val="center"/>
          </w:tcPr>
          <w:p w14:paraId="18C44289" w14:textId="77777777" w:rsidR="00A121E4" w:rsidRPr="008D34DD" w:rsidRDefault="00A121E4"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445</w:t>
            </w:r>
          </w:p>
        </w:tc>
        <w:tc>
          <w:tcPr>
            <w:tcW w:w="1464" w:type="dxa"/>
            <w:tcBorders>
              <w:top w:val="nil"/>
              <w:left w:val="nil"/>
              <w:right w:val="nil"/>
            </w:tcBorders>
            <w:shd w:val="clear" w:color="auto" w:fill="FFFFFF"/>
            <w:vAlign w:val="center"/>
          </w:tcPr>
          <w:p w14:paraId="3C39522B" w14:textId="77777777" w:rsidR="00A121E4" w:rsidRPr="008D34DD" w:rsidRDefault="00A121E4" w:rsidP="009A6A6A">
            <w:pPr>
              <w:spacing w:after="0" w:line="240" w:lineRule="auto"/>
              <w:jc w:val="center"/>
              <w:rPr>
                <w:rFonts w:ascii="Times New Roman" w:eastAsia="Times New Roman" w:hAnsi="Times New Roman" w:cs="Times New Roman"/>
                <w:sz w:val="24"/>
                <w:szCs w:val="24"/>
              </w:rPr>
            </w:pPr>
          </w:p>
        </w:tc>
        <w:tc>
          <w:tcPr>
            <w:tcW w:w="1022" w:type="dxa"/>
            <w:tcBorders>
              <w:top w:val="nil"/>
              <w:left w:val="nil"/>
              <w:right w:val="nil"/>
            </w:tcBorders>
            <w:shd w:val="clear" w:color="auto" w:fill="FFFFFF"/>
            <w:vAlign w:val="center"/>
          </w:tcPr>
          <w:p w14:paraId="7E1211A3" w14:textId="77777777" w:rsidR="00A121E4" w:rsidRPr="008D34DD" w:rsidRDefault="00A121E4" w:rsidP="009A6A6A">
            <w:pPr>
              <w:spacing w:after="0" w:line="240" w:lineRule="auto"/>
              <w:jc w:val="center"/>
              <w:rPr>
                <w:rFonts w:ascii="Times New Roman" w:eastAsia="Times New Roman" w:hAnsi="Times New Roman" w:cs="Times New Roman"/>
                <w:sz w:val="24"/>
                <w:szCs w:val="24"/>
              </w:rPr>
            </w:pPr>
          </w:p>
        </w:tc>
        <w:tc>
          <w:tcPr>
            <w:tcW w:w="1023" w:type="dxa"/>
            <w:tcBorders>
              <w:top w:val="nil"/>
              <w:left w:val="nil"/>
              <w:right w:val="nil"/>
            </w:tcBorders>
            <w:shd w:val="clear" w:color="auto" w:fill="FFFFFF"/>
            <w:vAlign w:val="center"/>
          </w:tcPr>
          <w:p w14:paraId="163B8823" w14:textId="77777777" w:rsidR="00A121E4" w:rsidRPr="008D34DD" w:rsidRDefault="00A121E4" w:rsidP="009A6A6A">
            <w:pPr>
              <w:spacing w:after="0" w:line="240" w:lineRule="auto"/>
              <w:jc w:val="center"/>
              <w:rPr>
                <w:rFonts w:ascii="Times New Roman" w:eastAsia="Times New Roman" w:hAnsi="Times New Roman" w:cs="Times New Roman"/>
                <w:sz w:val="24"/>
                <w:szCs w:val="24"/>
              </w:rPr>
            </w:pPr>
          </w:p>
        </w:tc>
        <w:tc>
          <w:tcPr>
            <w:tcW w:w="1020" w:type="dxa"/>
            <w:tcBorders>
              <w:top w:val="nil"/>
              <w:left w:val="nil"/>
              <w:right w:val="nil"/>
            </w:tcBorders>
            <w:shd w:val="clear" w:color="auto" w:fill="FFFFFF"/>
          </w:tcPr>
          <w:p w14:paraId="04E26C2D" w14:textId="77777777" w:rsidR="00A121E4" w:rsidRPr="008D34DD" w:rsidRDefault="00A121E4" w:rsidP="009A6A6A">
            <w:pPr>
              <w:spacing w:after="0" w:line="240" w:lineRule="auto"/>
              <w:jc w:val="center"/>
              <w:rPr>
                <w:rFonts w:ascii="Times New Roman" w:eastAsia="Times New Roman" w:hAnsi="Times New Roman" w:cs="Times New Roman"/>
                <w:sz w:val="24"/>
                <w:szCs w:val="24"/>
              </w:rPr>
            </w:pPr>
          </w:p>
        </w:tc>
      </w:tr>
    </w:tbl>
    <w:p w14:paraId="095E3F30" w14:textId="77777777" w:rsidR="006118C6" w:rsidRDefault="006118C6" w:rsidP="006118C6">
      <w:pPr>
        <w:widowControl w:val="0"/>
        <w:spacing w:after="0"/>
        <w:jc w:val="both"/>
        <w:rPr>
          <w:rFonts w:ascii="Times New Roman" w:eastAsia="Times New Roman" w:hAnsi="Times New Roman" w:cs="Times New Roman"/>
          <w:sz w:val="24"/>
          <w:szCs w:val="24"/>
          <w:vertAlign w:val="superscript"/>
        </w:rPr>
      </w:pPr>
      <w:r w:rsidRPr="006118C6">
        <w:rPr>
          <w:rFonts w:ascii="Times New Roman" w:eastAsia="Times New Roman" w:hAnsi="Times New Roman" w:cs="Times New Roman"/>
          <w:sz w:val="24"/>
          <w:szCs w:val="24"/>
          <w:vertAlign w:val="superscript"/>
        </w:rPr>
        <w:t>*p&lt;.05</w:t>
      </w:r>
    </w:p>
    <w:p w14:paraId="58C3AB26" w14:textId="4A46F8EF" w:rsidR="006118C6" w:rsidRPr="008D34DD" w:rsidRDefault="006118C6" w:rsidP="006118C6">
      <w:pPr>
        <w:widowControl w:val="0"/>
        <w:spacing w:after="0" w:line="24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sd: Serbestlik derecesi</w:t>
      </w:r>
    </w:p>
    <w:p w14:paraId="7EFD774B" w14:textId="2367D7A9" w:rsidR="00D937AE" w:rsidRPr="008D34DD" w:rsidRDefault="00940420" w:rsidP="00D12A80">
      <w:pPr>
        <w:spacing w:after="0" w:line="360" w:lineRule="auto"/>
        <w:ind w:firstLine="72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 xml:space="preserve">Tablo </w:t>
      </w:r>
      <w:r w:rsidR="006D2B7C">
        <w:rPr>
          <w:rFonts w:ascii="Times New Roman" w:eastAsia="Times New Roman" w:hAnsi="Times New Roman" w:cs="Times New Roman"/>
          <w:sz w:val="24"/>
          <w:szCs w:val="24"/>
        </w:rPr>
        <w:t>4</w:t>
      </w:r>
      <w:r w:rsidRPr="008D34DD">
        <w:rPr>
          <w:rFonts w:ascii="Times New Roman" w:eastAsia="Times New Roman" w:hAnsi="Times New Roman" w:cs="Times New Roman"/>
          <w:sz w:val="24"/>
          <w:szCs w:val="24"/>
        </w:rPr>
        <w:t>’</w:t>
      </w:r>
      <w:r w:rsidR="00D12A80">
        <w:rPr>
          <w:rFonts w:ascii="Times New Roman" w:eastAsia="Times New Roman" w:hAnsi="Times New Roman" w:cs="Times New Roman"/>
          <w:sz w:val="24"/>
          <w:szCs w:val="24"/>
        </w:rPr>
        <w:t>t</w:t>
      </w:r>
      <w:r w:rsidRPr="008D34DD">
        <w:rPr>
          <w:rFonts w:ascii="Times New Roman" w:eastAsia="Times New Roman" w:hAnsi="Times New Roman" w:cs="Times New Roman"/>
          <w:sz w:val="24"/>
          <w:szCs w:val="24"/>
        </w:rPr>
        <w:t xml:space="preserve">e öğretmenlerin mesleki deneyim değişkenine göre matematiksel ilişkilendirme öz yeterlilik inanç düzeyleri arasında anlamı farkı belirlemek amacıyla yapılan </w:t>
      </w:r>
      <w:r w:rsidR="00F91228">
        <w:rPr>
          <w:rFonts w:ascii="Times New Roman" w:eastAsia="Times New Roman" w:hAnsi="Times New Roman" w:cs="Times New Roman"/>
          <w:sz w:val="24"/>
          <w:szCs w:val="24"/>
        </w:rPr>
        <w:t>t</w:t>
      </w:r>
      <w:r w:rsidRPr="008D34DD">
        <w:rPr>
          <w:rFonts w:ascii="Times New Roman" w:eastAsia="Times New Roman" w:hAnsi="Times New Roman" w:cs="Times New Roman"/>
          <w:sz w:val="24"/>
          <w:szCs w:val="24"/>
        </w:rPr>
        <w:t xml:space="preserve">ek </w:t>
      </w:r>
      <w:r w:rsidR="00F91228">
        <w:rPr>
          <w:rFonts w:ascii="Times New Roman" w:eastAsia="Times New Roman" w:hAnsi="Times New Roman" w:cs="Times New Roman"/>
          <w:sz w:val="24"/>
          <w:szCs w:val="24"/>
        </w:rPr>
        <w:t>y</w:t>
      </w:r>
      <w:r w:rsidRPr="008D34DD">
        <w:rPr>
          <w:rFonts w:ascii="Times New Roman" w:eastAsia="Times New Roman" w:hAnsi="Times New Roman" w:cs="Times New Roman"/>
          <w:sz w:val="24"/>
          <w:szCs w:val="24"/>
        </w:rPr>
        <w:t>önlü ANOVA analizi sonuçları verilmiştir. Bu sonuçlar incelendiğinde gruplar arasında anlamlı bir fark olduğu belirlenmiştir (F</w:t>
      </w:r>
      <w:r w:rsidRPr="008D34DD">
        <w:rPr>
          <w:rFonts w:ascii="Times New Roman" w:eastAsia="Times New Roman" w:hAnsi="Times New Roman" w:cs="Times New Roman"/>
          <w:sz w:val="24"/>
          <w:szCs w:val="24"/>
          <w:vertAlign w:val="subscript"/>
        </w:rPr>
        <w:t>(3-445)</w:t>
      </w:r>
      <w:r w:rsidRPr="008D34DD">
        <w:rPr>
          <w:rFonts w:ascii="Times New Roman" w:eastAsia="Times New Roman" w:hAnsi="Times New Roman" w:cs="Times New Roman"/>
          <w:sz w:val="24"/>
          <w:szCs w:val="24"/>
        </w:rPr>
        <w:t>=8.835; p&lt;.05). Anlamlı farkın kaynağını belirlemek amacıyla gruplar arasında mümkün olan bütün doğrusal kombinasyonları karşılaştırması, esnek ve grup sayılarının eşit olmaması durumunda kullanıldığı için PostHoc testlerinden Scheffe testi uygulanmış olup Tablo 6’da verilmiştir.</w:t>
      </w:r>
    </w:p>
    <w:tbl>
      <w:tblPr>
        <w:tblStyle w:val="a4"/>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257"/>
        <w:gridCol w:w="2261"/>
        <w:gridCol w:w="1452"/>
        <w:gridCol w:w="1214"/>
        <w:gridCol w:w="945"/>
        <w:gridCol w:w="943"/>
      </w:tblGrid>
      <w:tr w:rsidR="008D34DD" w:rsidRPr="008D34DD" w14:paraId="299893CE" w14:textId="77777777">
        <w:trPr>
          <w:trHeight w:val="320"/>
        </w:trPr>
        <w:tc>
          <w:tcPr>
            <w:tcW w:w="9072" w:type="dxa"/>
            <w:gridSpan w:val="6"/>
            <w:tcBorders>
              <w:top w:val="nil"/>
              <w:left w:val="nil"/>
              <w:bottom w:val="nil"/>
              <w:right w:val="nil"/>
            </w:tcBorders>
            <w:shd w:val="clear" w:color="auto" w:fill="FFFFFF"/>
            <w:vAlign w:val="bottom"/>
          </w:tcPr>
          <w:p w14:paraId="5CD67021" w14:textId="7DA0A89C" w:rsidR="00D937AE" w:rsidRPr="008D34DD" w:rsidRDefault="00940420" w:rsidP="009A6A6A">
            <w:pPr>
              <w:spacing w:after="0" w:line="240" w:lineRule="auto"/>
              <w:ind w:right="60"/>
              <w:jc w:val="both"/>
              <w:rPr>
                <w:rFonts w:ascii="Times New Roman" w:eastAsia="Times New Roman" w:hAnsi="Times New Roman" w:cs="Times New Roman"/>
                <w:b/>
                <w:i/>
                <w:sz w:val="24"/>
                <w:szCs w:val="24"/>
              </w:rPr>
            </w:pPr>
            <w:r w:rsidRPr="008D34DD">
              <w:rPr>
                <w:rFonts w:ascii="Times New Roman" w:eastAsia="Times New Roman" w:hAnsi="Times New Roman" w:cs="Times New Roman"/>
                <w:b/>
                <w:i/>
                <w:sz w:val="24"/>
                <w:szCs w:val="24"/>
              </w:rPr>
              <w:t xml:space="preserve">Tablo </w:t>
            </w:r>
            <w:r w:rsidR="006D2B7C">
              <w:rPr>
                <w:rFonts w:ascii="Times New Roman" w:eastAsia="Times New Roman" w:hAnsi="Times New Roman" w:cs="Times New Roman"/>
                <w:b/>
                <w:i/>
                <w:sz w:val="24"/>
                <w:szCs w:val="24"/>
              </w:rPr>
              <w:t>5</w:t>
            </w:r>
            <w:r w:rsidRPr="008D34DD">
              <w:rPr>
                <w:rFonts w:ascii="Times New Roman" w:eastAsia="Times New Roman" w:hAnsi="Times New Roman" w:cs="Times New Roman"/>
                <w:b/>
                <w:i/>
                <w:sz w:val="24"/>
                <w:szCs w:val="24"/>
              </w:rPr>
              <w:t>.</w:t>
            </w:r>
            <w:r w:rsidRPr="008D34DD">
              <w:rPr>
                <w:rFonts w:ascii="Times New Roman" w:eastAsia="Times New Roman" w:hAnsi="Times New Roman" w:cs="Times New Roman"/>
                <w:i/>
                <w:sz w:val="24"/>
                <w:szCs w:val="24"/>
              </w:rPr>
              <w:t xml:space="preserve"> Öğretmenlerin mesleki deneyim değişkenine göre matematiksel ilişkilendirme öz yeterlik inanç puanları </w:t>
            </w:r>
            <w:r w:rsidR="00F91228">
              <w:rPr>
                <w:rFonts w:ascii="Times New Roman" w:eastAsia="Times New Roman" w:hAnsi="Times New Roman" w:cs="Times New Roman"/>
                <w:i/>
                <w:sz w:val="24"/>
                <w:szCs w:val="24"/>
              </w:rPr>
              <w:t>s</w:t>
            </w:r>
            <w:r w:rsidRPr="008D34DD">
              <w:rPr>
                <w:rFonts w:ascii="Times New Roman" w:eastAsia="Times New Roman" w:hAnsi="Times New Roman" w:cs="Times New Roman"/>
                <w:i/>
                <w:sz w:val="24"/>
                <w:szCs w:val="24"/>
              </w:rPr>
              <w:t>cheffe testi sonuçları.</w:t>
            </w:r>
          </w:p>
        </w:tc>
      </w:tr>
      <w:tr w:rsidR="008D34DD" w:rsidRPr="008D34DD" w14:paraId="0346A8EF" w14:textId="77777777">
        <w:trPr>
          <w:trHeight w:val="616"/>
        </w:trPr>
        <w:tc>
          <w:tcPr>
            <w:tcW w:w="2257" w:type="dxa"/>
            <w:tcBorders>
              <w:left w:val="nil"/>
              <w:bottom w:val="nil"/>
              <w:right w:val="nil"/>
            </w:tcBorders>
            <w:shd w:val="clear" w:color="auto" w:fill="FFFFFF"/>
            <w:vAlign w:val="center"/>
          </w:tcPr>
          <w:p w14:paraId="5D6B1C4D" w14:textId="77777777" w:rsidR="00D937AE" w:rsidRPr="008D34DD" w:rsidRDefault="00940420" w:rsidP="009A6A6A">
            <w:pPr>
              <w:spacing w:after="0" w:line="240" w:lineRule="auto"/>
              <w:ind w:right="60"/>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(I) Mesleki Deneyim</w:t>
            </w:r>
          </w:p>
        </w:tc>
        <w:tc>
          <w:tcPr>
            <w:tcW w:w="2261" w:type="dxa"/>
            <w:tcBorders>
              <w:left w:val="nil"/>
              <w:bottom w:val="nil"/>
              <w:right w:val="nil"/>
            </w:tcBorders>
            <w:shd w:val="clear" w:color="auto" w:fill="FFFFFF"/>
            <w:vAlign w:val="center"/>
          </w:tcPr>
          <w:p w14:paraId="7129A756" w14:textId="77777777" w:rsidR="00D937AE" w:rsidRPr="008D34DD" w:rsidRDefault="00940420" w:rsidP="009A6A6A">
            <w:pPr>
              <w:spacing w:after="0" w:line="240" w:lineRule="auto"/>
              <w:ind w:right="60"/>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(J) Mesleki Deneyim</w:t>
            </w:r>
          </w:p>
        </w:tc>
        <w:tc>
          <w:tcPr>
            <w:tcW w:w="1452" w:type="dxa"/>
            <w:tcBorders>
              <w:left w:val="nil"/>
              <w:right w:val="nil"/>
            </w:tcBorders>
            <w:shd w:val="clear" w:color="auto" w:fill="FFFFFF"/>
            <w:vAlign w:val="center"/>
          </w:tcPr>
          <w:p w14:paraId="660587A0"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Ortalama Farkı (I-J)</w:t>
            </w:r>
          </w:p>
        </w:tc>
        <w:tc>
          <w:tcPr>
            <w:tcW w:w="1214" w:type="dxa"/>
            <w:tcBorders>
              <w:left w:val="nil"/>
              <w:right w:val="nil"/>
            </w:tcBorders>
            <w:shd w:val="clear" w:color="auto" w:fill="FFFFFF"/>
            <w:vAlign w:val="center"/>
          </w:tcPr>
          <w:p w14:paraId="7D30E8DA"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Standart Hata</w:t>
            </w:r>
          </w:p>
        </w:tc>
        <w:tc>
          <w:tcPr>
            <w:tcW w:w="945" w:type="dxa"/>
            <w:tcBorders>
              <w:left w:val="nil"/>
              <w:right w:val="nil"/>
            </w:tcBorders>
            <w:shd w:val="clear" w:color="auto" w:fill="FFFFFF"/>
            <w:vAlign w:val="center"/>
          </w:tcPr>
          <w:p w14:paraId="5861EA55"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p</w:t>
            </w:r>
          </w:p>
        </w:tc>
        <w:tc>
          <w:tcPr>
            <w:tcW w:w="943" w:type="dxa"/>
            <w:tcBorders>
              <w:left w:val="nil"/>
              <w:right w:val="nil"/>
            </w:tcBorders>
            <w:shd w:val="clear" w:color="auto" w:fill="FFFFFF"/>
            <w:vAlign w:val="center"/>
          </w:tcPr>
          <w:p w14:paraId="3F679186"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Farkın Kaynağı</w:t>
            </w:r>
          </w:p>
        </w:tc>
      </w:tr>
      <w:tr w:rsidR="008D34DD" w:rsidRPr="008D34DD" w14:paraId="671129D5" w14:textId="77777777">
        <w:tc>
          <w:tcPr>
            <w:tcW w:w="2257" w:type="dxa"/>
            <w:vMerge w:val="restart"/>
            <w:tcBorders>
              <w:left w:val="nil"/>
              <w:right w:val="nil"/>
            </w:tcBorders>
            <w:shd w:val="clear" w:color="auto" w:fill="FFFFFF"/>
            <w:vAlign w:val="center"/>
          </w:tcPr>
          <w:p w14:paraId="48CB97D7" w14:textId="77777777" w:rsidR="00D937AE" w:rsidRPr="008D34DD" w:rsidRDefault="00940420" w:rsidP="009A6A6A">
            <w:pPr>
              <w:spacing w:after="0" w:line="240" w:lineRule="auto"/>
              <w:ind w:right="60"/>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 Mezun (Çalışmayan)</w:t>
            </w:r>
          </w:p>
        </w:tc>
        <w:tc>
          <w:tcPr>
            <w:tcW w:w="2261" w:type="dxa"/>
            <w:tcBorders>
              <w:left w:val="nil"/>
              <w:bottom w:val="nil"/>
              <w:right w:val="nil"/>
            </w:tcBorders>
            <w:shd w:val="clear" w:color="auto" w:fill="FFFFFF"/>
            <w:vAlign w:val="center"/>
          </w:tcPr>
          <w:p w14:paraId="458CE3BB" w14:textId="77777777" w:rsidR="00D937AE" w:rsidRPr="008D34DD" w:rsidRDefault="00940420" w:rsidP="009A6A6A">
            <w:pPr>
              <w:spacing w:after="0" w:line="240" w:lineRule="auto"/>
              <w:ind w:right="60"/>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vertAlign w:val="superscript"/>
              </w:rPr>
              <w:t>2</w:t>
            </w:r>
            <w:r w:rsidRPr="008D34DD">
              <w:rPr>
                <w:rFonts w:ascii="Times New Roman" w:eastAsia="Times New Roman" w:hAnsi="Times New Roman" w:cs="Times New Roman"/>
                <w:sz w:val="24"/>
                <w:szCs w:val="24"/>
              </w:rPr>
              <w:t>5 Yıldan az</w:t>
            </w:r>
          </w:p>
        </w:tc>
        <w:tc>
          <w:tcPr>
            <w:tcW w:w="1452" w:type="dxa"/>
            <w:tcBorders>
              <w:left w:val="nil"/>
              <w:bottom w:val="nil"/>
              <w:right w:val="nil"/>
            </w:tcBorders>
            <w:shd w:val="clear" w:color="auto" w:fill="FFFFFF"/>
            <w:vAlign w:val="center"/>
          </w:tcPr>
          <w:p w14:paraId="4909587F"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-2,633</w:t>
            </w:r>
          </w:p>
        </w:tc>
        <w:tc>
          <w:tcPr>
            <w:tcW w:w="1214" w:type="dxa"/>
            <w:tcBorders>
              <w:left w:val="nil"/>
              <w:bottom w:val="nil"/>
              <w:right w:val="nil"/>
            </w:tcBorders>
            <w:shd w:val="clear" w:color="auto" w:fill="FFFFFF"/>
            <w:vAlign w:val="center"/>
          </w:tcPr>
          <w:p w14:paraId="0694D8A2"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1,234</w:t>
            </w:r>
          </w:p>
        </w:tc>
        <w:tc>
          <w:tcPr>
            <w:tcW w:w="945" w:type="dxa"/>
            <w:tcBorders>
              <w:left w:val="nil"/>
              <w:bottom w:val="nil"/>
              <w:right w:val="nil"/>
            </w:tcBorders>
            <w:shd w:val="clear" w:color="auto" w:fill="FFFFFF"/>
            <w:vAlign w:val="center"/>
          </w:tcPr>
          <w:p w14:paraId="17475FD3"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,210</w:t>
            </w:r>
          </w:p>
        </w:tc>
        <w:tc>
          <w:tcPr>
            <w:tcW w:w="943" w:type="dxa"/>
            <w:vMerge w:val="restart"/>
            <w:tcBorders>
              <w:left w:val="nil"/>
              <w:right w:val="nil"/>
            </w:tcBorders>
            <w:shd w:val="clear" w:color="auto" w:fill="FFFFFF"/>
            <w:vAlign w:val="center"/>
          </w:tcPr>
          <w:p w14:paraId="2833D222"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1&lt;3,4</w:t>
            </w:r>
          </w:p>
        </w:tc>
      </w:tr>
      <w:tr w:rsidR="008D34DD" w:rsidRPr="008D34DD" w14:paraId="3B6CBE44" w14:textId="77777777">
        <w:tc>
          <w:tcPr>
            <w:tcW w:w="2257" w:type="dxa"/>
            <w:vMerge/>
            <w:tcBorders>
              <w:left w:val="nil"/>
              <w:right w:val="nil"/>
            </w:tcBorders>
            <w:shd w:val="clear" w:color="auto" w:fill="FFFFFF"/>
            <w:vAlign w:val="center"/>
          </w:tcPr>
          <w:p w14:paraId="187EB529" w14:textId="77777777" w:rsidR="00D937AE" w:rsidRPr="008D34DD" w:rsidRDefault="00D937AE" w:rsidP="009A6A6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1" w:type="dxa"/>
            <w:tcBorders>
              <w:top w:val="nil"/>
              <w:left w:val="nil"/>
              <w:bottom w:val="nil"/>
              <w:right w:val="nil"/>
            </w:tcBorders>
            <w:shd w:val="clear" w:color="auto" w:fill="FFFFFF"/>
            <w:vAlign w:val="center"/>
          </w:tcPr>
          <w:p w14:paraId="4FF8A522" w14:textId="77777777" w:rsidR="00D937AE" w:rsidRPr="008D34DD" w:rsidRDefault="00940420" w:rsidP="009A6A6A">
            <w:pPr>
              <w:spacing w:after="0" w:line="240" w:lineRule="auto"/>
              <w:ind w:right="60"/>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vertAlign w:val="superscript"/>
              </w:rPr>
              <w:t>3</w:t>
            </w:r>
            <w:r w:rsidRPr="008D34DD">
              <w:rPr>
                <w:rFonts w:ascii="Times New Roman" w:eastAsia="Times New Roman" w:hAnsi="Times New Roman" w:cs="Times New Roman"/>
                <w:sz w:val="24"/>
                <w:szCs w:val="24"/>
              </w:rPr>
              <w:t>5 - 10 yıl arası</w:t>
            </w:r>
          </w:p>
        </w:tc>
        <w:tc>
          <w:tcPr>
            <w:tcW w:w="1452" w:type="dxa"/>
            <w:tcBorders>
              <w:top w:val="nil"/>
              <w:left w:val="nil"/>
              <w:bottom w:val="nil"/>
              <w:right w:val="nil"/>
            </w:tcBorders>
            <w:shd w:val="clear" w:color="auto" w:fill="FFFFFF"/>
            <w:vAlign w:val="center"/>
          </w:tcPr>
          <w:p w14:paraId="10E3EEE2"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-6,440</w:t>
            </w:r>
            <w:r w:rsidRPr="008D34DD">
              <w:rPr>
                <w:rFonts w:ascii="Times New Roman" w:eastAsia="Times New Roman" w:hAnsi="Times New Roman" w:cs="Times New Roman"/>
                <w:sz w:val="24"/>
                <w:szCs w:val="24"/>
                <w:vertAlign w:val="superscript"/>
              </w:rPr>
              <w:t>*</w:t>
            </w:r>
          </w:p>
        </w:tc>
        <w:tc>
          <w:tcPr>
            <w:tcW w:w="1214" w:type="dxa"/>
            <w:tcBorders>
              <w:top w:val="nil"/>
              <w:left w:val="nil"/>
              <w:bottom w:val="nil"/>
              <w:right w:val="nil"/>
            </w:tcBorders>
            <w:shd w:val="clear" w:color="auto" w:fill="FFFFFF"/>
            <w:vAlign w:val="center"/>
          </w:tcPr>
          <w:p w14:paraId="13500C4D"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1,664</w:t>
            </w:r>
          </w:p>
        </w:tc>
        <w:tc>
          <w:tcPr>
            <w:tcW w:w="945" w:type="dxa"/>
            <w:tcBorders>
              <w:top w:val="nil"/>
              <w:left w:val="nil"/>
              <w:bottom w:val="nil"/>
              <w:right w:val="nil"/>
            </w:tcBorders>
            <w:shd w:val="clear" w:color="auto" w:fill="FFFFFF"/>
            <w:vAlign w:val="center"/>
          </w:tcPr>
          <w:p w14:paraId="00F4A24B"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,002*</w:t>
            </w:r>
          </w:p>
        </w:tc>
        <w:tc>
          <w:tcPr>
            <w:tcW w:w="943" w:type="dxa"/>
            <w:vMerge/>
            <w:tcBorders>
              <w:left w:val="nil"/>
              <w:right w:val="nil"/>
            </w:tcBorders>
            <w:shd w:val="clear" w:color="auto" w:fill="FFFFFF"/>
            <w:vAlign w:val="center"/>
          </w:tcPr>
          <w:p w14:paraId="4402D330" w14:textId="77777777" w:rsidR="00D937AE" w:rsidRPr="008D34DD" w:rsidRDefault="00D937AE" w:rsidP="009A6A6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8D34DD" w:rsidRPr="008D34DD" w14:paraId="4091A18F" w14:textId="77777777">
        <w:tc>
          <w:tcPr>
            <w:tcW w:w="2257" w:type="dxa"/>
            <w:vMerge/>
            <w:tcBorders>
              <w:left w:val="nil"/>
              <w:right w:val="nil"/>
            </w:tcBorders>
            <w:shd w:val="clear" w:color="auto" w:fill="FFFFFF"/>
            <w:vAlign w:val="center"/>
          </w:tcPr>
          <w:p w14:paraId="55CC163C" w14:textId="77777777" w:rsidR="00D937AE" w:rsidRPr="008D34DD" w:rsidRDefault="00D937AE" w:rsidP="009A6A6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1" w:type="dxa"/>
            <w:tcBorders>
              <w:top w:val="nil"/>
              <w:left w:val="nil"/>
              <w:right w:val="nil"/>
            </w:tcBorders>
            <w:shd w:val="clear" w:color="auto" w:fill="FFFFFF"/>
            <w:vAlign w:val="center"/>
          </w:tcPr>
          <w:p w14:paraId="117DEC58" w14:textId="77777777" w:rsidR="00D937AE" w:rsidRPr="008D34DD" w:rsidRDefault="00940420" w:rsidP="009A6A6A">
            <w:pPr>
              <w:spacing w:after="0" w:line="240" w:lineRule="auto"/>
              <w:ind w:right="60"/>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vertAlign w:val="superscript"/>
              </w:rPr>
              <w:t>4</w:t>
            </w:r>
            <w:r w:rsidRPr="008D34DD">
              <w:rPr>
                <w:rFonts w:ascii="Times New Roman" w:eastAsia="Times New Roman" w:hAnsi="Times New Roman" w:cs="Times New Roman"/>
                <w:sz w:val="24"/>
                <w:szCs w:val="24"/>
              </w:rPr>
              <w:t>10 yıl ve üzeri</w:t>
            </w:r>
          </w:p>
        </w:tc>
        <w:tc>
          <w:tcPr>
            <w:tcW w:w="1452" w:type="dxa"/>
            <w:tcBorders>
              <w:top w:val="nil"/>
              <w:left w:val="nil"/>
              <w:right w:val="nil"/>
            </w:tcBorders>
            <w:shd w:val="clear" w:color="auto" w:fill="FFFFFF"/>
            <w:vAlign w:val="center"/>
          </w:tcPr>
          <w:p w14:paraId="26E098B4"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-7,017</w:t>
            </w:r>
            <w:r w:rsidRPr="008D34DD">
              <w:rPr>
                <w:rFonts w:ascii="Times New Roman" w:eastAsia="Times New Roman" w:hAnsi="Times New Roman" w:cs="Times New Roman"/>
                <w:sz w:val="24"/>
                <w:szCs w:val="24"/>
                <w:vertAlign w:val="superscript"/>
              </w:rPr>
              <w:t>*</w:t>
            </w:r>
          </w:p>
        </w:tc>
        <w:tc>
          <w:tcPr>
            <w:tcW w:w="1214" w:type="dxa"/>
            <w:tcBorders>
              <w:top w:val="nil"/>
              <w:left w:val="nil"/>
              <w:right w:val="nil"/>
            </w:tcBorders>
            <w:shd w:val="clear" w:color="auto" w:fill="FFFFFF"/>
            <w:vAlign w:val="center"/>
          </w:tcPr>
          <w:p w14:paraId="114EF5BA"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1,580</w:t>
            </w:r>
          </w:p>
        </w:tc>
        <w:tc>
          <w:tcPr>
            <w:tcW w:w="945" w:type="dxa"/>
            <w:tcBorders>
              <w:top w:val="nil"/>
              <w:left w:val="nil"/>
              <w:right w:val="nil"/>
            </w:tcBorders>
            <w:shd w:val="clear" w:color="auto" w:fill="FFFFFF"/>
            <w:vAlign w:val="center"/>
          </w:tcPr>
          <w:p w14:paraId="1D35AD39"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,000*</w:t>
            </w:r>
          </w:p>
        </w:tc>
        <w:tc>
          <w:tcPr>
            <w:tcW w:w="943" w:type="dxa"/>
            <w:vMerge/>
            <w:tcBorders>
              <w:left w:val="nil"/>
              <w:right w:val="nil"/>
            </w:tcBorders>
            <w:shd w:val="clear" w:color="auto" w:fill="FFFFFF"/>
            <w:vAlign w:val="center"/>
          </w:tcPr>
          <w:p w14:paraId="2F433694" w14:textId="77777777" w:rsidR="00D937AE" w:rsidRPr="008D34DD" w:rsidRDefault="00D937AE" w:rsidP="009A6A6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8D34DD" w:rsidRPr="008D34DD" w14:paraId="5175882A" w14:textId="77777777">
        <w:tc>
          <w:tcPr>
            <w:tcW w:w="2257" w:type="dxa"/>
            <w:vMerge w:val="restart"/>
            <w:tcBorders>
              <w:top w:val="nil"/>
              <w:left w:val="nil"/>
              <w:right w:val="nil"/>
            </w:tcBorders>
            <w:shd w:val="clear" w:color="auto" w:fill="FFFFFF"/>
            <w:vAlign w:val="center"/>
          </w:tcPr>
          <w:p w14:paraId="2DEFC3F7" w14:textId="77777777" w:rsidR="00D937AE" w:rsidRPr="008D34DD" w:rsidRDefault="00940420" w:rsidP="009A6A6A">
            <w:pPr>
              <w:spacing w:after="0" w:line="240" w:lineRule="auto"/>
              <w:ind w:right="60"/>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(2) 5 Yıldan az</w:t>
            </w:r>
          </w:p>
        </w:tc>
        <w:tc>
          <w:tcPr>
            <w:tcW w:w="2261" w:type="dxa"/>
            <w:tcBorders>
              <w:top w:val="nil"/>
              <w:left w:val="nil"/>
              <w:bottom w:val="nil"/>
              <w:right w:val="nil"/>
            </w:tcBorders>
            <w:shd w:val="clear" w:color="auto" w:fill="FFFFFF"/>
            <w:vAlign w:val="center"/>
          </w:tcPr>
          <w:p w14:paraId="623DAC7A" w14:textId="77777777" w:rsidR="00D937AE" w:rsidRPr="008D34DD" w:rsidRDefault="00940420" w:rsidP="009A6A6A">
            <w:pPr>
              <w:spacing w:after="0" w:line="240" w:lineRule="auto"/>
              <w:ind w:right="60"/>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vertAlign w:val="superscript"/>
              </w:rPr>
              <w:t>1</w:t>
            </w:r>
            <w:r w:rsidRPr="008D34DD">
              <w:rPr>
                <w:rFonts w:ascii="Times New Roman" w:eastAsia="Times New Roman" w:hAnsi="Times New Roman" w:cs="Times New Roman"/>
                <w:sz w:val="24"/>
                <w:szCs w:val="24"/>
              </w:rPr>
              <w:t>Mezun (Çalışmayan)</w:t>
            </w:r>
          </w:p>
        </w:tc>
        <w:tc>
          <w:tcPr>
            <w:tcW w:w="1452" w:type="dxa"/>
            <w:tcBorders>
              <w:top w:val="nil"/>
              <w:left w:val="nil"/>
              <w:bottom w:val="nil"/>
              <w:right w:val="nil"/>
            </w:tcBorders>
            <w:shd w:val="clear" w:color="auto" w:fill="FFFFFF"/>
            <w:vAlign w:val="center"/>
          </w:tcPr>
          <w:p w14:paraId="730EA4AD"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2,633</w:t>
            </w:r>
          </w:p>
        </w:tc>
        <w:tc>
          <w:tcPr>
            <w:tcW w:w="1214" w:type="dxa"/>
            <w:tcBorders>
              <w:top w:val="nil"/>
              <w:left w:val="nil"/>
              <w:bottom w:val="nil"/>
              <w:right w:val="nil"/>
            </w:tcBorders>
            <w:shd w:val="clear" w:color="auto" w:fill="FFFFFF"/>
            <w:vAlign w:val="center"/>
          </w:tcPr>
          <w:p w14:paraId="13D07151"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1,234</w:t>
            </w:r>
          </w:p>
        </w:tc>
        <w:tc>
          <w:tcPr>
            <w:tcW w:w="945" w:type="dxa"/>
            <w:tcBorders>
              <w:top w:val="nil"/>
              <w:left w:val="nil"/>
              <w:bottom w:val="nil"/>
              <w:right w:val="nil"/>
            </w:tcBorders>
            <w:shd w:val="clear" w:color="auto" w:fill="FFFFFF"/>
            <w:vAlign w:val="center"/>
          </w:tcPr>
          <w:p w14:paraId="3E97FCA1"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,210</w:t>
            </w:r>
          </w:p>
        </w:tc>
        <w:tc>
          <w:tcPr>
            <w:tcW w:w="943" w:type="dxa"/>
            <w:vMerge w:val="restart"/>
            <w:tcBorders>
              <w:top w:val="nil"/>
              <w:left w:val="nil"/>
              <w:right w:val="nil"/>
            </w:tcBorders>
            <w:shd w:val="clear" w:color="auto" w:fill="FFFFFF"/>
            <w:vAlign w:val="center"/>
          </w:tcPr>
          <w:p w14:paraId="67C37BE9"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2&lt;4</w:t>
            </w:r>
          </w:p>
        </w:tc>
      </w:tr>
      <w:tr w:rsidR="008D34DD" w:rsidRPr="008D34DD" w14:paraId="4E1C595B" w14:textId="77777777">
        <w:tc>
          <w:tcPr>
            <w:tcW w:w="2257" w:type="dxa"/>
            <w:vMerge/>
            <w:tcBorders>
              <w:top w:val="nil"/>
              <w:left w:val="nil"/>
              <w:right w:val="nil"/>
            </w:tcBorders>
            <w:shd w:val="clear" w:color="auto" w:fill="FFFFFF"/>
            <w:vAlign w:val="center"/>
          </w:tcPr>
          <w:p w14:paraId="24F58A07" w14:textId="77777777" w:rsidR="00D937AE" w:rsidRPr="008D34DD" w:rsidRDefault="00D937AE" w:rsidP="009A6A6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1" w:type="dxa"/>
            <w:tcBorders>
              <w:top w:val="nil"/>
              <w:left w:val="nil"/>
              <w:bottom w:val="nil"/>
              <w:right w:val="nil"/>
            </w:tcBorders>
            <w:shd w:val="clear" w:color="auto" w:fill="FFFFFF"/>
            <w:vAlign w:val="center"/>
          </w:tcPr>
          <w:p w14:paraId="7ABCEF0E" w14:textId="77777777" w:rsidR="00D937AE" w:rsidRPr="008D34DD" w:rsidRDefault="00940420" w:rsidP="009A6A6A">
            <w:pPr>
              <w:spacing w:after="0" w:line="240" w:lineRule="auto"/>
              <w:ind w:right="60"/>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vertAlign w:val="superscript"/>
              </w:rPr>
              <w:t>3</w:t>
            </w:r>
            <w:r w:rsidRPr="008D34DD">
              <w:rPr>
                <w:rFonts w:ascii="Times New Roman" w:eastAsia="Times New Roman" w:hAnsi="Times New Roman" w:cs="Times New Roman"/>
                <w:sz w:val="24"/>
                <w:szCs w:val="24"/>
              </w:rPr>
              <w:t>5 - 10 yıl arası</w:t>
            </w:r>
          </w:p>
        </w:tc>
        <w:tc>
          <w:tcPr>
            <w:tcW w:w="1452" w:type="dxa"/>
            <w:tcBorders>
              <w:top w:val="nil"/>
              <w:left w:val="nil"/>
              <w:bottom w:val="nil"/>
              <w:right w:val="nil"/>
            </w:tcBorders>
            <w:shd w:val="clear" w:color="auto" w:fill="FFFFFF"/>
            <w:vAlign w:val="center"/>
          </w:tcPr>
          <w:p w14:paraId="3D2BD4FC"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-3,806</w:t>
            </w:r>
          </w:p>
        </w:tc>
        <w:tc>
          <w:tcPr>
            <w:tcW w:w="1214" w:type="dxa"/>
            <w:tcBorders>
              <w:top w:val="nil"/>
              <w:left w:val="nil"/>
              <w:bottom w:val="nil"/>
              <w:right w:val="nil"/>
            </w:tcBorders>
            <w:shd w:val="clear" w:color="auto" w:fill="FFFFFF"/>
            <w:vAlign w:val="center"/>
          </w:tcPr>
          <w:p w14:paraId="5596ACC6"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1,518</w:t>
            </w:r>
          </w:p>
        </w:tc>
        <w:tc>
          <w:tcPr>
            <w:tcW w:w="945" w:type="dxa"/>
            <w:tcBorders>
              <w:top w:val="nil"/>
              <w:left w:val="nil"/>
              <w:bottom w:val="nil"/>
              <w:right w:val="nil"/>
            </w:tcBorders>
            <w:shd w:val="clear" w:color="auto" w:fill="FFFFFF"/>
            <w:vAlign w:val="center"/>
          </w:tcPr>
          <w:p w14:paraId="106F10FB"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,100</w:t>
            </w:r>
          </w:p>
        </w:tc>
        <w:tc>
          <w:tcPr>
            <w:tcW w:w="943" w:type="dxa"/>
            <w:vMerge/>
            <w:tcBorders>
              <w:top w:val="nil"/>
              <w:left w:val="nil"/>
              <w:right w:val="nil"/>
            </w:tcBorders>
            <w:shd w:val="clear" w:color="auto" w:fill="FFFFFF"/>
            <w:vAlign w:val="center"/>
          </w:tcPr>
          <w:p w14:paraId="0FEB39FD" w14:textId="77777777" w:rsidR="00D937AE" w:rsidRPr="008D34DD" w:rsidRDefault="00D937AE" w:rsidP="009A6A6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8D34DD" w:rsidRPr="008D34DD" w14:paraId="50E42E3F" w14:textId="77777777">
        <w:tc>
          <w:tcPr>
            <w:tcW w:w="2257" w:type="dxa"/>
            <w:vMerge/>
            <w:tcBorders>
              <w:top w:val="nil"/>
              <w:left w:val="nil"/>
              <w:right w:val="nil"/>
            </w:tcBorders>
            <w:shd w:val="clear" w:color="auto" w:fill="FFFFFF"/>
            <w:vAlign w:val="center"/>
          </w:tcPr>
          <w:p w14:paraId="309CC59C" w14:textId="77777777" w:rsidR="00D937AE" w:rsidRPr="008D34DD" w:rsidRDefault="00D937AE" w:rsidP="009A6A6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1" w:type="dxa"/>
            <w:tcBorders>
              <w:top w:val="nil"/>
              <w:left w:val="nil"/>
              <w:right w:val="nil"/>
            </w:tcBorders>
            <w:shd w:val="clear" w:color="auto" w:fill="FFFFFF"/>
            <w:vAlign w:val="center"/>
          </w:tcPr>
          <w:p w14:paraId="0955CB71" w14:textId="77777777" w:rsidR="00D937AE" w:rsidRPr="008D34DD" w:rsidRDefault="00940420" w:rsidP="009A6A6A">
            <w:pPr>
              <w:spacing w:after="0" w:line="240" w:lineRule="auto"/>
              <w:ind w:right="60"/>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vertAlign w:val="superscript"/>
              </w:rPr>
              <w:t>4</w:t>
            </w:r>
            <w:r w:rsidRPr="008D34DD">
              <w:rPr>
                <w:rFonts w:ascii="Times New Roman" w:eastAsia="Times New Roman" w:hAnsi="Times New Roman" w:cs="Times New Roman"/>
                <w:sz w:val="24"/>
                <w:szCs w:val="24"/>
              </w:rPr>
              <w:t>10 yıl ve üzeri</w:t>
            </w:r>
          </w:p>
        </w:tc>
        <w:tc>
          <w:tcPr>
            <w:tcW w:w="1452" w:type="dxa"/>
            <w:tcBorders>
              <w:top w:val="nil"/>
              <w:left w:val="nil"/>
              <w:right w:val="nil"/>
            </w:tcBorders>
            <w:shd w:val="clear" w:color="auto" w:fill="FFFFFF"/>
            <w:vAlign w:val="center"/>
          </w:tcPr>
          <w:p w14:paraId="3B6A5264"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-4,383</w:t>
            </w:r>
            <w:r w:rsidRPr="008D34DD">
              <w:rPr>
                <w:rFonts w:ascii="Times New Roman" w:eastAsia="Times New Roman" w:hAnsi="Times New Roman" w:cs="Times New Roman"/>
                <w:sz w:val="24"/>
                <w:szCs w:val="24"/>
                <w:vertAlign w:val="superscript"/>
              </w:rPr>
              <w:t>*</w:t>
            </w:r>
          </w:p>
        </w:tc>
        <w:tc>
          <w:tcPr>
            <w:tcW w:w="1214" w:type="dxa"/>
            <w:tcBorders>
              <w:top w:val="nil"/>
              <w:left w:val="nil"/>
              <w:right w:val="nil"/>
            </w:tcBorders>
            <w:shd w:val="clear" w:color="auto" w:fill="FFFFFF"/>
            <w:vAlign w:val="center"/>
          </w:tcPr>
          <w:p w14:paraId="78E7A3D6"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1,426</w:t>
            </w:r>
          </w:p>
        </w:tc>
        <w:tc>
          <w:tcPr>
            <w:tcW w:w="945" w:type="dxa"/>
            <w:tcBorders>
              <w:top w:val="nil"/>
              <w:left w:val="nil"/>
              <w:right w:val="nil"/>
            </w:tcBorders>
            <w:shd w:val="clear" w:color="auto" w:fill="FFFFFF"/>
            <w:vAlign w:val="center"/>
          </w:tcPr>
          <w:p w14:paraId="69853CF4"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,025*</w:t>
            </w:r>
          </w:p>
        </w:tc>
        <w:tc>
          <w:tcPr>
            <w:tcW w:w="943" w:type="dxa"/>
            <w:vMerge/>
            <w:tcBorders>
              <w:top w:val="nil"/>
              <w:left w:val="nil"/>
              <w:right w:val="nil"/>
            </w:tcBorders>
            <w:shd w:val="clear" w:color="auto" w:fill="FFFFFF"/>
            <w:vAlign w:val="center"/>
          </w:tcPr>
          <w:p w14:paraId="3780525B" w14:textId="77777777" w:rsidR="00D937AE" w:rsidRPr="008D34DD" w:rsidRDefault="00D937AE" w:rsidP="009A6A6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8D34DD" w:rsidRPr="008D34DD" w14:paraId="4065BC93" w14:textId="77777777">
        <w:tc>
          <w:tcPr>
            <w:tcW w:w="2257" w:type="dxa"/>
            <w:vMerge w:val="restart"/>
            <w:tcBorders>
              <w:top w:val="nil"/>
              <w:left w:val="nil"/>
              <w:right w:val="nil"/>
            </w:tcBorders>
            <w:shd w:val="clear" w:color="auto" w:fill="FFFFFF"/>
            <w:vAlign w:val="center"/>
          </w:tcPr>
          <w:p w14:paraId="5CCF01C6" w14:textId="77777777" w:rsidR="00D937AE" w:rsidRPr="008D34DD" w:rsidRDefault="00940420" w:rsidP="009A6A6A">
            <w:pPr>
              <w:spacing w:after="0" w:line="240" w:lineRule="auto"/>
              <w:ind w:right="60"/>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(3) 5 - 10 yıl arası</w:t>
            </w:r>
          </w:p>
        </w:tc>
        <w:tc>
          <w:tcPr>
            <w:tcW w:w="2261" w:type="dxa"/>
            <w:tcBorders>
              <w:top w:val="nil"/>
              <w:left w:val="nil"/>
              <w:bottom w:val="nil"/>
              <w:right w:val="nil"/>
            </w:tcBorders>
            <w:shd w:val="clear" w:color="auto" w:fill="FFFFFF"/>
            <w:vAlign w:val="center"/>
          </w:tcPr>
          <w:p w14:paraId="0C83EF6F" w14:textId="77777777" w:rsidR="00D937AE" w:rsidRPr="008D34DD" w:rsidRDefault="00940420" w:rsidP="009A6A6A">
            <w:pPr>
              <w:spacing w:after="0" w:line="240" w:lineRule="auto"/>
              <w:ind w:right="60"/>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vertAlign w:val="superscript"/>
              </w:rPr>
              <w:t>1</w:t>
            </w:r>
            <w:r w:rsidRPr="008D34DD">
              <w:rPr>
                <w:rFonts w:ascii="Times New Roman" w:eastAsia="Times New Roman" w:hAnsi="Times New Roman" w:cs="Times New Roman"/>
                <w:sz w:val="24"/>
                <w:szCs w:val="24"/>
              </w:rPr>
              <w:t>Mezun (Çalışmayan)</w:t>
            </w:r>
          </w:p>
        </w:tc>
        <w:tc>
          <w:tcPr>
            <w:tcW w:w="1452" w:type="dxa"/>
            <w:tcBorders>
              <w:top w:val="nil"/>
              <w:left w:val="nil"/>
              <w:bottom w:val="nil"/>
              <w:right w:val="nil"/>
            </w:tcBorders>
            <w:shd w:val="clear" w:color="auto" w:fill="FFFFFF"/>
            <w:vAlign w:val="center"/>
          </w:tcPr>
          <w:p w14:paraId="3C853B62"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6,440</w:t>
            </w:r>
            <w:r w:rsidRPr="008D34DD">
              <w:rPr>
                <w:rFonts w:ascii="Times New Roman" w:eastAsia="Times New Roman" w:hAnsi="Times New Roman" w:cs="Times New Roman"/>
                <w:sz w:val="24"/>
                <w:szCs w:val="24"/>
                <w:vertAlign w:val="superscript"/>
              </w:rPr>
              <w:t>*</w:t>
            </w:r>
          </w:p>
        </w:tc>
        <w:tc>
          <w:tcPr>
            <w:tcW w:w="1214" w:type="dxa"/>
            <w:tcBorders>
              <w:top w:val="nil"/>
              <w:left w:val="nil"/>
              <w:bottom w:val="nil"/>
              <w:right w:val="nil"/>
            </w:tcBorders>
            <w:shd w:val="clear" w:color="auto" w:fill="FFFFFF"/>
            <w:vAlign w:val="center"/>
          </w:tcPr>
          <w:p w14:paraId="5E43F212"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1,664</w:t>
            </w:r>
          </w:p>
        </w:tc>
        <w:tc>
          <w:tcPr>
            <w:tcW w:w="945" w:type="dxa"/>
            <w:tcBorders>
              <w:top w:val="nil"/>
              <w:left w:val="nil"/>
              <w:bottom w:val="nil"/>
              <w:right w:val="nil"/>
            </w:tcBorders>
            <w:shd w:val="clear" w:color="auto" w:fill="FFFFFF"/>
            <w:vAlign w:val="center"/>
          </w:tcPr>
          <w:p w14:paraId="6FAA83B6"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,002*</w:t>
            </w:r>
          </w:p>
        </w:tc>
        <w:tc>
          <w:tcPr>
            <w:tcW w:w="943" w:type="dxa"/>
            <w:vMerge w:val="restart"/>
            <w:tcBorders>
              <w:top w:val="nil"/>
              <w:left w:val="nil"/>
              <w:right w:val="nil"/>
            </w:tcBorders>
            <w:shd w:val="clear" w:color="auto" w:fill="FFFFFF"/>
            <w:vAlign w:val="center"/>
          </w:tcPr>
          <w:p w14:paraId="7B8BE1E3"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3&gt;1</w:t>
            </w:r>
          </w:p>
        </w:tc>
      </w:tr>
      <w:tr w:rsidR="008D34DD" w:rsidRPr="008D34DD" w14:paraId="4C7A86B0" w14:textId="77777777">
        <w:tc>
          <w:tcPr>
            <w:tcW w:w="2257" w:type="dxa"/>
            <w:vMerge/>
            <w:tcBorders>
              <w:top w:val="nil"/>
              <w:left w:val="nil"/>
              <w:right w:val="nil"/>
            </w:tcBorders>
            <w:shd w:val="clear" w:color="auto" w:fill="FFFFFF"/>
            <w:vAlign w:val="center"/>
          </w:tcPr>
          <w:p w14:paraId="1A0017AA" w14:textId="77777777" w:rsidR="00D937AE" w:rsidRPr="008D34DD" w:rsidRDefault="00D937AE" w:rsidP="009A6A6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1" w:type="dxa"/>
            <w:tcBorders>
              <w:top w:val="nil"/>
              <w:left w:val="nil"/>
              <w:bottom w:val="nil"/>
              <w:right w:val="nil"/>
            </w:tcBorders>
            <w:shd w:val="clear" w:color="auto" w:fill="FFFFFF"/>
            <w:vAlign w:val="center"/>
          </w:tcPr>
          <w:p w14:paraId="10989A72" w14:textId="77777777" w:rsidR="00D937AE" w:rsidRPr="008D34DD" w:rsidRDefault="00940420" w:rsidP="009A6A6A">
            <w:pPr>
              <w:spacing w:after="0" w:line="240" w:lineRule="auto"/>
              <w:ind w:right="60"/>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vertAlign w:val="superscript"/>
              </w:rPr>
              <w:t>2</w:t>
            </w:r>
            <w:r w:rsidRPr="008D34DD">
              <w:rPr>
                <w:rFonts w:ascii="Times New Roman" w:eastAsia="Times New Roman" w:hAnsi="Times New Roman" w:cs="Times New Roman"/>
                <w:sz w:val="24"/>
                <w:szCs w:val="24"/>
              </w:rPr>
              <w:t>5 Yıldan az</w:t>
            </w:r>
          </w:p>
        </w:tc>
        <w:tc>
          <w:tcPr>
            <w:tcW w:w="1452" w:type="dxa"/>
            <w:tcBorders>
              <w:top w:val="nil"/>
              <w:left w:val="nil"/>
              <w:bottom w:val="nil"/>
              <w:right w:val="nil"/>
            </w:tcBorders>
            <w:shd w:val="clear" w:color="auto" w:fill="FFFFFF"/>
            <w:vAlign w:val="center"/>
          </w:tcPr>
          <w:p w14:paraId="4969B80B"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3,806</w:t>
            </w:r>
          </w:p>
        </w:tc>
        <w:tc>
          <w:tcPr>
            <w:tcW w:w="1214" w:type="dxa"/>
            <w:tcBorders>
              <w:top w:val="nil"/>
              <w:left w:val="nil"/>
              <w:bottom w:val="nil"/>
              <w:right w:val="nil"/>
            </w:tcBorders>
            <w:shd w:val="clear" w:color="auto" w:fill="FFFFFF"/>
            <w:vAlign w:val="center"/>
          </w:tcPr>
          <w:p w14:paraId="77C65369"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1,518</w:t>
            </w:r>
          </w:p>
        </w:tc>
        <w:tc>
          <w:tcPr>
            <w:tcW w:w="945" w:type="dxa"/>
            <w:tcBorders>
              <w:top w:val="nil"/>
              <w:left w:val="nil"/>
              <w:bottom w:val="nil"/>
              <w:right w:val="nil"/>
            </w:tcBorders>
            <w:shd w:val="clear" w:color="auto" w:fill="FFFFFF"/>
            <w:vAlign w:val="center"/>
          </w:tcPr>
          <w:p w14:paraId="0E7AE60C"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,100</w:t>
            </w:r>
          </w:p>
        </w:tc>
        <w:tc>
          <w:tcPr>
            <w:tcW w:w="943" w:type="dxa"/>
            <w:vMerge/>
            <w:tcBorders>
              <w:top w:val="nil"/>
              <w:left w:val="nil"/>
              <w:right w:val="nil"/>
            </w:tcBorders>
            <w:shd w:val="clear" w:color="auto" w:fill="FFFFFF"/>
            <w:vAlign w:val="center"/>
          </w:tcPr>
          <w:p w14:paraId="1BD81A6D" w14:textId="77777777" w:rsidR="00D937AE" w:rsidRPr="008D34DD" w:rsidRDefault="00D937AE" w:rsidP="009A6A6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8D34DD" w:rsidRPr="008D34DD" w14:paraId="72F4D60B" w14:textId="77777777">
        <w:tc>
          <w:tcPr>
            <w:tcW w:w="2257" w:type="dxa"/>
            <w:vMerge/>
            <w:tcBorders>
              <w:top w:val="nil"/>
              <w:left w:val="nil"/>
              <w:right w:val="nil"/>
            </w:tcBorders>
            <w:shd w:val="clear" w:color="auto" w:fill="FFFFFF"/>
            <w:vAlign w:val="center"/>
          </w:tcPr>
          <w:p w14:paraId="138DE588" w14:textId="77777777" w:rsidR="00D937AE" w:rsidRPr="008D34DD" w:rsidRDefault="00D937AE" w:rsidP="009A6A6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1" w:type="dxa"/>
            <w:tcBorders>
              <w:top w:val="nil"/>
              <w:left w:val="nil"/>
              <w:right w:val="nil"/>
            </w:tcBorders>
            <w:shd w:val="clear" w:color="auto" w:fill="FFFFFF"/>
            <w:vAlign w:val="center"/>
          </w:tcPr>
          <w:p w14:paraId="45AB52D8" w14:textId="77777777" w:rsidR="00D937AE" w:rsidRPr="008D34DD" w:rsidRDefault="00940420" w:rsidP="009A6A6A">
            <w:pPr>
              <w:spacing w:after="0" w:line="240" w:lineRule="auto"/>
              <w:ind w:right="60"/>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vertAlign w:val="superscript"/>
              </w:rPr>
              <w:t>4</w:t>
            </w:r>
            <w:r w:rsidRPr="008D34DD">
              <w:rPr>
                <w:rFonts w:ascii="Times New Roman" w:eastAsia="Times New Roman" w:hAnsi="Times New Roman" w:cs="Times New Roman"/>
                <w:sz w:val="24"/>
                <w:szCs w:val="24"/>
              </w:rPr>
              <w:t>10 yıl ve üzeri</w:t>
            </w:r>
          </w:p>
        </w:tc>
        <w:tc>
          <w:tcPr>
            <w:tcW w:w="1452" w:type="dxa"/>
            <w:tcBorders>
              <w:top w:val="nil"/>
              <w:left w:val="nil"/>
              <w:right w:val="nil"/>
            </w:tcBorders>
            <w:shd w:val="clear" w:color="auto" w:fill="FFFFFF"/>
            <w:vAlign w:val="center"/>
          </w:tcPr>
          <w:p w14:paraId="58960A66"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-,577</w:t>
            </w:r>
          </w:p>
        </w:tc>
        <w:tc>
          <w:tcPr>
            <w:tcW w:w="1214" w:type="dxa"/>
            <w:tcBorders>
              <w:top w:val="nil"/>
              <w:left w:val="nil"/>
              <w:right w:val="nil"/>
            </w:tcBorders>
            <w:shd w:val="clear" w:color="auto" w:fill="FFFFFF"/>
            <w:vAlign w:val="center"/>
          </w:tcPr>
          <w:p w14:paraId="0F19D468"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1,811</w:t>
            </w:r>
          </w:p>
        </w:tc>
        <w:tc>
          <w:tcPr>
            <w:tcW w:w="945" w:type="dxa"/>
            <w:tcBorders>
              <w:top w:val="nil"/>
              <w:left w:val="nil"/>
              <w:right w:val="nil"/>
            </w:tcBorders>
            <w:shd w:val="clear" w:color="auto" w:fill="FFFFFF"/>
            <w:vAlign w:val="center"/>
          </w:tcPr>
          <w:p w14:paraId="6CF65C17"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,992</w:t>
            </w:r>
          </w:p>
        </w:tc>
        <w:tc>
          <w:tcPr>
            <w:tcW w:w="943" w:type="dxa"/>
            <w:vMerge/>
            <w:tcBorders>
              <w:top w:val="nil"/>
              <w:left w:val="nil"/>
              <w:right w:val="nil"/>
            </w:tcBorders>
            <w:shd w:val="clear" w:color="auto" w:fill="FFFFFF"/>
            <w:vAlign w:val="center"/>
          </w:tcPr>
          <w:p w14:paraId="4237D50B" w14:textId="77777777" w:rsidR="00D937AE" w:rsidRPr="008D34DD" w:rsidRDefault="00D937AE" w:rsidP="009A6A6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8D34DD" w:rsidRPr="008D34DD" w14:paraId="6263E9D8" w14:textId="77777777">
        <w:tc>
          <w:tcPr>
            <w:tcW w:w="2257" w:type="dxa"/>
            <w:vMerge w:val="restart"/>
            <w:tcBorders>
              <w:top w:val="nil"/>
              <w:left w:val="nil"/>
              <w:right w:val="nil"/>
            </w:tcBorders>
            <w:shd w:val="clear" w:color="auto" w:fill="FFFFFF"/>
            <w:vAlign w:val="center"/>
          </w:tcPr>
          <w:p w14:paraId="35C4560A" w14:textId="77777777" w:rsidR="00D937AE" w:rsidRPr="008D34DD" w:rsidRDefault="00940420" w:rsidP="009A6A6A">
            <w:pPr>
              <w:spacing w:after="0" w:line="240" w:lineRule="auto"/>
              <w:ind w:right="60"/>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(4) 10 yıl ve üzeri</w:t>
            </w:r>
          </w:p>
        </w:tc>
        <w:tc>
          <w:tcPr>
            <w:tcW w:w="2261" w:type="dxa"/>
            <w:tcBorders>
              <w:top w:val="nil"/>
              <w:left w:val="nil"/>
              <w:bottom w:val="nil"/>
              <w:right w:val="nil"/>
            </w:tcBorders>
            <w:shd w:val="clear" w:color="auto" w:fill="FFFFFF"/>
            <w:vAlign w:val="center"/>
          </w:tcPr>
          <w:p w14:paraId="482582CB" w14:textId="77777777" w:rsidR="00D937AE" w:rsidRPr="008D34DD" w:rsidRDefault="00940420" w:rsidP="009A6A6A">
            <w:pPr>
              <w:spacing w:after="0" w:line="240" w:lineRule="auto"/>
              <w:ind w:right="60"/>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vertAlign w:val="superscript"/>
              </w:rPr>
              <w:t>1</w:t>
            </w:r>
            <w:r w:rsidRPr="008D34DD">
              <w:rPr>
                <w:rFonts w:ascii="Times New Roman" w:eastAsia="Times New Roman" w:hAnsi="Times New Roman" w:cs="Times New Roman"/>
                <w:sz w:val="24"/>
                <w:szCs w:val="24"/>
              </w:rPr>
              <w:t>Mezun (Çalışmayan)</w:t>
            </w:r>
          </w:p>
        </w:tc>
        <w:tc>
          <w:tcPr>
            <w:tcW w:w="1452" w:type="dxa"/>
            <w:tcBorders>
              <w:top w:val="nil"/>
              <w:left w:val="nil"/>
              <w:bottom w:val="nil"/>
              <w:right w:val="nil"/>
            </w:tcBorders>
            <w:shd w:val="clear" w:color="auto" w:fill="FFFFFF"/>
            <w:vAlign w:val="center"/>
          </w:tcPr>
          <w:p w14:paraId="62177252"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7,017</w:t>
            </w:r>
            <w:r w:rsidRPr="008D34DD">
              <w:rPr>
                <w:rFonts w:ascii="Times New Roman" w:eastAsia="Times New Roman" w:hAnsi="Times New Roman" w:cs="Times New Roman"/>
                <w:sz w:val="24"/>
                <w:szCs w:val="24"/>
                <w:vertAlign w:val="superscript"/>
              </w:rPr>
              <w:t>*</w:t>
            </w:r>
          </w:p>
        </w:tc>
        <w:tc>
          <w:tcPr>
            <w:tcW w:w="1214" w:type="dxa"/>
            <w:tcBorders>
              <w:top w:val="nil"/>
              <w:left w:val="nil"/>
              <w:bottom w:val="nil"/>
              <w:right w:val="nil"/>
            </w:tcBorders>
            <w:shd w:val="clear" w:color="auto" w:fill="FFFFFF"/>
            <w:vAlign w:val="center"/>
          </w:tcPr>
          <w:p w14:paraId="3889A60E"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1,580</w:t>
            </w:r>
          </w:p>
        </w:tc>
        <w:tc>
          <w:tcPr>
            <w:tcW w:w="945" w:type="dxa"/>
            <w:tcBorders>
              <w:top w:val="nil"/>
              <w:left w:val="nil"/>
              <w:bottom w:val="nil"/>
              <w:right w:val="nil"/>
            </w:tcBorders>
            <w:shd w:val="clear" w:color="auto" w:fill="FFFFFF"/>
            <w:vAlign w:val="center"/>
          </w:tcPr>
          <w:p w14:paraId="13B44101"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,000*</w:t>
            </w:r>
          </w:p>
        </w:tc>
        <w:tc>
          <w:tcPr>
            <w:tcW w:w="943" w:type="dxa"/>
            <w:vMerge w:val="restart"/>
            <w:tcBorders>
              <w:top w:val="nil"/>
              <w:left w:val="nil"/>
              <w:right w:val="nil"/>
            </w:tcBorders>
            <w:shd w:val="clear" w:color="auto" w:fill="FFFFFF"/>
            <w:vAlign w:val="center"/>
          </w:tcPr>
          <w:p w14:paraId="052E75A5"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4&gt;1,2</w:t>
            </w:r>
          </w:p>
        </w:tc>
      </w:tr>
      <w:tr w:rsidR="008D34DD" w:rsidRPr="008D34DD" w14:paraId="38798CE0" w14:textId="77777777">
        <w:trPr>
          <w:trHeight w:val="67"/>
        </w:trPr>
        <w:tc>
          <w:tcPr>
            <w:tcW w:w="2257" w:type="dxa"/>
            <w:vMerge/>
            <w:tcBorders>
              <w:top w:val="nil"/>
              <w:left w:val="nil"/>
              <w:right w:val="nil"/>
            </w:tcBorders>
            <w:shd w:val="clear" w:color="auto" w:fill="FFFFFF"/>
            <w:vAlign w:val="center"/>
          </w:tcPr>
          <w:p w14:paraId="2E0EF86F" w14:textId="77777777" w:rsidR="00D937AE" w:rsidRPr="008D34DD" w:rsidRDefault="00D937AE" w:rsidP="009A6A6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1" w:type="dxa"/>
            <w:tcBorders>
              <w:top w:val="nil"/>
              <w:left w:val="nil"/>
              <w:bottom w:val="nil"/>
              <w:right w:val="nil"/>
            </w:tcBorders>
            <w:shd w:val="clear" w:color="auto" w:fill="FFFFFF"/>
            <w:vAlign w:val="center"/>
          </w:tcPr>
          <w:p w14:paraId="0F5D828F" w14:textId="77777777" w:rsidR="00D937AE" w:rsidRPr="008D34DD" w:rsidRDefault="00940420" w:rsidP="009A6A6A">
            <w:pPr>
              <w:spacing w:after="0" w:line="240" w:lineRule="auto"/>
              <w:ind w:right="60"/>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vertAlign w:val="superscript"/>
              </w:rPr>
              <w:t>2</w:t>
            </w:r>
            <w:r w:rsidRPr="008D34DD">
              <w:rPr>
                <w:rFonts w:ascii="Times New Roman" w:eastAsia="Times New Roman" w:hAnsi="Times New Roman" w:cs="Times New Roman"/>
                <w:sz w:val="24"/>
                <w:szCs w:val="24"/>
              </w:rPr>
              <w:t>5 Yıldan az</w:t>
            </w:r>
          </w:p>
        </w:tc>
        <w:tc>
          <w:tcPr>
            <w:tcW w:w="1452" w:type="dxa"/>
            <w:tcBorders>
              <w:top w:val="nil"/>
              <w:left w:val="nil"/>
              <w:bottom w:val="nil"/>
              <w:right w:val="nil"/>
            </w:tcBorders>
            <w:shd w:val="clear" w:color="auto" w:fill="FFFFFF"/>
            <w:vAlign w:val="center"/>
          </w:tcPr>
          <w:p w14:paraId="11665F53"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4,384</w:t>
            </w:r>
            <w:r w:rsidRPr="008D34DD">
              <w:rPr>
                <w:rFonts w:ascii="Times New Roman" w:eastAsia="Times New Roman" w:hAnsi="Times New Roman" w:cs="Times New Roman"/>
                <w:sz w:val="24"/>
                <w:szCs w:val="24"/>
                <w:vertAlign w:val="superscript"/>
              </w:rPr>
              <w:t>*</w:t>
            </w:r>
          </w:p>
        </w:tc>
        <w:tc>
          <w:tcPr>
            <w:tcW w:w="1214" w:type="dxa"/>
            <w:tcBorders>
              <w:top w:val="nil"/>
              <w:left w:val="nil"/>
              <w:bottom w:val="nil"/>
              <w:right w:val="nil"/>
            </w:tcBorders>
            <w:shd w:val="clear" w:color="auto" w:fill="FFFFFF"/>
            <w:vAlign w:val="center"/>
          </w:tcPr>
          <w:p w14:paraId="1F63AF8C"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1,426</w:t>
            </w:r>
          </w:p>
        </w:tc>
        <w:tc>
          <w:tcPr>
            <w:tcW w:w="945" w:type="dxa"/>
            <w:tcBorders>
              <w:top w:val="nil"/>
              <w:left w:val="nil"/>
              <w:bottom w:val="nil"/>
              <w:right w:val="nil"/>
            </w:tcBorders>
            <w:shd w:val="clear" w:color="auto" w:fill="FFFFFF"/>
            <w:vAlign w:val="center"/>
          </w:tcPr>
          <w:p w14:paraId="4E5250C5"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,025*</w:t>
            </w:r>
          </w:p>
        </w:tc>
        <w:tc>
          <w:tcPr>
            <w:tcW w:w="943" w:type="dxa"/>
            <w:vMerge/>
            <w:tcBorders>
              <w:top w:val="nil"/>
              <w:left w:val="nil"/>
              <w:right w:val="nil"/>
            </w:tcBorders>
            <w:shd w:val="clear" w:color="auto" w:fill="FFFFFF"/>
            <w:vAlign w:val="center"/>
          </w:tcPr>
          <w:p w14:paraId="46F17746" w14:textId="77777777" w:rsidR="00D937AE" w:rsidRPr="008D34DD" w:rsidRDefault="00D937AE" w:rsidP="009A6A6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8D34DD" w:rsidRPr="008D34DD" w14:paraId="1323D59B" w14:textId="77777777">
        <w:tc>
          <w:tcPr>
            <w:tcW w:w="2257" w:type="dxa"/>
            <w:vMerge/>
            <w:tcBorders>
              <w:top w:val="nil"/>
              <w:left w:val="nil"/>
              <w:right w:val="nil"/>
            </w:tcBorders>
            <w:shd w:val="clear" w:color="auto" w:fill="FFFFFF"/>
            <w:vAlign w:val="center"/>
          </w:tcPr>
          <w:p w14:paraId="2A1E3C0D" w14:textId="77777777" w:rsidR="00D937AE" w:rsidRPr="008D34DD" w:rsidRDefault="00D937AE" w:rsidP="009A6A6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1" w:type="dxa"/>
            <w:tcBorders>
              <w:top w:val="nil"/>
              <w:left w:val="nil"/>
              <w:right w:val="nil"/>
            </w:tcBorders>
            <w:shd w:val="clear" w:color="auto" w:fill="FFFFFF"/>
            <w:vAlign w:val="center"/>
          </w:tcPr>
          <w:p w14:paraId="64F28DEC" w14:textId="77777777" w:rsidR="00D937AE" w:rsidRPr="008D34DD" w:rsidRDefault="00940420" w:rsidP="009A6A6A">
            <w:pPr>
              <w:spacing w:after="0" w:line="240" w:lineRule="auto"/>
              <w:ind w:right="60"/>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vertAlign w:val="superscript"/>
              </w:rPr>
              <w:t>3</w:t>
            </w:r>
            <w:r w:rsidRPr="008D34DD">
              <w:rPr>
                <w:rFonts w:ascii="Times New Roman" w:eastAsia="Times New Roman" w:hAnsi="Times New Roman" w:cs="Times New Roman"/>
                <w:sz w:val="24"/>
                <w:szCs w:val="24"/>
              </w:rPr>
              <w:t>5 - 10 yıl arası</w:t>
            </w:r>
          </w:p>
        </w:tc>
        <w:tc>
          <w:tcPr>
            <w:tcW w:w="1452" w:type="dxa"/>
            <w:tcBorders>
              <w:top w:val="nil"/>
              <w:left w:val="nil"/>
              <w:right w:val="nil"/>
            </w:tcBorders>
            <w:shd w:val="clear" w:color="auto" w:fill="FFFFFF"/>
            <w:vAlign w:val="center"/>
          </w:tcPr>
          <w:p w14:paraId="483B7059"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,577</w:t>
            </w:r>
          </w:p>
        </w:tc>
        <w:tc>
          <w:tcPr>
            <w:tcW w:w="1214" w:type="dxa"/>
            <w:tcBorders>
              <w:top w:val="nil"/>
              <w:left w:val="nil"/>
              <w:right w:val="nil"/>
            </w:tcBorders>
            <w:shd w:val="clear" w:color="auto" w:fill="FFFFFF"/>
            <w:vAlign w:val="center"/>
          </w:tcPr>
          <w:p w14:paraId="2B51E977"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1,811</w:t>
            </w:r>
          </w:p>
        </w:tc>
        <w:tc>
          <w:tcPr>
            <w:tcW w:w="945" w:type="dxa"/>
            <w:tcBorders>
              <w:top w:val="nil"/>
              <w:left w:val="nil"/>
              <w:right w:val="nil"/>
            </w:tcBorders>
            <w:shd w:val="clear" w:color="auto" w:fill="FFFFFF"/>
            <w:vAlign w:val="center"/>
          </w:tcPr>
          <w:p w14:paraId="007639A0"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,992</w:t>
            </w:r>
          </w:p>
        </w:tc>
        <w:tc>
          <w:tcPr>
            <w:tcW w:w="943" w:type="dxa"/>
            <w:vMerge/>
            <w:tcBorders>
              <w:top w:val="nil"/>
              <w:left w:val="nil"/>
              <w:right w:val="nil"/>
            </w:tcBorders>
            <w:shd w:val="clear" w:color="auto" w:fill="FFFFFF"/>
            <w:vAlign w:val="center"/>
          </w:tcPr>
          <w:p w14:paraId="528D55DD" w14:textId="77777777" w:rsidR="00D937AE" w:rsidRPr="008D34DD" w:rsidRDefault="00D937AE" w:rsidP="009A6A6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bl>
    <w:p w14:paraId="17370221" w14:textId="77777777" w:rsidR="006118C6" w:rsidRDefault="006118C6" w:rsidP="006118C6">
      <w:pPr>
        <w:widowControl w:val="0"/>
        <w:spacing w:after="0"/>
        <w:jc w:val="both"/>
        <w:rPr>
          <w:rFonts w:ascii="Times New Roman" w:eastAsia="Times New Roman" w:hAnsi="Times New Roman" w:cs="Times New Roman"/>
          <w:sz w:val="24"/>
          <w:szCs w:val="24"/>
          <w:vertAlign w:val="superscript"/>
        </w:rPr>
      </w:pPr>
      <w:r w:rsidRPr="006118C6">
        <w:rPr>
          <w:rFonts w:ascii="Times New Roman" w:eastAsia="Times New Roman" w:hAnsi="Times New Roman" w:cs="Times New Roman"/>
          <w:sz w:val="24"/>
          <w:szCs w:val="24"/>
          <w:vertAlign w:val="superscript"/>
        </w:rPr>
        <w:t>*p&lt;.05</w:t>
      </w:r>
    </w:p>
    <w:p w14:paraId="35F1025A" w14:textId="73B777CB" w:rsidR="00D937AE" w:rsidRPr="008D34DD" w:rsidRDefault="00940420" w:rsidP="00D12A80">
      <w:pPr>
        <w:spacing w:after="0" w:line="360" w:lineRule="auto"/>
        <w:ind w:firstLine="72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 xml:space="preserve">Tablo </w:t>
      </w:r>
      <w:r w:rsidR="006D2B7C">
        <w:rPr>
          <w:rFonts w:ascii="Times New Roman" w:eastAsia="Times New Roman" w:hAnsi="Times New Roman" w:cs="Times New Roman"/>
          <w:sz w:val="24"/>
          <w:szCs w:val="24"/>
        </w:rPr>
        <w:t>5</w:t>
      </w:r>
      <w:r w:rsidRPr="008D34DD">
        <w:rPr>
          <w:rFonts w:ascii="Times New Roman" w:eastAsia="Times New Roman" w:hAnsi="Times New Roman" w:cs="Times New Roman"/>
          <w:sz w:val="24"/>
          <w:szCs w:val="24"/>
        </w:rPr>
        <w:t xml:space="preserve"> incelendiğinde </w:t>
      </w:r>
      <w:r w:rsidR="00F91228">
        <w:rPr>
          <w:rFonts w:ascii="Times New Roman" w:eastAsia="Times New Roman" w:hAnsi="Times New Roman" w:cs="Times New Roman"/>
          <w:sz w:val="24"/>
          <w:szCs w:val="24"/>
        </w:rPr>
        <w:t>m</w:t>
      </w:r>
      <w:r w:rsidRPr="008D34DD">
        <w:rPr>
          <w:rFonts w:ascii="Times New Roman" w:eastAsia="Times New Roman" w:hAnsi="Times New Roman" w:cs="Times New Roman"/>
          <w:sz w:val="24"/>
          <w:szCs w:val="24"/>
        </w:rPr>
        <w:t>ezun (</w:t>
      </w:r>
      <w:r w:rsidR="00F91228">
        <w:rPr>
          <w:rFonts w:ascii="Times New Roman" w:eastAsia="Times New Roman" w:hAnsi="Times New Roman" w:cs="Times New Roman"/>
          <w:sz w:val="24"/>
          <w:szCs w:val="24"/>
        </w:rPr>
        <w:t>ç</w:t>
      </w:r>
      <w:r w:rsidRPr="008D34DD">
        <w:rPr>
          <w:rFonts w:ascii="Times New Roman" w:eastAsia="Times New Roman" w:hAnsi="Times New Roman" w:cs="Times New Roman"/>
          <w:sz w:val="24"/>
          <w:szCs w:val="24"/>
        </w:rPr>
        <w:t xml:space="preserve">alışmayan) öğretmenlerin matematiksel ilişkilendirme öz yeterlik inançları 5-10 yıl arasında (p=.002) ve 10 yıl üzeri (p=.000) görev yapan öğretmenlere, 5 yıldan az mesleki deneyime sahip olan öğretmenlerin ise 10 yıl ve üzeri (p=.002) mesleki deneyime sahip olan öğretmenlere göre anlamlı bir şekilde farklılaştığı görülmektedir (p&lt;.05). </w:t>
      </w:r>
      <w:bookmarkStart w:id="18" w:name="_Hlk57907078"/>
      <w:r w:rsidRPr="008D34DD">
        <w:rPr>
          <w:rFonts w:ascii="Times New Roman" w:eastAsia="Times New Roman" w:hAnsi="Times New Roman" w:cs="Times New Roman"/>
          <w:sz w:val="24"/>
          <w:szCs w:val="24"/>
        </w:rPr>
        <w:t>Mesleki deneyim değişkenine göre ortalama farklar incelendiğinde, öğretmenlerin mesleki deneyimi yüksek olan öğretmen lehine olduğu görülmektedir. Bu sonuçlar ışığında öğretmenlerin mesleki deneyim süreleri arttıkça matematiksel ilişkilendirme öz yeterliklerinin de arttığı sonucuna ulaşılmıştır.</w:t>
      </w:r>
      <w:bookmarkEnd w:id="18"/>
    </w:p>
    <w:p w14:paraId="13C25856" w14:textId="5FB9A424" w:rsidR="00831AD8" w:rsidRPr="00831AD8" w:rsidRDefault="00D12A80" w:rsidP="00831AD8">
      <w:pPr>
        <w:numPr>
          <w:ilvl w:val="0"/>
          <w:numId w:val="6"/>
        </w:numPr>
        <w:spacing w:after="0" w:line="360" w:lineRule="auto"/>
        <w:jc w:val="both"/>
        <w:rPr>
          <w:rFonts w:ascii="Times New Roman" w:eastAsia="Times New Roman" w:hAnsi="Times New Roman" w:cs="Times New Roman"/>
          <w:b/>
          <w:sz w:val="24"/>
          <w:szCs w:val="24"/>
        </w:rPr>
      </w:pPr>
      <w:r w:rsidRPr="00D12A80">
        <w:rPr>
          <w:rFonts w:ascii="Times New Roman" w:eastAsia="Times New Roman" w:hAnsi="Times New Roman" w:cs="Times New Roman"/>
          <w:b/>
          <w:sz w:val="24"/>
          <w:szCs w:val="24"/>
        </w:rPr>
        <w:t>Öğretmenlerin matematik kaygı düzeylerine ilişkin bulgular</w:t>
      </w:r>
    </w:p>
    <w:p w14:paraId="5026A501" w14:textId="2CE4A68D" w:rsidR="00831AD8" w:rsidRPr="00831AD8" w:rsidRDefault="00831AD8" w:rsidP="00831AD8">
      <w:pPr>
        <w:spacing w:after="0" w:line="36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b/>
      </w:r>
      <w:r w:rsidRPr="00831AD8">
        <w:rPr>
          <w:rFonts w:ascii="Times New Roman" w:eastAsia="Times New Roman" w:hAnsi="Times New Roman" w:cs="Times New Roman"/>
          <w:bCs/>
          <w:iCs/>
          <w:sz w:val="24"/>
          <w:szCs w:val="24"/>
        </w:rPr>
        <w:t xml:space="preserve">Öğretmenlerin cinsiyet, mezun olunan alan ve mesleki deneyim değişkinlerinin matematik </w:t>
      </w:r>
      <w:r>
        <w:rPr>
          <w:rFonts w:ascii="Times New Roman" w:eastAsia="Times New Roman" w:hAnsi="Times New Roman" w:cs="Times New Roman"/>
          <w:bCs/>
          <w:iCs/>
          <w:sz w:val="24"/>
          <w:szCs w:val="24"/>
        </w:rPr>
        <w:t xml:space="preserve">dersine yönelik </w:t>
      </w:r>
      <w:r w:rsidRPr="00831AD8">
        <w:rPr>
          <w:rFonts w:ascii="Times New Roman" w:eastAsia="Times New Roman" w:hAnsi="Times New Roman" w:cs="Times New Roman"/>
          <w:bCs/>
          <w:iCs/>
          <w:sz w:val="24"/>
          <w:szCs w:val="24"/>
        </w:rPr>
        <w:t>kaygı</w:t>
      </w:r>
      <w:r>
        <w:rPr>
          <w:rFonts w:ascii="Times New Roman" w:eastAsia="Times New Roman" w:hAnsi="Times New Roman" w:cs="Times New Roman"/>
          <w:bCs/>
          <w:iCs/>
          <w:sz w:val="24"/>
          <w:szCs w:val="24"/>
        </w:rPr>
        <w:t xml:space="preserve"> düzeyleri arasındaki </w:t>
      </w:r>
      <w:r w:rsidRPr="00831AD8">
        <w:rPr>
          <w:rFonts w:ascii="Times New Roman" w:eastAsia="Times New Roman" w:hAnsi="Times New Roman" w:cs="Times New Roman"/>
          <w:bCs/>
          <w:iCs/>
          <w:sz w:val="24"/>
          <w:szCs w:val="24"/>
        </w:rPr>
        <w:t xml:space="preserve">ilişki takip edilen bölümde sunulmuştur. </w:t>
      </w:r>
    </w:p>
    <w:p w14:paraId="2208D681" w14:textId="31CAA964" w:rsidR="00D937AE" w:rsidRPr="008D34DD" w:rsidRDefault="00940420" w:rsidP="009A6A6A">
      <w:pPr>
        <w:spacing w:after="0" w:line="240" w:lineRule="auto"/>
        <w:jc w:val="both"/>
        <w:rPr>
          <w:rFonts w:ascii="Times New Roman" w:eastAsia="Times New Roman" w:hAnsi="Times New Roman" w:cs="Times New Roman"/>
          <w:i/>
          <w:sz w:val="24"/>
          <w:szCs w:val="24"/>
        </w:rPr>
      </w:pPr>
      <w:r w:rsidRPr="008D34DD">
        <w:rPr>
          <w:rFonts w:ascii="Times New Roman" w:eastAsia="Times New Roman" w:hAnsi="Times New Roman" w:cs="Times New Roman"/>
          <w:b/>
          <w:i/>
          <w:sz w:val="24"/>
          <w:szCs w:val="24"/>
        </w:rPr>
        <w:t xml:space="preserve">Tablo </w:t>
      </w:r>
      <w:r w:rsidR="006D2B7C">
        <w:rPr>
          <w:rFonts w:ascii="Times New Roman" w:eastAsia="Times New Roman" w:hAnsi="Times New Roman" w:cs="Times New Roman"/>
          <w:b/>
          <w:i/>
          <w:sz w:val="24"/>
          <w:szCs w:val="24"/>
        </w:rPr>
        <w:t>6</w:t>
      </w:r>
      <w:r w:rsidRPr="008D34DD">
        <w:rPr>
          <w:rFonts w:ascii="Times New Roman" w:eastAsia="Times New Roman" w:hAnsi="Times New Roman" w:cs="Times New Roman"/>
          <w:b/>
          <w:i/>
          <w:sz w:val="24"/>
          <w:szCs w:val="24"/>
        </w:rPr>
        <w:t>.</w:t>
      </w:r>
      <w:r w:rsidRPr="008D34DD">
        <w:rPr>
          <w:rFonts w:ascii="Times New Roman" w:eastAsia="Times New Roman" w:hAnsi="Times New Roman" w:cs="Times New Roman"/>
          <w:i/>
          <w:sz w:val="24"/>
          <w:szCs w:val="24"/>
        </w:rPr>
        <w:t xml:space="preserve"> </w:t>
      </w:r>
      <w:r w:rsidR="00452FFB" w:rsidRPr="00452FFB">
        <w:rPr>
          <w:rFonts w:ascii="Times New Roman" w:eastAsia="Times New Roman" w:hAnsi="Times New Roman" w:cs="Times New Roman"/>
          <w:i/>
          <w:sz w:val="24"/>
          <w:szCs w:val="24"/>
        </w:rPr>
        <w:t xml:space="preserve">Öğretmenlerin </w:t>
      </w:r>
      <w:r w:rsidR="00452FFB">
        <w:rPr>
          <w:rFonts w:ascii="Times New Roman" w:eastAsia="Times New Roman" w:hAnsi="Times New Roman" w:cs="Times New Roman"/>
          <w:i/>
          <w:sz w:val="24"/>
          <w:szCs w:val="24"/>
        </w:rPr>
        <w:t xml:space="preserve">matematik kaygı </w:t>
      </w:r>
      <w:r w:rsidR="00452FFB" w:rsidRPr="00452FFB">
        <w:rPr>
          <w:rFonts w:ascii="Times New Roman" w:eastAsia="Times New Roman" w:hAnsi="Times New Roman" w:cs="Times New Roman"/>
          <w:i/>
          <w:sz w:val="24"/>
          <w:szCs w:val="24"/>
        </w:rPr>
        <w:t>düzeylerinin cinsiyet değişkenine göre kıyaslanmasına yönelik sonuçlar</w:t>
      </w:r>
    </w:p>
    <w:tbl>
      <w:tblPr>
        <w:tblStyle w:val="a5"/>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805"/>
        <w:gridCol w:w="784"/>
        <w:gridCol w:w="896"/>
        <w:gridCol w:w="1119"/>
        <w:gridCol w:w="1119"/>
        <w:gridCol w:w="1119"/>
        <w:gridCol w:w="1118"/>
        <w:gridCol w:w="1112"/>
      </w:tblGrid>
      <w:tr w:rsidR="008D34DD" w:rsidRPr="008D34DD" w14:paraId="722F3668" w14:textId="77777777">
        <w:tc>
          <w:tcPr>
            <w:tcW w:w="1805" w:type="dxa"/>
            <w:tcBorders>
              <w:left w:val="nil"/>
              <w:right w:val="nil"/>
            </w:tcBorders>
          </w:tcPr>
          <w:p w14:paraId="4819E68F" w14:textId="77777777" w:rsidR="00D937AE" w:rsidRPr="008D34DD" w:rsidRDefault="00940420" w:rsidP="009A6A6A">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Cinsiyet</w:t>
            </w:r>
          </w:p>
        </w:tc>
        <w:tc>
          <w:tcPr>
            <w:tcW w:w="784" w:type="dxa"/>
            <w:tcBorders>
              <w:left w:val="nil"/>
              <w:right w:val="nil"/>
            </w:tcBorders>
            <w:shd w:val="clear" w:color="auto" w:fill="FFFFFF"/>
            <w:vAlign w:val="center"/>
          </w:tcPr>
          <w:p w14:paraId="24AED1AB"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N</w:t>
            </w:r>
          </w:p>
        </w:tc>
        <w:tc>
          <w:tcPr>
            <w:tcW w:w="896" w:type="dxa"/>
            <w:tcBorders>
              <w:left w:val="nil"/>
              <w:right w:val="nil"/>
            </w:tcBorders>
            <w:shd w:val="clear" w:color="auto" w:fill="FFFFFF"/>
            <w:vAlign w:val="center"/>
          </w:tcPr>
          <w:p w14:paraId="61AE5F2A" w14:textId="77777777" w:rsidR="00D937AE" w:rsidRPr="008D34DD" w:rsidRDefault="00940420" w:rsidP="009A6A6A">
            <w:pPr>
              <w:spacing w:after="0" w:line="240" w:lineRule="auto"/>
              <w:ind w:right="60"/>
              <w:jc w:val="center"/>
              <w:rPr>
                <w:rFonts w:ascii="Times New Roman" w:eastAsia="Times New Roman" w:hAnsi="Times New Roman" w:cs="Times New Roman"/>
                <w:i/>
                <w:sz w:val="24"/>
                <w:szCs w:val="24"/>
              </w:rPr>
            </w:pPr>
            <w:r w:rsidRPr="008D34DD">
              <w:rPr>
                <w:rFonts w:ascii="Times New Roman" w:eastAsia="Times New Roman" w:hAnsi="Times New Roman" w:cs="Times New Roman"/>
                <w:i/>
                <w:sz w:val="24"/>
                <w:szCs w:val="24"/>
              </w:rPr>
              <w:t>x̄</w:t>
            </w:r>
          </w:p>
        </w:tc>
        <w:tc>
          <w:tcPr>
            <w:tcW w:w="1119" w:type="dxa"/>
            <w:tcBorders>
              <w:left w:val="nil"/>
              <w:right w:val="nil"/>
            </w:tcBorders>
            <w:shd w:val="clear" w:color="auto" w:fill="FFFFFF"/>
            <w:vAlign w:val="center"/>
          </w:tcPr>
          <w:p w14:paraId="7985CA7C" w14:textId="7A889D0F"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S</w:t>
            </w:r>
          </w:p>
        </w:tc>
        <w:tc>
          <w:tcPr>
            <w:tcW w:w="1119" w:type="dxa"/>
            <w:tcBorders>
              <w:left w:val="nil"/>
              <w:right w:val="nil"/>
            </w:tcBorders>
            <w:shd w:val="clear" w:color="auto" w:fill="FFFFFF"/>
            <w:vAlign w:val="center"/>
          </w:tcPr>
          <w:p w14:paraId="1CB5FD65"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sd</w:t>
            </w:r>
          </w:p>
        </w:tc>
        <w:tc>
          <w:tcPr>
            <w:tcW w:w="1119" w:type="dxa"/>
            <w:tcBorders>
              <w:left w:val="nil"/>
              <w:right w:val="nil"/>
            </w:tcBorders>
            <w:shd w:val="clear" w:color="auto" w:fill="FFFFFF"/>
            <w:vAlign w:val="center"/>
          </w:tcPr>
          <w:p w14:paraId="0CC6D965"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t</w:t>
            </w:r>
          </w:p>
        </w:tc>
        <w:tc>
          <w:tcPr>
            <w:tcW w:w="1118" w:type="dxa"/>
            <w:tcBorders>
              <w:left w:val="nil"/>
              <w:right w:val="nil"/>
            </w:tcBorders>
            <w:shd w:val="clear" w:color="auto" w:fill="FFFFFF"/>
            <w:vAlign w:val="center"/>
          </w:tcPr>
          <w:p w14:paraId="438EB907"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p</w:t>
            </w:r>
          </w:p>
        </w:tc>
        <w:tc>
          <w:tcPr>
            <w:tcW w:w="1112" w:type="dxa"/>
            <w:tcBorders>
              <w:left w:val="nil"/>
              <w:right w:val="nil"/>
            </w:tcBorders>
            <w:shd w:val="clear" w:color="auto" w:fill="FFFFFF"/>
          </w:tcPr>
          <w:p w14:paraId="555D2A5E"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Cohen d</w:t>
            </w:r>
          </w:p>
        </w:tc>
      </w:tr>
      <w:tr w:rsidR="008D34DD" w:rsidRPr="008D34DD" w14:paraId="28DC5BC5" w14:textId="77777777">
        <w:tc>
          <w:tcPr>
            <w:tcW w:w="1805" w:type="dxa"/>
            <w:vMerge w:val="restart"/>
            <w:tcBorders>
              <w:left w:val="nil"/>
              <w:right w:val="nil"/>
            </w:tcBorders>
            <w:shd w:val="clear" w:color="auto" w:fill="FFFFFF"/>
            <w:vAlign w:val="center"/>
          </w:tcPr>
          <w:p w14:paraId="184720F4" w14:textId="77777777" w:rsidR="00D937AE" w:rsidRPr="008D34DD" w:rsidRDefault="00940420" w:rsidP="009A6A6A">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Kadın</w:t>
            </w:r>
          </w:p>
          <w:p w14:paraId="7BC7FD24" w14:textId="77777777" w:rsidR="00D937AE" w:rsidRPr="008D34DD" w:rsidRDefault="00940420" w:rsidP="009A6A6A">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Erkek</w:t>
            </w:r>
          </w:p>
        </w:tc>
        <w:tc>
          <w:tcPr>
            <w:tcW w:w="784" w:type="dxa"/>
            <w:tcBorders>
              <w:left w:val="nil"/>
              <w:bottom w:val="nil"/>
              <w:right w:val="nil"/>
            </w:tcBorders>
            <w:shd w:val="clear" w:color="auto" w:fill="FFFFFF"/>
            <w:vAlign w:val="center"/>
          </w:tcPr>
          <w:p w14:paraId="42473960"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358</w:t>
            </w:r>
          </w:p>
        </w:tc>
        <w:tc>
          <w:tcPr>
            <w:tcW w:w="896" w:type="dxa"/>
            <w:tcBorders>
              <w:left w:val="nil"/>
              <w:bottom w:val="nil"/>
              <w:right w:val="nil"/>
            </w:tcBorders>
            <w:shd w:val="clear" w:color="auto" w:fill="FFFFFF"/>
            <w:vAlign w:val="center"/>
          </w:tcPr>
          <w:p w14:paraId="4170F5E9"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64.43</w:t>
            </w:r>
          </w:p>
        </w:tc>
        <w:tc>
          <w:tcPr>
            <w:tcW w:w="1119" w:type="dxa"/>
            <w:tcBorders>
              <w:left w:val="nil"/>
              <w:bottom w:val="nil"/>
              <w:right w:val="nil"/>
            </w:tcBorders>
            <w:shd w:val="clear" w:color="auto" w:fill="FFFFFF"/>
            <w:vAlign w:val="center"/>
          </w:tcPr>
          <w:p w14:paraId="2596C3E9"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13.66</w:t>
            </w:r>
          </w:p>
        </w:tc>
        <w:tc>
          <w:tcPr>
            <w:tcW w:w="1119" w:type="dxa"/>
            <w:tcBorders>
              <w:left w:val="nil"/>
              <w:bottom w:val="nil"/>
              <w:right w:val="nil"/>
            </w:tcBorders>
            <w:shd w:val="clear" w:color="auto" w:fill="FFFFFF"/>
            <w:vAlign w:val="center"/>
          </w:tcPr>
          <w:p w14:paraId="23E69A70"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444</w:t>
            </w:r>
          </w:p>
        </w:tc>
        <w:tc>
          <w:tcPr>
            <w:tcW w:w="1119" w:type="dxa"/>
            <w:tcBorders>
              <w:left w:val="nil"/>
              <w:bottom w:val="nil"/>
              <w:right w:val="nil"/>
            </w:tcBorders>
            <w:shd w:val="clear" w:color="auto" w:fill="FFFFFF"/>
            <w:vAlign w:val="center"/>
          </w:tcPr>
          <w:p w14:paraId="60BF7787"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3.29</w:t>
            </w:r>
          </w:p>
        </w:tc>
        <w:tc>
          <w:tcPr>
            <w:tcW w:w="1118" w:type="dxa"/>
            <w:tcBorders>
              <w:left w:val="nil"/>
              <w:bottom w:val="nil"/>
              <w:right w:val="nil"/>
            </w:tcBorders>
            <w:shd w:val="clear" w:color="auto" w:fill="FFFFFF"/>
            <w:vAlign w:val="center"/>
          </w:tcPr>
          <w:p w14:paraId="2C5962C4"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.001*</w:t>
            </w:r>
          </w:p>
        </w:tc>
        <w:tc>
          <w:tcPr>
            <w:tcW w:w="1112" w:type="dxa"/>
            <w:tcBorders>
              <w:left w:val="nil"/>
              <w:bottom w:val="nil"/>
              <w:right w:val="nil"/>
            </w:tcBorders>
            <w:shd w:val="clear" w:color="auto" w:fill="FFFFFF"/>
            <w:vAlign w:val="center"/>
          </w:tcPr>
          <w:p w14:paraId="7C2EC22E"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0.395</w:t>
            </w:r>
          </w:p>
        </w:tc>
      </w:tr>
      <w:tr w:rsidR="008D34DD" w:rsidRPr="008D34DD" w14:paraId="0DEEF6C5" w14:textId="77777777">
        <w:tc>
          <w:tcPr>
            <w:tcW w:w="1805" w:type="dxa"/>
            <w:vMerge/>
            <w:tcBorders>
              <w:left w:val="nil"/>
              <w:right w:val="nil"/>
            </w:tcBorders>
            <w:shd w:val="clear" w:color="auto" w:fill="FFFFFF"/>
            <w:vAlign w:val="center"/>
          </w:tcPr>
          <w:p w14:paraId="28B94E30" w14:textId="77777777" w:rsidR="00D937AE" w:rsidRPr="008D34DD" w:rsidRDefault="00D937AE" w:rsidP="009A6A6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784" w:type="dxa"/>
            <w:tcBorders>
              <w:top w:val="nil"/>
              <w:left w:val="nil"/>
              <w:right w:val="nil"/>
            </w:tcBorders>
            <w:shd w:val="clear" w:color="auto" w:fill="FFFFFF"/>
            <w:vAlign w:val="center"/>
          </w:tcPr>
          <w:p w14:paraId="67F95510"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88</w:t>
            </w:r>
          </w:p>
        </w:tc>
        <w:tc>
          <w:tcPr>
            <w:tcW w:w="896" w:type="dxa"/>
            <w:tcBorders>
              <w:top w:val="nil"/>
              <w:left w:val="nil"/>
              <w:right w:val="nil"/>
            </w:tcBorders>
            <w:shd w:val="clear" w:color="auto" w:fill="FFFFFF"/>
            <w:vAlign w:val="center"/>
          </w:tcPr>
          <w:p w14:paraId="6341278B"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59.10</w:t>
            </w:r>
          </w:p>
        </w:tc>
        <w:tc>
          <w:tcPr>
            <w:tcW w:w="1119" w:type="dxa"/>
            <w:tcBorders>
              <w:top w:val="nil"/>
              <w:left w:val="nil"/>
              <w:right w:val="nil"/>
            </w:tcBorders>
            <w:shd w:val="clear" w:color="auto" w:fill="FFFFFF"/>
            <w:vAlign w:val="center"/>
          </w:tcPr>
          <w:p w14:paraId="5596EC71"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13.30</w:t>
            </w:r>
          </w:p>
        </w:tc>
        <w:tc>
          <w:tcPr>
            <w:tcW w:w="1119" w:type="dxa"/>
            <w:tcBorders>
              <w:top w:val="nil"/>
              <w:left w:val="nil"/>
              <w:right w:val="nil"/>
            </w:tcBorders>
            <w:shd w:val="clear" w:color="auto" w:fill="FFFFFF"/>
            <w:vAlign w:val="center"/>
          </w:tcPr>
          <w:p w14:paraId="19F988F0" w14:textId="77777777" w:rsidR="00D937AE" w:rsidRPr="008D34DD" w:rsidRDefault="00D937AE" w:rsidP="009A6A6A">
            <w:pPr>
              <w:spacing w:after="0" w:line="240" w:lineRule="auto"/>
              <w:ind w:right="60"/>
              <w:jc w:val="center"/>
              <w:rPr>
                <w:rFonts w:ascii="Times New Roman" w:eastAsia="Times New Roman" w:hAnsi="Times New Roman" w:cs="Times New Roman"/>
                <w:sz w:val="24"/>
                <w:szCs w:val="24"/>
              </w:rPr>
            </w:pPr>
          </w:p>
        </w:tc>
        <w:tc>
          <w:tcPr>
            <w:tcW w:w="1119" w:type="dxa"/>
            <w:tcBorders>
              <w:top w:val="nil"/>
              <w:left w:val="nil"/>
              <w:right w:val="nil"/>
            </w:tcBorders>
            <w:shd w:val="clear" w:color="auto" w:fill="FFFFFF"/>
            <w:vAlign w:val="center"/>
          </w:tcPr>
          <w:p w14:paraId="15072985" w14:textId="77777777" w:rsidR="00D937AE" w:rsidRPr="008D34DD" w:rsidRDefault="00D937AE" w:rsidP="009A6A6A">
            <w:pPr>
              <w:spacing w:after="0" w:line="240" w:lineRule="auto"/>
              <w:ind w:right="60"/>
              <w:jc w:val="center"/>
              <w:rPr>
                <w:rFonts w:ascii="Times New Roman" w:eastAsia="Times New Roman" w:hAnsi="Times New Roman" w:cs="Times New Roman"/>
                <w:sz w:val="24"/>
                <w:szCs w:val="24"/>
              </w:rPr>
            </w:pPr>
          </w:p>
        </w:tc>
        <w:tc>
          <w:tcPr>
            <w:tcW w:w="1118" w:type="dxa"/>
            <w:tcBorders>
              <w:top w:val="nil"/>
              <w:left w:val="nil"/>
              <w:right w:val="nil"/>
            </w:tcBorders>
            <w:shd w:val="clear" w:color="auto" w:fill="FFFFFF"/>
            <w:vAlign w:val="center"/>
          </w:tcPr>
          <w:p w14:paraId="4ED08DFC" w14:textId="77777777" w:rsidR="00D937AE" w:rsidRPr="008D34DD" w:rsidRDefault="00D937AE" w:rsidP="009A6A6A">
            <w:pPr>
              <w:spacing w:after="0" w:line="240" w:lineRule="auto"/>
              <w:ind w:right="60"/>
              <w:jc w:val="center"/>
              <w:rPr>
                <w:rFonts w:ascii="Times New Roman" w:eastAsia="Times New Roman" w:hAnsi="Times New Roman" w:cs="Times New Roman"/>
                <w:sz w:val="24"/>
                <w:szCs w:val="24"/>
              </w:rPr>
            </w:pPr>
          </w:p>
        </w:tc>
        <w:tc>
          <w:tcPr>
            <w:tcW w:w="1112" w:type="dxa"/>
            <w:tcBorders>
              <w:top w:val="nil"/>
              <w:left w:val="nil"/>
              <w:right w:val="nil"/>
            </w:tcBorders>
            <w:shd w:val="clear" w:color="auto" w:fill="FFFFFF"/>
            <w:vAlign w:val="center"/>
          </w:tcPr>
          <w:p w14:paraId="31E3DF01" w14:textId="77777777" w:rsidR="00D937AE" w:rsidRPr="008D34DD" w:rsidRDefault="00D937AE" w:rsidP="009A6A6A">
            <w:pPr>
              <w:spacing w:after="0" w:line="240" w:lineRule="auto"/>
              <w:ind w:right="60"/>
              <w:jc w:val="center"/>
              <w:rPr>
                <w:rFonts w:ascii="Times New Roman" w:eastAsia="Times New Roman" w:hAnsi="Times New Roman" w:cs="Times New Roman"/>
                <w:sz w:val="24"/>
                <w:szCs w:val="24"/>
              </w:rPr>
            </w:pPr>
          </w:p>
        </w:tc>
      </w:tr>
    </w:tbl>
    <w:p w14:paraId="58DD326E" w14:textId="77777777" w:rsidR="006118C6" w:rsidRDefault="006118C6" w:rsidP="006118C6">
      <w:pPr>
        <w:widowControl w:val="0"/>
        <w:spacing w:after="0"/>
        <w:jc w:val="both"/>
        <w:rPr>
          <w:rFonts w:ascii="Times New Roman" w:eastAsia="Times New Roman" w:hAnsi="Times New Roman" w:cs="Times New Roman"/>
          <w:sz w:val="24"/>
          <w:szCs w:val="24"/>
          <w:vertAlign w:val="superscript"/>
        </w:rPr>
      </w:pPr>
      <w:r w:rsidRPr="006118C6">
        <w:rPr>
          <w:rFonts w:ascii="Times New Roman" w:eastAsia="Times New Roman" w:hAnsi="Times New Roman" w:cs="Times New Roman"/>
          <w:sz w:val="24"/>
          <w:szCs w:val="24"/>
          <w:vertAlign w:val="superscript"/>
        </w:rPr>
        <w:t>*p&lt;.05</w:t>
      </w:r>
    </w:p>
    <w:p w14:paraId="38E48592" w14:textId="0498977B" w:rsidR="006118C6" w:rsidRDefault="006118C6" w:rsidP="006118C6">
      <w:pPr>
        <w:widowControl w:val="0"/>
        <w:spacing w:after="0" w:line="24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S: Standart </w:t>
      </w:r>
      <w:r w:rsidR="005B1C16">
        <w:rPr>
          <w:rFonts w:ascii="Times New Roman" w:eastAsia="Times New Roman" w:hAnsi="Times New Roman" w:cs="Times New Roman"/>
          <w:sz w:val="24"/>
          <w:szCs w:val="24"/>
          <w:vertAlign w:val="superscript"/>
        </w:rPr>
        <w:t>sapma</w:t>
      </w:r>
    </w:p>
    <w:p w14:paraId="31E50330" w14:textId="77777777" w:rsidR="006118C6" w:rsidRPr="008D34DD" w:rsidRDefault="006118C6" w:rsidP="006118C6">
      <w:pPr>
        <w:widowControl w:val="0"/>
        <w:spacing w:after="0" w:line="24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sd: Serbestlik derecesi</w:t>
      </w:r>
    </w:p>
    <w:p w14:paraId="21FECADB" w14:textId="6B791798" w:rsidR="00D937AE" w:rsidRPr="008D34DD" w:rsidRDefault="00940420" w:rsidP="00D12A80">
      <w:pPr>
        <w:spacing w:after="0" w:line="360" w:lineRule="auto"/>
        <w:ind w:firstLine="72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 xml:space="preserve">Tablo </w:t>
      </w:r>
      <w:r w:rsidR="006D2B7C">
        <w:rPr>
          <w:rFonts w:ascii="Times New Roman" w:eastAsia="Times New Roman" w:hAnsi="Times New Roman" w:cs="Times New Roman"/>
          <w:sz w:val="24"/>
          <w:szCs w:val="24"/>
        </w:rPr>
        <w:t>6</w:t>
      </w:r>
      <w:r w:rsidRPr="008D34DD">
        <w:rPr>
          <w:rFonts w:ascii="Times New Roman" w:eastAsia="Times New Roman" w:hAnsi="Times New Roman" w:cs="Times New Roman"/>
          <w:sz w:val="24"/>
          <w:szCs w:val="24"/>
        </w:rPr>
        <w:t xml:space="preserve"> incelendiğinde öğretmenlerin cinsiyet değişkenine göre matematiksel kaygı düzeyleri arasında kadınlar lehine farklılık olduğu belirlenmiştir. Kadın öğretmenlerin matematik kaygı ölçeğinden aldıkları puan ortalamalarının (x̄= 64.43), erkek öğretmenlerin puan ortalamalarından (x̄=59.10) yüksek olduğu görülmektedir. Bu ortalamalar istatistiksel olarak </w:t>
      </w:r>
      <w:r w:rsidR="00956FDB">
        <w:rPr>
          <w:rFonts w:ascii="Times New Roman" w:eastAsia="Times New Roman" w:hAnsi="Times New Roman" w:cs="Times New Roman"/>
          <w:sz w:val="24"/>
          <w:szCs w:val="24"/>
        </w:rPr>
        <w:t xml:space="preserve">düşük düzeyde </w:t>
      </w:r>
      <w:r w:rsidRPr="008D34DD">
        <w:rPr>
          <w:rFonts w:ascii="Times New Roman" w:eastAsia="Times New Roman" w:hAnsi="Times New Roman" w:cs="Times New Roman"/>
          <w:sz w:val="24"/>
          <w:szCs w:val="24"/>
        </w:rPr>
        <w:t xml:space="preserve">anlamlıdır </w:t>
      </w:r>
      <w:bookmarkStart w:id="19" w:name="_Hlk57907100"/>
      <w:r w:rsidRPr="008D34DD">
        <w:rPr>
          <w:rFonts w:ascii="Times New Roman" w:eastAsia="Times New Roman" w:hAnsi="Times New Roman" w:cs="Times New Roman"/>
          <w:sz w:val="24"/>
          <w:szCs w:val="24"/>
        </w:rPr>
        <w:t>(t=3.29; p&lt;.05</w:t>
      </w:r>
      <w:r w:rsidR="00956FDB">
        <w:rPr>
          <w:rFonts w:ascii="Times New Roman" w:eastAsia="Times New Roman" w:hAnsi="Times New Roman" w:cs="Times New Roman"/>
          <w:sz w:val="24"/>
          <w:szCs w:val="24"/>
        </w:rPr>
        <w:t>; Cohen d=0.4</w:t>
      </w:r>
      <w:r w:rsidRPr="008D34DD">
        <w:rPr>
          <w:rFonts w:ascii="Times New Roman" w:eastAsia="Times New Roman" w:hAnsi="Times New Roman" w:cs="Times New Roman"/>
          <w:sz w:val="24"/>
          <w:szCs w:val="24"/>
        </w:rPr>
        <w:t xml:space="preserve">). </w:t>
      </w:r>
      <w:bookmarkStart w:id="20" w:name="_Hlk57907091"/>
      <w:bookmarkEnd w:id="19"/>
      <w:r w:rsidRPr="008D34DD">
        <w:rPr>
          <w:rFonts w:ascii="Times New Roman" w:eastAsia="Times New Roman" w:hAnsi="Times New Roman" w:cs="Times New Roman"/>
          <w:sz w:val="24"/>
          <w:szCs w:val="24"/>
        </w:rPr>
        <w:t>Bu sonuçlara göre kadın öğretmenlerin erkek öğretmenlere göre matematik kaygı düzeylerinin daha yüksek olduğu görülmektedir.</w:t>
      </w:r>
    </w:p>
    <w:bookmarkEnd w:id="20"/>
    <w:p w14:paraId="46B8E9F5" w14:textId="103F5CC2" w:rsidR="00D937AE" w:rsidRPr="008D34DD" w:rsidRDefault="00940420" w:rsidP="009A6A6A">
      <w:pPr>
        <w:spacing w:after="0" w:line="240" w:lineRule="auto"/>
        <w:jc w:val="both"/>
        <w:rPr>
          <w:rFonts w:ascii="Times New Roman" w:eastAsia="Times New Roman" w:hAnsi="Times New Roman" w:cs="Times New Roman"/>
          <w:i/>
          <w:sz w:val="24"/>
          <w:szCs w:val="24"/>
        </w:rPr>
      </w:pPr>
      <w:r w:rsidRPr="008D34DD">
        <w:rPr>
          <w:rFonts w:ascii="Times New Roman" w:eastAsia="Times New Roman" w:hAnsi="Times New Roman" w:cs="Times New Roman"/>
          <w:b/>
          <w:i/>
          <w:sz w:val="24"/>
          <w:szCs w:val="24"/>
        </w:rPr>
        <w:t xml:space="preserve">Tablo </w:t>
      </w:r>
      <w:r w:rsidR="006D2B7C">
        <w:rPr>
          <w:rFonts w:ascii="Times New Roman" w:eastAsia="Times New Roman" w:hAnsi="Times New Roman" w:cs="Times New Roman"/>
          <w:b/>
          <w:i/>
          <w:sz w:val="24"/>
          <w:szCs w:val="24"/>
        </w:rPr>
        <w:t>7</w:t>
      </w:r>
      <w:r w:rsidRPr="008D34DD">
        <w:rPr>
          <w:rFonts w:ascii="Times New Roman" w:eastAsia="Times New Roman" w:hAnsi="Times New Roman" w:cs="Times New Roman"/>
          <w:b/>
          <w:i/>
          <w:sz w:val="24"/>
          <w:szCs w:val="24"/>
        </w:rPr>
        <w:t>.</w:t>
      </w:r>
      <w:r w:rsidRPr="008D34DD">
        <w:rPr>
          <w:rFonts w:ascii="Times New Roman" w:eastAsia="Times New Roman" w:hAnsi="Times New Roman" w:cs="Times New Roman"/>
          <w:i/>
          <w:sz w:val="24"/>
          <w:szCs w:val="24"/>
        </w:rPr>
        <w:t xml:space="preserve"> </w:t>
      </w:r>
      <w:r w:rsidR="00452FFB" w:rsidRPr="00452FFB">
        <w:rPr>
          <w:rFonts w:ascii="Times New Roman" w:eastAsia="Times New Roman" w:hAnsi="Times New Roman" w:cs="Times New Roman"/>
          <w:i/>
          <w:sz w:val="24"/>
          <w:szCs w:val="24"/>
        </w:rPr>
        <w:t xml:space="preserve">Öğretmenlerin </w:t>
      </w:r>
      <w:r w:rsidR="00452FFB">
        <w:rPr>
          <w:rFonts w:ascii="Times New Roman" w:eastAsia="Times New Roman" w:hAnsi="Times New Roman" w:cs="Times New Roman"/>
          <w:i/>
          <w:sz w:val="24"/>
          <w:szCs w:val="24"/>
        </w:rPr>
        <w:t xml:space="preserve">matematik kaygı </w:t>
      </w:r>
      <w:r w:rsidR="00452FFB" w:rsidRPr="00452FFB">
        <w:rPr>
          <w:rFonts w:ascii="Times New Roman" w:eastAsia="Times New Roman" w:hAnsi="Times New Roman" w:cs="Times New Roman"/>
          <w:i/>
          <w:sz w:val="24"/>
          <w:szCs w:val="24"/>
        </w:rPr>
        <w:t xml:space="preserve">düzeylerinin </w:t>
      </w:r>
      <w:r w:rsidR="00452FFB">
        <w:rPr>
          <w:rFonts w:ascii="Times New Roman" w:eastAsia="Times New Roman" w:hAnsi="Times New Roman" w:cs="Times New Roman"/>
          <w:i/>
          <w:sz w:val="24"/>
          <w:szCs w:val="24"/>
        </w:rPr>
        <w:t>alan</w:t>
      </w:r>
      <w:r w:rsidR="00452FFB" w:rsidRPr="00452FFB">
        <w:rPr>
          <w:rFonts w:ascii="Times New Roman" w:eastAsia="Times New Roman" w:hAnsi="Times New Roman" w:cs="Times New Roman"/>
          <w:i/>
          <w:sz w:val="24"/>
          <w:szCs w:val="24"/>
        </w:rPr>
        <w:t xml:space="preserve"> değişkenine göre kıyaslanmasına yönelik sonuçlar</w:t>
      </w:r>
    </w:p>
    <w:tbl>
      <w:tblPr>
        <w:tblStyle w:val="a6"/>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268"/>
        <w:gridCol w:w="993"/>
        <w:gridCol w:w="992"/>
        <w:gridCol w:w="850"/>
        <w:gridCol w:w="993"/>
        <w:gridCol w:w="759"/>
        <w:gridCol w:w="1110"/>
        <w:gridCol w:w="1107"/>
      </w:tblGrid>
      <w:tr w:rsidR="008D34DD" w:rsidRPr="008D34DD" w14:paraId="57EB08EF" w14:textId="77777777" w:rsidTr="00647640">
        <w:tc>
          <w:tcPr>
            <w:tcW w:w="2268" w:type="dxa"/>
            <w:tcBorders>
              <w:left w:val="nil"/>
              <w:right w:val="nil"/>
            </w:tcBorders>
            <w:shd w:val="clear" w:color="auto" w:fill="FFFFFF"/>
            <w:vAlign w:val="bottom"/>
          </w:tcPr>
          <w:p w14:paraId="3EF430E6" w14:textId="77777777" w:rsidR="00D937AE" w:rsidRPr="008D34DD" w:rsidRDefault="00940420" w:rsidP="009A6A6A">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Alan</w:t>
            </w:r>
          </w:p>
        </w:tc>
        <w:tc>
          <w:tcPr>
            <w:tcW w:w="993" w:type="dxa"/>
            <w:tcBorders>
              <w:left w:val="nil"/>
              <w:right w:val="nil"/>
            </w:tcBorders>
            <w:shd w:val="clear" w:color="auto" w:fill="FFFFFF"/>
            <w:vAlign w:val="center"/>
          </w:tcPr>
          <w:p w14:paraId="3904B9AD"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N</w:t>
            </w:r>
          </w:p>
        </w:tc>
        <w:tc>
          <w:tcPr>
            <w:tcW w:w="992" w:type="dxa"/>
            <w:tcBorders>
              <w:left w:val="nil"/>
              <w:right w:val="nil"/>
            </w:tcBorders>
            <w:shd w:val="clear" w:color="auto" w:fill="FFFFFF"/>
            <w:vAlign w:val="center"/>
          </w:tcPr>
          <w:p w14:paraId="0553FEB0" w14:textId="77777777" w:rsidR="00D937AE" w:rsidRPr="008D34DD" w:rsidRDefault="00940420" w:rsidP="009A6A6A">
            <w:pPr>
              <w:spacing w:after="0" w:line="240" w:lineRule="auto"/>
              <w:ind w:right="60"/>
              <w:jc w:val="center"/>
              <w:rPr>
                <w:rFonts w:ascii="Times New Roman" w:eastAsia="Times New Roman" w:hAnsi="Times New Roman" w:cs="Times New Roman"/>
                <w:i/>
                <w:sz w:val="24"/>
                <w:szCs w:val="24"/>
              </w:rPr>
            </w:pPr>
            <w:r w:rsidRPr="008D34DD">
              <w:rPr>
                <w:rFonts w:ascii="Times New Roman" w:eastAsia="Times New Roman" w:hAnsi="Times New Roman" w:cs="Times New Roman"/>
                <w:i/>
                <w:sz w:val="24"/>
                <w:szCs w:val="24"/>
              </w:rPr>
              <w:t>x̄</w:t>
            </w:r>
          </w:p>
        </w:tc>
        <w:tc>
          <w:tcPr>
            <w:tcW w:w="850" w:type="dxa"/>
            <w:tcBorders>
              <w:left w:val="nil"/>
              <w:right w:val="nil"/>
            </w:tcBorders>
            <w:shd w:val="clear" w:color="auto" w:fill="FFFFFF"/>
            <w:vAlign w:val="center"/>
          </w:tcPr>
          <w:p w14:paraId="025E5B71" w14:textId="58F4F1FF"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S</w:t>
            </w:r>
          </w:p>
        </w:tc>
        <w:tc>
          <w:tcPr>
            <w:tcW w:w="993" w:type="dxa"/>
            <w:tcBorders>
              <w:left w:val="nil"/>
              <w:right w:val="nil"/>
            </w:tcBorders>
            <w:shd w:val="clear" w:color="auto" w:fill="FFFFFF"/>
            <w:vAlign w:val="center"/>
          </w:tcPr>
          <w:p w14:paraId="78E6A5AF"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sd</w:t>
            </w:r>
          </w:p>
        </w:tc>
        <w:tc>
          <w:tcPr>
            <w:tcW w:w="759" w:type="dxa"/>
            <w:tcBorders>
              <w:left w:val="nil"/>
              <w:right w:val="nil"/>
            </w:tcBorders>
            <w:shd w:val="clear" w:color="auto" w:fill="FFFFFF"/>
            <w:vAlign w:val="center"/>
          </w:tcPr>
          <w:p w14:paraId="436F2E27"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t</w:t>
            </w:r>
          </w:p>
        </w:tc>
        <w:tc>
          <w:tcPr>
            <w:tcW w:w="1110" w:type="dxa"/>
            <w:tcBorders>
              <w:left w:val="nil"/>
              <w:right w:val="nil"/>
            </w:tcBorders>
            <w:shd w:val="clear" w:color="auto" w:fill="FFFFFF"/>
            <w:vAlign w:val="center"/>
          </w:tcPr>
          <w:p w14:paraId="1B4A573A"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p</w:t>
            </w:r>
          </w:p>
        </w:tc>
        <w:tc>
          <w:tcPr>
            <w:tcW w:w="1107" w:type="dxa"/>
            <w:tcBorders>
              <w:left w:val="nil"/>
              <w:right w:val="nil"/>
            </w:tcBorders>
            <w:shd w:val="clear" w:color="auto" w:fill="FFFFFF"/>
          </w:tcPr>
          <w:p w14:paraId="0E01035F"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Cohen d</w:t>
            </w:r>
          </w:p>
        </w:tc>
      </w:tr>
      <w:tr w:rsidR="008D34DD" w:rsidRPr="008D34DD" w14:paraId="27105A99" w14:textId="77777777" w:rsidTr="00647640">
        <w:tc>
          <w:tcPr>
            <w:tcW w:w="2268" w:type="dxa"/>
            <w:tcBorders>
              <w:left w:val="nil"/>
              <w:bottom w:val="nil"/>
              <w:right w:val="nil"/>
            </w:tcBorders>
            <w:shd w:val="clear" w:color="auto" w:fill="FFFFFF"/>
            <w:vAlign w:val="center"/>
          </w:tcPr>
          <w:p w14:paraId="6EC2A638" w14:textId="77777777" w:rsidR="00D937AE" w:rsidRPr="008D34DD" w:rsidRDefault="00940420" w:rsidP="009A6A6A">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Sınıf Öğretmeni</w:t>
            </w:r>
          </w:p>
        </w:tc>
        <w:tc>
          <w:tcPr>
            <w:tcW w:w="993" w:type="dxa"/>
            <w:tcBorders>
              <w:left w:val="nil"/>
              <w:bottom w:val="nil"/>
              <w:right w:val="nil"/>
            </w:tcBorders>
            <w:shd w:val="clear" w:color="auto" w:fill="FFFFFF"/>
            <w:vAlign w:val="center"/>
          </w:tcPr>
          <w:p w14:paraId="3C6F93AD"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226</w:t>
            </w:r>
          </w:p>
        </w:tc>
        <w:tc>
          <w:tcPr>
            <w:tcW w:w="992" w:type="dxa"/>
            <w:tcBorders>
              <w:left w:val="nil"/>
              <w:bottom w:val="nil"/>
              <w:right w:val="nil"/>
            </w:tcBorders>
            <w:shd w:val="clear" w:color="auto" w:fill="FFFFFF"/>
            <w:vAlign w:val="center"/>
          </w:tcPr>
          <w:p w14:paraId="1F812BE4"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66.84</w:t>
            </w:r>
          </w:p>
        </w:tc>
        <w:tc>
          <w:tcPr>
            <w:tcW w:w="850" w:type="dxa"/>
            <w:tcBorders>
              <w:left w:val="nil"/>
              <w:bottom w:val="nil"/>
              <w:right w:val="nil"/>
            </w:tcBorders>
            <w:shd w:val="clear" w:color="auto" w:fill="FFFFFF"/>
            <w:vAlign w:val="center"/>
          </w:tcPr>
          <w:p w14:paraId="397D8DB7"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15.09</w:t>
            </w:r>
          </w:p>
        </w:tc>
        <w:tc>
          <w:tcPr>
            <w:tcW w:w="993" w:type="dxa"/>
            <w:tcBorders>
              <w:left w:val="nil"/>
              <w:bottom w:val="nil"/>
              <w:right w:val="nil"/>
            </w:tcBorders>
            <w:shd w:val="clear" w:color="auto" w:fill="FFFFFF"/>
            <w:vAlign w:val="center"/>
          </w:tcPr>
          <w:p w14:paraId="20B26EB0"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444</w:t>
            </w:r>
          </w:p>
        </w:tc>
        <w:tc>
          <w:tcPr>
            <w:tcW w:w="759" w:type="dxa"/>
            <w:tcBorders>
              <w:left w:val="nil"/>
              <w:bottom w:val="nil"/>
              <w:right w:val="nil"/>
            </w:tcBorders>
            <w:shd w:val="clear" w:color="auto" w:fill="FFFFFF"/>
            <w:vAlign w:val="center"/>
          </w:tcPr>
          <w:p w14:paraId="784D1B2B"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5.586</w:t>
            </w:r>
          </w:p>
        </w:tc>
        <w:tc>
          <w:tcPr>
            <w:tcW w:w="1110" w:type="dxa"/>
            <w:tcBorders>
              <w:left w:val="nil"/>
              <w:bottom w:val="nil"/>
              <w:right w:val="nil"/>
            </w:tcBorders>
            <w:shd w:val="clear" w:color="auto" w:fill="FFFFFF"/>
            <w:vAlign w:val="center"/>
          </w:tcPr>
          <w:p w14:paraId="41183A88"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.000*</w:t>
            </w:r>
          </w:p>
        </w:tc>
        <w:tc>
          <w:tcPr>
            <w:tcW w:w="1107" w:type="dxa"/>
            <w:tcBorders>
              <w:left w:val="nil"/>
              <w:bottom w:val="nil"/>
              <w:right w:val="nil"/>
            </w:tcBorders>
            <w:shd w:val="clear" w:color="auto" w:fill="FFFFFF"/>
          </w:tcPr>
          <w:p w14:paraId="598A3B43"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0.529</w:t>
            </w:r>
          </w:p>
        </w:tc>
      </w:tr>
      <w:tr w:rsidR="008D34DD" w:rsidRPr="008D34DD" w14:paraId="0740A569" w14:textId="77777777" w:rsidTr="00647640">
        <w:tc>
          <w:tcPr>
            <w:tcW w:w="2268" w:type="dxa"/>
            <w:tcBorders>
              <w:top w:val="nil"/>
              <w:left w:val="nil"/>
              <w:right w:val="nil"/>
            </w:tcBorders>
            <w:shd w:val="clear" w:color="auto" w:fill="FFFFFF"/>
            <w:vAlign w:val="center"/>
          </w:tcPr>
          <w:p w14:paraId="39707095" w14:textId="77777777" w:rsidR="00D937AE" w:rsidRPr="008D34DD" w:rsidRDefault="00940420" w:rsidP="009A6A6A">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lastRenderedPageBreak/>
              <w:t>İlköğretim Matematik Öğretmeni</w:t>
            </w:r>
          </w:p>
        </w:tc>
        <w:tc>
          <w:tcPr>
            <w:tcW w:w="993" w:type="dxa"/>
            <w:tcBorders>
              <w:top w:val="nil"/>
              <w:left w:val="nil"/>
              <w:right w:val="nil"/>
            </w:tcBorders>
            <w:shd w:val="clear" w:color="auto" w:fill="FFFFFF"/>
            <w:vAlign w:val="center"/>
          </w:tcPr>
          <w:p w14:paraId="299BC52B"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220</w:t>
            </w:r>
          </w:p>
        </w:tc>
        <w:tc>
          <w:tcPr>
            <w:tcW w:w="992" w:type="dxa"/>
            <w:tcBorders>
              <w:top w:val="nil"/>
              <w:left w:val="nil"/>
              <w:right w:val="nil"/>
            </w:tcBorders>
            <w:shd w:val="clear" w:color="auto" w:fill="FFFFFF"/>
            <w:vAlign w:val="center"/>
          </w:tcPr>
          <w:p w14:paraId="57E7CF92"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59.81</w:t>
            </w:r>
          </w:p>
        </w:tc>
        <w:tc>
          <w:tcPr>
            <w:tcW w:w="850" w:type="dxa"/>
            <w:tcBorders>
              <w:top w:val="nil"/>
              <w:left w:val="nil"/>
              <w:right w:val="nil"/>
            </w:tcBorders>
            <w:shd w:val="clear" w:color="auto" w:fill="FFFFFF"/>
            <w:vAlign w:val="center"/>
          </w:tcPr>
          <w:p w14:paraId="731302C8"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11.15</w:t>
            </w:r>
          </w:p>
        </w:tc>
        <w:tc>
          <w:tcPr>
            <w:tcW w:w="993" w:type="dxa"/>
            <w:tcBorders>
              <w:top w:val="nil"/>
              <w:left w:val="nil"/>
              <w:right w:val="nil"/>
            </w:tcBorders>
            <w:shd w:val="clear" w:color="auto" w:fill="FFFFFF"/>
            <w:vAlign w:val="center"/>
          </w:tcPr>
          <w:p w14:paraId="3B5E9E54" w14:textId="77777777" w:rsidR="00D937AE" w:rsidRPr="008D34DD" w:rsidRDefault="00D937AE" w:rsidP="009A6A6A">
            <w:pPr>
              <w:spacing w:after="0" w:line="240" w:lineRule="auto"/>
              <w:ind w:right="60"/>
              <w:jc w:val="center"/>
              <w:rPr>
                <w:rFonts w:ascii="Times New Roman" w:eastAsia="Times New Roman" w:hAnsi="Times New Roman" w:cs="Times New Roman"/>
                <w:sz w:val="24"/>
                <w:szCs w:val="24"/>
              </w:rPr>
            </w:pPr>
          </w:p>
        </w:tc>
        <w:tc>
          <w:tcPr>
            <w:tcW w:w="759" w:type="dxa"/>
            <w:tcBorders>
              <w:top w:val="nil"/>
              <w:left w:val="nil"/>
              <w:right w:val="nil"/>
            </w:tcBorders>
            <w:shd w:val="clear" w:color="auto" w:fill="FFFFFF"/>
            <w:vAlign w:val="center"/>
          </w:tcPr>
          <w:p w14:paraId="37ECD71B" w14:textId="77777777" w:rsidR="00D937AE" w:rsidRPr="008D34DD" w:rsidRDefault="00D937AE" w:rsidP="009A6A6A">
            <w:pPr>
              <w:spacing w:after="0" w:line="240" w:lineRule="auto"/>
              <w:ind w:right="60"/>
              <w:jc w:val="center"/>
              <w:rPr>
                <w:rFonts w:ascii="Times New Roman" w:eastAsia="Times New Roman" w:hAnsi="Times New Roman" w:cs="Times New Roman"/>
                <w:sz w:val="24"/>
                <w:szCs w:val="24"/>
              </w:rPr>
            </w:pPr>
          </w:p>
        </w:tc>
        <w:tc>
          <w:tcPr>
            <w:tcW w:w="1110" w:type="dxa"/>
            <w:tcBorders>
              <w:top w:val="nil"/>
              <w:left w:val="nil"/>
              <w:right w:val="nil"/>
            </w:tcBorders>
            <w:shd w:val="clear" w:color="auto" w:fill="FFFFFF"/>
            <w:vAlign w:val="center"/>
          </w:tcPr>
          <w:p w14:paraId="1404F171" w14:textId="77777777" w:rsidR="00D937AE" w:rsidRPr="008D34DD" w:rsidRDefault="00D937AE" w:rsidP="009A6A6A">
            <w:pPr>
              <w:spacing w:after="0" w:line="240" w:lineRule="auto"/>
              <w:ind w:right="60"/>
              <w:jc w:val="center"/>
              <w:rPr>
                <w:rFonts w:ascii="Times New Roman" w:eastAsia="Times New Roman" w:hAnsi="Times New Roman" w:cs="Times New Roman"/>
                <w:sz w:val="24"/>
                <w:szCs w:val="24"/>
              </w:rPr>
            </w:pPr>
          </w:p>
        </w:tc>
        <w:tc>
          <w:tcPr>
            <w:tcW w:w="1107" w:type="dxa"/>
            <w:tcBorders>
              <w:top w:val="nil"/>
              <w:left w:val="nil"/>
              <w:right w:val="nil"/>
            </w:tcBorders>
            <w:shd w:val="clear" w:color="auto" w:fill="FFFFFF"/>
          </w:tcPr>
          <w:p w14:paraId="1CAF2C3B" w14:textId="77777777" w:rsidR="00D937AE" w:rsidRPr="008D34DD" w:rsidRDefault="00D937AE" w:rsidP="009A6A6A">
            <w:pPr>
              <w:spacing w:after="0" w:line="240" w:lineRule="auto"/>
              <w:ind w:right="60"/>
              <w:jc w:val="center"/>
              <w:rPr>
                <w:rFonts w:ascii="Times New Roman" w:eastAsia="Times New Roman" w:hAnsi="Times New Roman" w:cs="Times New Roman"/>
                <w:sz w:val="24"/>
                <w:szCs w:val="24"/>
              </w:rPr>
            </w:pPr>
          </w:p>
        </w:tc>
      </w:tr>
    </w:tbl>
    <w:p w14:paraId="39B8176A" w14:textId="77777777" w:rsidR="006118C6" w:rsidRDefault="006118C6" w:rsidP="006118C6">
      <w:pPr>
        <w:widowControl w:val="0"/>
        <w:spacing w:after="0"/>
        <w:jc w:val="both"/>
        <w:rPr>
          <w:rFonts w:ascii="Times New Roman" w:eastAsia="Times New Roman" w:hAnsi="Times New Roman" w:cs="Times New Roman"/>
          <w:sz w:val="24"/>
          <w:szCs w:val="24"/>
          <w:vertAlign w:val="superscript"/>
        </w:rPr>
      </w:pPr>
      <w:r w:rsidRPr="006118C6">
        <w:rPr>
          <w:rFonts w:ascii="Times New Roman" w:eastAsia="Times New Roman" w:hAnsi="Times New Roman" w:cs="Times New Roman"/>
          <w:sz w:val="24"/>
          <w:szCs w:val="24"/>
          <w:vertAlign w:val="superscript"/>
        </w:rPr>
        <w:t>*p&lt;.05</w:t>
      </w:r>
    </w:p>
    <w:p w14:paraId="66670237" w14:textId="7D297506" w:rsidR="006118C6" w:rsidRDefault="006118C6" w:rsidP="006118C6">
      <w:pPr>
        <w:widowControl w:val="0"/>
        <w:spacing w:after="0" w:line="24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S: Standart </w:t>
      </w:r>
      <w:r w:rsidR="005B1C16">
        <w:rPr>
          <w:rFonts w:ascii="Times New Roman" w:eastAsia="Times New Roman" w:hAnsi="Times New Roman" w:cs="Times New Roman"/>
          <w:sz w:val="24"/>
          <w:szCs w:val="24"/>
          <w:vertAlign w:val="superscript"/>
        </w:rPr>
        <w:t>sapma</w:t>
      </w:r>
    </w:p>
    <w:p w14:paraId="18CCE77A" w14:textId="77777777" w:rsidR="006118C6" w:rsidRPr="008D34DD" w:rsidRDefault="006118C6" w:rsidP="006118C6">
      <w:pPr>
        <w:widowControl w:val="0"/>
        <w:spacing w:after="0" w:line="24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sd: Serbestlik derecesi</w:t>
      </w:r>
    </w:p>
    <w:p w14:paraId="31E1D851" w14:textId="570AE1FF" w:rsidR="00D937AE" w:rsidRPr="008D34DD" w:rsidRDefault="00940420" w:rsidP="00D12A80">
      <w:pPr>
        <w:spacing w:after="0" w:line="360" w:lineRule="auto"/>
        <w:ind w:firstLine="72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 xml:space="preserve">Tablo </w:t>
      </w:r>
      <w:r w:rsidR="006D2B7C">
        <w:rPr>
          <w:rFonts w:ascii="Times New Roman" w:eastAsia="Times New Roman" w:hAnsi="Times New Roman" w:cs="Times New Roman"/>
          <w:sz w:val="24"/>
          <w:szCs w:val="24"/>
        </w:rPr>
        <w:t>7</w:t>
      </w:r>
      <w:r w:rsidRPr="008D34DD">
        <w:rPr>
          <w:rFonts w:ascii="Times New Roman" w:eastAsia="Times New Roman" w:hAnsi="Times New Roman" w:cs="Times New Roman"/>
          <w:sz w:val="24"/>
          <w:szCs w:val="24"/>
        </w:rPr>
        <w:t xml:space="preserve"> incelendiğinde öğretmenlerin </w:t>
      </w:r>
      <w:r w:rsidR="00647640">
        <w:rPr>
          <w:rFonts w:ascii="Times New Roman" w:eastAsia="Times New Roman" w:hAnsi="Times New Roman" w:cs="Times New Roman"/>
          <w:sz w:val="24"/>
          <w:szCs w:val="24"/>
        </w:rPr>
        <w:t>a</w:t>
      </w:r>
      <w:r w:rsidRPr="008D34DD">
        <w:rPr>
          <w:rFonts w:ascii="Times New Roman" w:eastAsia="Times New Roman" w:hAnsi="Times New Roman" w:cs="Times New Roman"/>
          <w:sz w:val="24"/>
          <w:szCs w:val="24"/>
        </w:rPr>
        <w:t xml:space="preserve">lan değişkenine göre matematik kaygı düzeyleri arasında ilköğretim matematik öğretmenleri lehine farklılık olduğu belirlenmiştir. Sınıf öğretmenlerinin matematik kaygı ölçeğinden aldıkları puan ortalamalarının (x̄= 66.84), ilköğretim matematik öğretmenlerinin puan ortalamalarından (x̄=59.81) yüksek olduğu görülmektedir. Bu ortalamalar istatistiksel olarak </w:t>
      </w:r>
      <w:r w:rsidR="00956FDB">
        <w:rPr>
          <w:rFonts w:ascii="Times New Roman" w:eastAsia="Times New Roman" w:hAnsi="Times New Roman" w:cs="Times New Roman"/>
          <w:sz w:val="24"/>
          <w:szCs w:val="24"/>
        </w:rPr>
        <w:t xml:space="preserve">orta düzeyde </w:t>
      </w:r>
      <w:r w:rsidRPr="008D34DD">
        <w:rPr>
          <w:rFonts w:ascii="Times New Roman" w:eastAsia="Times New Roman" w:hAnsi="Times New Roman" w:cs="Times New Roman"/>
          <w:sz w:val="24"/>
          <w:szCs w:val="24"/>
        </w:rPr>
        <w:t xml:space="preserve">anlamlıdır </w:t>
      </w:r>
      <w:bookmarkStart w:id="21" w:name="_Hlk57907114"/>
      <w:r w:rsidRPr="008D34DD">
        <w:rPr>
          <w:rFonts w:ascii="Times New Roman" w:eastAsia="Times New Roman" w:hAnsi="Times New Roman" w:cs="Times New Roman"/>
          <w:sz w:val="24"/>
          <w:szCs w:val="24"/>
        </w:rPr>
        <w:t>(t=5.586; p&lt;.05</w:t>
      </w:r>
      <w:r w:rsidR="00956FDB">
        <w:rPr>
          <w:rFonts w:ascii="Times New Roman" w:eastAsia="Times New Roman" w:hAnsi="Times New Roman" w:cs="Times New Roman"/>
          <w:sz w:val="24"/>
          <w:szCs w:val="24"/>
        </w:rPr>
        <w:t>; Cohen d=0.5</w:t>
      </w:r>
      <w:r w:rsidRPr="008D34DD">
        <w:rPr>
          <w:rFonts w:ascii="Times New Roman" w:eastAsia="Times New Roman" w:hAnsi="Times New Roman" w:cs="Times New Roman"/>
          <w:sz w:val="24"/>
          <w:szCs w:val="24"/>
        </w:rPr>
        <w:t>). Bu sonuçlar ışığında sınıf öğretmenlerinin, ilköğretim matematik öğretmenlerine göre matematik kaygı düzeylerinin daha yüksek olduğu belirlenmiştir.</w:t>
      </w:r>
    </w:p>
    <w:tbl>
      <w:tblPr>
        <w:tblStyle w:val="a7"/>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552"/>
        <w:gridCol w:w="1991"/>
        <w:gridCol w:w="1464"/>
        <w:gridCol w:w="1022"/>
        <w:gridCol w:w="1023"/>
        <w:gridCol w:w="1020"/>
      </w:tblGrid>
      <w:tr w:rsidR="008D34DD" w:rsidRPr="008D34DD" w14:paraId="6D1E55A1" w14:textId="77777777">
        <w:tc>
          <w:tcPr>
            <w:tcW w:w="8052" w:type="dxa"/>
            <w:gridSpan w:val="5"/>
            <w:tcBorders>
              <w:top w:val="nil"/>
              <w:left w:val="nil"/>
              <w:bottom w:val="nil"/>
              <w:right w:val="nil"/>
            </w:tcBorders>
            <w:shd w:val="clear" w:color="auto" w:fill="FFFFFF"/>
            <w:vAlign w:val="bottom"/>
          </w:tcPr>
          <w:bookmarkEnd w:id="21"/>
          <w:p w14:paraId="403468AD" w14:textId="5754FD7E" w:rsidR="00D937AE" w:rsidRPr="008D34DD" w:rsidRDefault="00940420" w:rsidP="009A6A6A">
            <w:pPr>
              <w:spacing w:after="0" w:line="240" w:lineRule="auto"/>
              <w:jc w:val="both"/>
              <w:rPr>
                <w:rFonts w:ascii="Times New Roman" w:eastAsia="Times New Roman" w:hAnsi="Times New Roman" w:cs="Times New Roman"/>
                <w:b/>
                <w:i/>
                <w:sz w:val="24"/>
                <w:szCs w:val="24"/>
              </w:rPr>
            </w:pPr>
            <w:r w:rsidRPr="008D34DD">
              <w:rPr>
                <w:rFonts w:ascii="Times New Roman" w:eastAsia="Times New Roman" w:hAnsi="Times New Roman" w:cs="Times New Roman"/>
                <w:b/>
                <w:i/>
                <w:sz w:val="24"/>
                <w:szCs w:val="24"/>
              </w:rPr>
              <w:t xml:space="preserve">Tablo </w:t>
            </w:r>
            <w:r w:rsidR="006D2B7C">
              <w:rPr>
                <w:rFonts w:ascii="Times New Roman" w:eastAsia="Times New Roman" w:hAnsi="Times New Roman" w:cs="Times New Roman"/>
                <w:b/>
                <w:i/>
                <w:sz w:val="24"/>
                <w:szCs w:val="24"/>
              </w:rPr>
              <w:t>8</w:t>
            </w:r>
            <w:r w:rsidRPr="008D34DD">
              <w:rPr>
                <w:rFonts w:ascii="Times New Roman" w:eastAsia="Times New Roman" w:hAnsi="Times New Roman" w:cs="Times New Roman"/>
                <w:b/>
                <w:i/>
                <w:sz w:val="24"/>
                <w:szCs w:val="24"/>
              </w:rPr>
              <w:t xml:space="preserve">. </w:t>
            </w:r>
            <w:r w:rsidR="00452FFB" w:rsidRPr="00452FFB">
              <w:rPr>
                <w:rFonts w:ascii="Times New Roman" w:eastAsia="Times New Roman" w:hAnsi="Times New Roman" w:cs="Times New Roman"/>
                <w:i/>
                <w:sz w:val="24"/>
                <w:szCs w:val="24"/>
              </w:rPr>
              <w:t xml:space="preserve">Öğretmenlerin </w:t>
            </w:r>
            <w:r w:rsidR="00452FFB">
              <w:rPr>
                <w:rFonts w:ascii="Times New Roman" w:eastAsia="Times New Roman" w:hAnsi="Times New Roman" w:cs="Times New Roman"/>
                <w:i/>
                <w:sz w:val="24"/>
                <w:szCs w:val="24"/>
              </w:rPr>
              <w:t xml:space="preserve">matematik kaygı </w:t>
            </w:r>
            <w:r w:rsidR="00452FFB" w:rsidRPr="00452FFB">
              <w:rPr>
                <w:rFonts w:ascii="Times New Roman" w:eastAsia="Times New Roman" w:hAnsi="Times New Roman" w:cs="Times New Roman"/>
                <w:i/>
                <w:sz w:val="24"/>
                <w:szCs w:val="24"/>
              </w:rPr>
              <w:t xml:space="preserve">düzeylerinin </w:t>
            </w:r>
            <w:r w:rsidR="00452FFB">
              <w:rPr>
                <w:rFonts w:ascii="Times New Roman" w:eastAsia="Times New Roman" w:hAnsi="Times New Roman" w:cs="Times New Roman"/>
                <w:i/>
                <w:sz w:val="24"/>
                <w:szCs w:val="24"/>
              </w:rPr>
              <w:t>mesleki deneyim</w:t>
            </w:r>
            <w:r w:rsidR="00452FFB" w:rsidRPr="00452FFB">
              <w:rPr>
                <w:rFonts w:ascii="Times New Roman" w:eastAsia="Times New Roman" w:hAnsi="Times New Roman" w:cs="Times New Roman"/>
                <w:i/>
                <w:sz w:val="24"/>
                <w:szCs w:val="24"/>
              </w:rPr>
              <w:t xml:space="preserve"> değişkenine göre kıyaslanmasına yönelik sonuçlar</w:t>
            </w:r>
          </w:p>
        </w:tc>
        <w:tc>
          <w:tcPr>
            <w:tcW w:w="1020" w:type="dxa"/>
            <w:tcBorders>
              <w:top w:val="nil"/>
              <w:left w:val="nil"/>
              <w:bottom w:val="nil"/>
              <w:right w:val="nil"/>
            </w:tcBorders>
            <w:shd w:val="clear" w:color="auto" w:fill="FFFFFF"/>
          </w:tcPr>
          <w:p w14:paraId="35A0991A" w14:textId="77777777" w:rsidR="00D937AE" w:rsidRPr="008D34DD" w:rsidRDefault="00D937AE" w:rsidP="009A6A6A">
            <w:pPr>
              <w:spacing w:after="0" w:line="240" w:lineRule="auto"/>
              <w:jc w:val="both"/>
              <w:rPr>
                <w:rFonts w:ascii="Times New Roman" w:eastAsia="Times New Roman" w:hAnsi="Times New Roman" w:cs="Times New Roman"/>
                <w:b/>
                <w:i/>
                <w:sz w:val="24"/>
                <w:szCs w:val="24"/>
              </w:rPr>
            </w:pPr>
          </w:p>
        </w:tc>
      </w:tr>
      <w:tr w:rsidR="00A121E4" w:rsidRPr="008D34DD" w14:paraId="0D663570" w14:textId="77777777" w:rsidTr="00A121E4">
        <w:tc>
          <w:tcPr>
            <w:tcW w:w="2552" w:type="dxa"/>
            <w:tcBorders>
              <w:left w:val="nil"/>
              <w:right w:val="nil"/>
            </w:tcBorders>
            <w:shd w:val="clear" w:color="auto" w:fill="FFFFFF"/>
            <w:vAlign w:val="bottom"/>
          </w:tcPr>
          <w:p w14:paraId="3FC803DD" w14:textId="77777777" w:rsidR="00A121E4" w:rsidRPr="008D34DD" w:rsidRDefault="00A121E4" w:rsidP="009A6A6A">
            <w:pPr>
              <w:spacing w:after="0" w:line="240" w:lineRule="auto"/>
              <w:jc w:val="both"/>
              <w:rPr>
                <w:rFonts w:ascii="Times New Roman" w:eastAsia="Times New Roman" w:hAnsi="Times New Roman" w:cs="Times New Roman"/>
                <w:sz w:val="24"/>
                <w:szCs w:val="24"/>
              </w:rPr>
            </w:pPr>
          </w:p>
        </w:tc>
        <w:tc>
          <w:tcPr>
            <w:tcW w:w="1991" w:type="dxa"/>
            <w:tcBorders>
              <w:left w:val="nil"/>
              <w:right w:val="nil"/>
            </w:tcBorders>
            <w:shd w:val="clear" w:color="auto" w:fill="FFFFFF"/>
            <w:vAlign w:val="center"/>
          </w:tcPr>
          <w:p w14:paraId="49268CAD" w14:textId="77777777" w:rsidR="00A121E4" w:rsidRPr="008D34DD" w:rsidRDefault="00A121E4"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sd</w:t>
            </w:r>
          </w:p>
        </w:tc>
        <w:tc>
          <w:tcPr>
            <w:tcW w:w="1464" w:type="dxa"/>
            <w:tcBorders>
              <w:left w:val="nil"/>
              <w:right w:val="nil"/>
            </w:tcBorders>
            <w:shd w:val="clear" w:color="auto" w:fill="FFFFFF"/>
            <w:vAlign w:val="center"/>
          </w:tcPr>
          <w:p w14:paraId="66EFA216" w14:textId="77777777" w:rsidR="00A121E4" w:rsidRPr="008D34DD" w:rsidRDefault="00A121E4" w:rsidP="009A6A6A">
            <w:pPr>
              <w:spacing w:after="0" w:line="240" w:lineRule="auto"/>
              <w:ind w:right="60"/>
              <w:jc w:val="center"/>
              <w:rPr>
                <w:rFonts w:ascii="Times New Roman" w:eastAsia="Times New Roman" w:hAnsi="Times New Roman" w:cs="Times New Roman"/>
                <w:sz w:val="24"/>
                <w:szCs w:val="24"/>
                <w:vertAlign w:val="superscript"/>
              </w:rPr>
            </w:pPr>
            <w:r w:rsidRPr="008D34DD">
              <w:rPr>
                <w:rFonts w:ascii="Times New Roman" w:eastAsia="Times New Roman" w:hAnsi="Times New Roman" w:cs="Times New Roman"/>
                <w:sz w:val="24"/>
                <w:szCs w:val="24"/>
              </w:rPr>
              <w:t>Kareler Ortalaması</w:t>
            </w:r>
          </w:p>
        </w:tc>
        <w:tc>
          <w:tcPr>
            <w:tcW w:w="1022" w:type="dxa"/>
            <w:tcBorders>
              <w:left w:val="nil"/>
              <w:right w:val="nil"/>
            </w:tcBorders>
            <w:shd w:val="clear" w:color="auto" w:fill="FFFFFF"/>
            <w:vAlign w:val="center"/>
          </w:tcPr>
          <w:p w14:paraId="122A0CA6" w14:textId="77777777" w:rsidR="00A121E4" w:rsidRPr="008D34DD" w:rsidRDefault="00A121E4"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F</w:t>
            </w:r>
          </w:p>
        </w:tc>
        <w:tc>
          <w:tcPr>
            <w:tcW w:w="1023" w:type="dxa"/>
            <w:tcBorders>
              <w:left w:val="nil"/>
              <w:right w:val="nil"/>
            </w:tcBorders>
            <w:shd w:val="clear" w:color="auto" w:fill="FFFFFF"/>
            <w:vAlign w:val="center"/>
          </w:tcPr>
          <w:p w14:paraId="7233E9EF" w14:textId="77777777" w:rsidR="00A121E4" w:rsidRPr="008D34DD" w:rsidRDefault="00A121E4"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p</w:t>
            </w:r>
          </w:p>
        </w:tc>
        <w:tc>
          <w:tcPr>
            <w:tcW w:w="1020" w:type="dxa"/>
            <w:tcBorders>
              <w:left w:val="nil"/>
              <w:right w:val="nil"/>
            </w:tcBorders>
            <w:shd w:val="clear" w:color="auto" w:fill="FFFFFF"/>
            <w:vAlign w:val="center"/>
          </w:tcPr>
          <w:p w14:paraId="4CA2676A" w14:textId="77777777" w:rsidR="00A121E4" w:rsidRPr="008D34DD" w:rsidRDefault="00A121E4"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Eta-kare</w:t>
            </w:r>
          </w:p>
        </w:tc>
      </w:tr>
      <w:tr w:rsidR="00A121E4" w:rsidRPr="008D34DD" w14:paraId="5739177B" w14:textId="77777777" w:rsidTr="00A121E4">
        <w:tc>
          <w:tcPr>
            <w:tcW w:w="2552" w:type="dxa"/>
            <w:tcBorders>
              <w:left w:val="nil"/>
              <w:bottom w:val="nil"/>
              <w:right w:val="nil"/>
            </w:tcBorders>
            <w:shd w:val="clear" w:color="auto" w:fill="FFFFFF"/>
            <w:vAlign w:val="center"/>
          </w:tcPr>
          <w:p w14:paraId="251CBAB1" w14:textId="77777777" w:rsidR="00A121E4" w:rsidRPr="008D34DD" w:rsidRDefault="00A121E4" w:rsidP="009A6A6A">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Gruplar Arası</w:t>
            </w:r>
          </w:p>
        </w:tc>
        <w:tc>
          <w:tcPr>
            <w:tcW w:w="1991" w:type="dxa"/>
            <w:tcBorders>
              <w:left w:val="nil"/>
              <w:bottom w:val="nil"/>
              <w:right w:val="nil"/>
            </w:tcBorders>
            <w:shd w:val="clear" w:color="auto" w:fill="FFFFFF"/>
            <w:vAlign w:val="center"/>
          </w:tcPr>
          <w:p w14:paraId="6E4F6E75" w14:textId="77777777" w:rsidR="00A121E4" w:rsidRPr="008D34DD" w:rsidRDefault="00A121E4"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3</w:t>
            </w:r>
          </w:p>
        </w:tc>
        <w:tc>
          <w:tcPr>
            <w:tcW w:w="1464" w:type="dxa"/>
            <w:tcBorders>
              <w:left w:val="nil"/>
              <w:bottom w:val="nil"/>
              <w:right w:val="nil"/>
            </w:tcBorders>
            <w:shd w:val="clear" w:color="auto" w:fill="FFFFFF"/>
            <w:vAlign w:val="center"/>
          </w:tcPr>
          <w:p w14:paraId="784D66BA" w14:textId="77777777" w:rsidR="00A121E4" w:rsidRPr="008D34DD" w:rsidRDefault="00A121E4"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838.579</w:t>
            </w:r>
          </w:p>
        </w:tc>
        <w:tc>
          <w:tcPr>
            <w:tcW w:w="1022" w:type="dxa"/>
            <w:tcBorders>
              <w:left w:val="nil"/>
              <w:bottom w:val="nil"/>
              <w:right w:val="nil"/>
            </w:tcBorders>
            <w:shd w:val="clear" w:color="auto" w:fill="FFFFFF"/>
            <w:vAlign w:val="center"/>
          </w:tcPr>
          <w:p w14:paraId="4C6AE0E2" w14:textId="77777777" w:rsidR="00A121E4" w:rsidRPr="008D34DD" w:rsidRDefault="00A121E4"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4.545</w:t>
            </w:r>
          </w:p>
        </w:tc>
        <w:tc>
          <w:tcPr>
            <w:tcW w:w="1023" w:type="dxa"/>
            <w:tcBorders>
              <w:left w:val="nil"/>
              <w:bottom w:val="nil"/>
              <w:right w:val="nil"/>
            </w:tcBorders>
            <w:shd w:val="clear" w:color="auto" w:fill="FFFFFF"/>
            <w:vAlign w:val="center"/>
          </w:tcPr>
          <w:p w14:paraId="3B422CEC" w14:textId="77777777" w:rsidR="00A121E4" w:rsidRPr="008D34DD" w:rsidRDefault="00A121E4"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.004*</w:t>
            </w:r>
          </w:p>
        </w:tc>
        <w:tc>
          <w:tcPr>
            <w:tcW w:w="1020" w:type="dxa"/>
            <w:tcBorders>
              <w:left w:val="nil"/>
              <w:bottom w:val="nil"/>
              <w:right w:val="nil"/>
            </w:tcBorders>
            <w:shd w:val="clear" w:color="auto" w:fill="FFFFFF"/>
          </w:tcPr>
          <w:p w14:paraId="74C22602" w14:textId="77777777" w:rsidR="00A121E4" w:rsidRPr="008D34DD" w:rsidRDefault="00A121E4"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0.029</w:t>
            </w:r>
          </w:p>
        </w:tc>
      </w:tr>
      <w:tr w:rsidR="00A121E4" w:rsidRPr="008D34DD" w14:paraId="10C9E655" w14:textId="77777777" w:rsidTr="00A121E4">
        <w:tc>
          <w:tcPr>
            <w:tcW w:w="2552" w:type="dxa"/>
            <w:tcBorders>
              <w:top w:val="nil"/>
              <w:left w:val="nil"/>
              <w:bottom w:val="nil"/>
              <w:right w:val="nil"/>
            </w:tcBorders>
            <w:shd w:val="clear" w:color="auto" w:fill="FFFFFF"/>
            <w:vAlign w:val="center"/>
          </w:tcPr>
          <w:p w14:paraId="4446B428" w14:textId="77777777" w:rsidR="00A121E4" w:rsidRPr="008D34DD" w:rsidRDefault="00A121E4" w:rsidP="009A6A6A">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Gruplar İçi</w:t>
            </w:r>
          </w:p>
        </w:tc>
        <w:tc>
          <w:tcPr>
            <w:tcW w:w="1991" w:type="dxa"/>
            <w:tcBorders>
              <w:top w:val="nil"/>
              <w:left w:val="nil"/>
              <w:bottom w:val="nil"/>
              <w:right w:val="nil"/>
            </w:tcBorders>
            <w:shd w:val="clear" w:color="auto" w:fill="FFFFFF"/>
            <w:vAlign w:val="center"/>
          </w:tcPr>
          <w:p w14:paraId="580EB2D0" w14:textId="77777777" w:rsidR="00A121E4" w:rsidRPr="008D34DD" w:rsidRDefault="00A121E4"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442</w:t>
            </w:r>
          </w:p>
        </w:tc>
        <w:tc>
          <w:tcPr>
            <w:tcW w:w="1464" w:type="dxa"/>
            <w:tcBorders>
              <w:top w:val="nil"/>
              <w:left w:val="nil"/>
              <w:bottom w:val="nil"/>
              <w:right w:val="nil"/>
            </w:tcBorders>
            <w:shd w:val="clear" w:color="auto" w:fill="FFFFFF"/>
            <w:vAlign w:val="center"/>
          </w:tcPr>
          <w:p w14:paraId="46EEAA3B" w14:textId="77777777" w:rsidR="00A121E4" w:rsidRPr="008D34DD" w:rsidRDefault="00A121E4"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184.487</w:t>
            </w:r>
          </w:p>
        </w:tc>
        <w:tc>
          <w:tcPr>
            <w:tcW w:w="1022" w:type="dxa"/>
            <w:tcBorders>
              <w:top w:val="nil"/>
              <w:left w:val="nil"/>
              <w:bottom w:val="nil"/>
              <w:right w:val="nil"/>
            </w:tcBorders>
            <w:shd w:val="clear" w:color="auto" w:fill="FFFFFF"/>
            <w:vAlign w:val="center"/>
          </w:tcPr>
          <w:p w14:paraId="4D057D03" w14:textId="77777777" w:rsidR="00A121E4" w:rsidRPr="008D34DD" w:rsidRDefault="00A121E4" w:rsidP="009A6A6A">
            <w:pPr>
              <w:spacing w:after="0" w:line="240" w:lineRule="auto"/>
              <w:jc w:val="center"/>
              <w:rPr>
                <w:rFonts w:ascii="Times New Roman" w:eastAsia="Times New Roman" w:hAnsi="Times New Roman" w:cs="Times New Roman"/>
                <w:sz w:val="24"/>
                <w:szCs w:val="24"/>
              </w:rPr>
            </w:pPr>
          </w:p>
        </w:tc>
        <w:tc>
          <w:tcPr>
            <w:tcW w:w="1023" w:type="dxa"/>
            <w:tcBorders>
              <w:top w:val="nil"/>
              <w:left w:val="nil"/>
              <w:bottom w:val="nil"/>
              <w:right w:val="nil"/>
            </w:tcBorders>
            <w:shd w:val="clear" w:color="auto" w:fill="FFFFFF"/>
            <w:vAlign w:val="center"/>
          </w:tcPr>
          <w:p w14:paraId="6699C54A" w14:textId="77777777" w:rsidR="00A121E4" w:rsidRPr="008D34DD" w:rsidRDefault="00A121E4" w:rsidP="009A6A6A">
            <w:pPr>
              <w:spacing w:after="0" w:line="240" w:lineRule="auto"/>
              <w:jc w:val="center"/>
              <w:rPr>
                <w:rFonts w:ascii="Times New Roman" w:eastAsia="Times New Roman" w:hAnsi="Times New Roman" w:cs="Times New Roman"/>
                <w:sz w:val="24"/>
                <w:szCs w:val="24"/>
              </w:rPr>
            </w:pPr>
          </w:p>
        </w:tc>
        <w:tc>
          <w:tcPr>
            <w:tcW w:w="1020" w:type="dxa"/>
            <w:tcBorders>
              <w:top w:val="nil"/>
              <w:left w:val="nil"/>
              <w:bottom w:val="nil"/>
              <w:right w:val="nil"/>
            </w:tcBorders>
            <w:shd w:val="clear" w:color="auto" w:fill="FFFFFF"/>
          </w:tcPr>
          <w:p w14:paraId="3432829F" w14:textId="77777777" w:rsidR="00A121E4" w:rsidRPr="008D34DD" w:rsidRDefault="00A121E4" w:rsidP="009A6A6A">
            <w:pPr>
              <w:spacing w:after="0" w:line="240" w:lineRule="auto"/>
              <w:jc w:val="center"/>
              <w:rPr>
                <w:rFonts w:ascii="Times New Roman" w:eastAsia="Times New Roman" w:hAnsi="Times New Roman" w:cs="Times New Roman"/>
                <w:sz w:val="24"/>
                <w:szCs w:val="24"/>
              </w:rPr>
            </w:pPr>
          </w:p>
        </w:tc>
      </w:tr>
      <w:tr w:rsidR="00A121E4" w:rsidRPr="008D34DD" w14:paraId="64CE19B6" w14:textId="77777777" w:rsidTr="00A121E4">
        <w:tc>
          <w:tcPr>
            <w:tcW w:w="2552" w:type="dxa"/>
            <w:tcBorders>
              <w:top w:val="nil"/>
              <w:left w:val="nil"/>
              <w:right w:val="nil"/>
            </w:tcBorders>
            <w:shd w:val="clear" w:color="auto" w:fill="FFFFFF"/>
            <w:vAlign w:val="center"/>
          </w:tcPr>
          <w:p w14:paraId="2C95F2D1" w14:textId="77777777" w:rsidR="00A121E4" w:rsidRPr="008D34DD" w:rsidRDefault="00A121E4" w:rsidP="009A6A6A">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Toplam</w:t>
            </w:r>
          </w:p>
        </w:tc>
        <w:tc>
          <w:tcPr>
            <w:tcW w:w="1991" w:type="dxa"/>
            <w:tcBorders>
              <w:top w:val="nil"/>
              <w:left w:val="nil"/>
              <w:right w:val="nil"/>
            </w:tcBorders>
            <w:shd w:val="clear" w:color="auto" w:fill="FFFFFF"/>
            <w:vAlign w:val="center"/>
          </w:tcPr>
          <w:p w14:paraId="4AEBBE29" w14:textId="77777777" w:rsidR="00A121E4" w:rsidRPr="008D34DD" w:rsidRDefault="00A121E4"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445</w:t>
            </w:r>
          </w:p>
        </w:tc>
        <w:tc>
          <w:tcPr>
            <w:tcW w:w="1464" w:type="dxa"/>
            <w:tcBorders>
              <w:top w:val="nil"/>
              <w:left w:val="nil"/>
              <w:right w:val="nil"/>
            </w:tcBorders>
            <w:shd w:val="clear" w:color="auto" w:fill="FFFFFF"/>
            <w:vAlign w:val="center"/>
          </w:tcPr>
          <w:p w14:paraId="50EB0C27" w14:textId="77777777" w:rsidR="00A121E4" w:rsidRPr="008D34DD" w:rsidRDefault="00A121E4" w:rsidP="009A6A6A">
            <w:pPr>
              <w:spacing w:after="0" w:line="240" w:lineRule="auto"/>
              <w:jc w:val="center"/>
              <w:rPr>
                <w:rFonts w:ascii="Times New Roman" w:eastAsia="Times New Roman" w:hAnsi="Times New Roman" w:cs="Times New Roman"/>
                <w:sz w:val="24"/>
                <w:szCs w:val="24"/>
              </w:rPr>
            </w:pPr>
          </w:p>
        </w:tc>
        <w:tc>
          <w:tcPr>
            <w:tcW w:w="1022" w:type="dxa"/>
            <w:tcBorders>
              <w:top w:val="nil"/>
              <w:left w:val="nil"/>
              <w:right w:val="nil"/>
            </w:tcBorders>
            <w:shd w:val="clear" w:color="auto" w:fill="FFFFFF"/>
            <w:vAlign w:val="center"/>
          </w:tcPr>
          <w:p w14:paraId="643E052A" w14:textId="77777777" w:rsidR="00A121E4" w:rsidRPr="008D34DD" w:rsidRDefault="00A121E4" w:rsidP="009A6A6A">
            <w:pPr>
              <w:spacing w:after="0" w:line="240" w:lineRule="auto"/>
              <w:jc w:val="center"/>
              <w:rPr>
                <w:rFonts w:ascii="Times New Roman" w:eastAsia="Times New Roman" w:hAnsi="Times New Roman" w:cs="Times New Roman"/>
                <w:sz w:val="24"/>
                <w:szCs w:val="24"/>
              </w:rPr>
            </w:pPr>
          </w:p>
        </w:tc>
        <w:tc>
          <w:tcPr>
            <w:tcW w:w="1023" w:type="dxa"/>
            <w:tcBorders>
              <w:top w:val="nil"/>
              <w:left w:val="nil"/>
              <w:right w:val="nil"/>
            </w:tcBorders>
            <w:shd w:val="clear" w:color="auto" w:fill="FFFFFF"/>
            <w:vAlign w:val="center"/>
          </w:tcPr>
          <w:p w14:paraId="3A5903A9" w14:textId="77777777" w:rsidR="00A121E4" w:rsidRPr="008D34DD" w:rsidRDefault="00A121E4" w:rsidP="009A6A6A">
            <w:pPr>
              <w:spacing w:after="0" w:line="240" w:lineRule="auto"/>
              <w:jc w:val="center"/>
              <w:rPr>
                <w:rFonts w:ascii="Times New Roman" w:eastAsia="Times New Roman" w:hAnsi="Times New Roman" w:cs="Times New Roman"/>
                <w:sz w:val="24"/>
                <w:szCs w:val="24"/>
              </w:rPr>
            </w:pPr>
          </w:p>
        </w:tc>
        <w:tc>
          <w:tcPr>
            <w:tcW w:w="1020" w:type="dxa"/>
            <w:tcBorders>
              <w:top w:val="nil"/>
              <w:left w:val="nil"/>
              <w:right w:val="nil"/>
            </w:tcBorders>
            <w:shd w:val="clear" w:color="auto" w:fill="FFFFFF"/>
          </w:tcPr>
          <w:p w14:paraId="03EE375A" w14:textId="77777777" w:rsidR="00A121E4" w:rsidRPr="008D34DD" w:rsidRDefault="00A121E4" w:rsidP="009A6A6A">
            <w:pPr>
              <w:spacing w:after="0" w:line="240" w:lineRule="auto"/>
              <w:jc w:val="center"/>
              <w:rPr>
                <w:rFonts w:ascii="Times New Roman" w:eastAsia="Times New Roman" w:hAnsi="Times New Roman" w:cs="Times New Roman"/>
                <w:sz w:val="24"/>
                <w:szCs w:val="24"/>
              </w:rPr>
            </w:pPr>
          </w:p>
        </w:tc>
      </w:tr>
    </w:tbl>
    <w:p w14:paraId="07D8F197" w14:textId="77777777" w:rsidR="006118C6" w:rsidRDefault="006118C6" w:rsidP="006118C6">
      <w:pPr>
        <w:widowControl w:val="0"/>
        <w:spacing w:after="0"/>
        <w:jc w:val="both"/>
        <w:rPr>
          <w:rFonts w:ascii="Times New Roman" w:eastAsia="Times New Roman" w:hAnsi="Times New Roman" w:cs="Times New Roman"/>
          <w:sz w:val="24"/>
          <w:szCs w:val="24"/>
          <w:vertAlign w:val="superscript"/>
        </w:rPr>
      </w:pPr>
      <w:r w:rsidRPr="006118C6">
        <w:rPr>
          <w:rFonts w:ascii="Times New Roman" w:eastAsia="Times New Roman" w:hAnsi="Times New Roman" w:cs="Times New Roman"/>
          <w:sz w:val="24"/>
          <w:szCs w:val="24"/>
          <w:vertAlign w:val="superscript"/>
        </w:rPr>
        <w:t>*p&lt;.05</w:t>
      </w:r>
    </w:p>
    <w:p w14:paraId="65518DE5" w14:textId="224419FB" w:rsidR="00D937AE" w:rsidRPr="008D34DD" w:rsidRDefault="00940420" w:rsidP="00D12A80">
      <w:pPr>
        <w:spacing w:after="0" w:line="360" w:lineRule="auto"/>
        <w:ind w:firstLine="72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 xml:space="preserve">Öğretmenlerin mesleki deneyim değişkenine göre matematik kaygı puanları arasındaki ilişkinin incelendiği Tablo </w:t>
      </w:r>
      <w:r w:rsidR="006D2B7C">
        <w:rPr>
          <w:rFonts w:ascii="Times New Roman" w:eastAsia="Times New Roman" w:hAnsi="Times New Roman" w:cs="Times New Roman"/>
          <w:sz w:val="24"/>
          <w:szCs w:val="24"/>
        </w:rPr>
        <w:t>8</w:t>
      </w:r>
      <w:r w:rsidRPr="008D34DD">
        <w:rPr>
          <w:rFonts w:ascii="Times New Roman" w:eastAsia="Times New Roman" w:hAnsi="Times New Roman" w:cs="Times New Roman"/>
          <w:sz w:val="24"/>
          <w:szCs w:val="24"/>
        </w:rPr>
        <w:t>’d</w:t>
      </w:r>
      <w:r w:rsidR="006D2B7C">
        <w:rPr>
          <w:rFonts w:ascii="Times New Roman" w:eastAsia="Times New Roman" w:hAnsi="Times New Roman" w:cs="Times New Roman"/>
          <w:sz w:val="24"/>
          <w:szCs w:val="24"/>
        </w:rPr>
        <w:t>e</w:t>
      </w:r>
      <w:r w:rsidRPr="008D34DD">
        <w:rPr>
          <w:rFonts w:ascii="Times New Roman" w:eastAsia="Times New Roman" w:hAnsi="Times New Roman" w:cs="Times New Roman"/>
          <w:sz w:val="24"/>
          <w:szCs w:val="24"/>
        </w:rPr>
        <w:t xml:space="preserve"> sınıf ve ilköğretim matematik öğretmenlerinin matematik kaygı düzeylerinin mesleki deneyime göre anlamlı bir farklılık gösterdiği belirlenmiştir (F</w:t>
      </w:r>
      <w:r w:rsidRPr="008D34DD">
        <w:rPr>
          <w:rFonts w:ascii="Times New Roman" w:eastAsia="Times New Roman" w:hAnsi="Times New Roman" w:cs="Times New Roman"/>
          <w:sz w:val="24"/>
          <w:szCs w:val="24"/>
          <w:vertAlign w:val="subscript"/>
        </w:rPr>
        <w:t>(3-445)</w:t>
      </w:r>
      <w:r w:rsidRPr="008D34DD">
        <w:rPr>
          <w:rFonts w:ascii="Times New Roman" w:eastAsia="Times New Roman" w:hAnsi="Times New Roman" w:cs="Times New Roman"/>
          <w:sz w:val="24"/>
          <w:szCs w:val="24"/>
        </w:rPr>
        <w:t xml:space="preserve">=4.545; p&lt;.05). </w:t>
      </w:r>
      <w:sdt>
        <w:sdtPr>
          <w:tag w:val="goog_rdk_26"/>
          <w:id w:val="1123113447"/>
        </w:sdtPr>
        <w:sdtEndPr/>
        <w:sdtContent/>
      </w:sdt>
      <w:r w:rsidRPr="008D34DD">
        <w:rPr>
          <w:rFonts w:ascii="Times New Roman" w:eastAsia="Times New Roman" w:hAnsi="Times New Roman" w:cs="Times New Roman"/>
          <w:sz w:val="24"/>
          <w:szCs w:val="24"/>
        </w:rPr>
        <w:t>Anlamlı farkın kaynağını belirlemek amacıyla PostHoc testlerinden Scheffe testi uygulanmış olup sonuçları Tablo 10’da verilmiştir.</w:t>
      </w:r>
    </w:p>
    <w:p w14:paraId="04BD7438" w14:textId="4A8D1531" w:rsidR="00D937AE" w:rsidRPr="008D34DD" w:rsidRDefault="00940420" w:rsidP="009A6A6A">
      <w:pPr>
        <w:spacing w:after="0" w:line="240" w:lineRule="auto"/>
        <w:jc w:val="both"/>
        <w:rPr>
          <w:rFonts w:ascii="Times New Roman" w:eastAsia="Times New Roman" w:hAnsi="Times New Roman" w:cs="Times New Roman"/>
          <w:i/>
          <w:sz w:val="24"/>
          <w:szCs w:val="24"/>
        </w:rPr>
      </w:pPr>
      <w:r w:rsidRPr="008D34DD">
        <w:rPr>
          <w:rFonts w:ascii="Times New Roman" w:eastAsia="Times New Roman" w:hAnsi="Times New Roman" w:cs="Times New Roman"/>
          <w:b/>
          <w:i/>
          <w:sz w:val="24"/>
          <w:szCs w:val="24"/>
        </w:rPr>
        <w:t xml:space="preserve">Tablo </w:t>
      </w:r>
      <w:r w:rsidR="006D2B7C">
        <w:rPr>
          <w:rFonts w:ascii="Times New Roman" w:eastAsia="Times New Roman" w:hAnsi="Times New Roman" w:cs="Times New Roman"/>
          <w:b/>
          <w:i/>
          <w:sz w:val="24"/>
          <w:szCs w:val="24"/>
        </w:rPr>
        <w:t>9</w:t>
      </w:r>
      <w:r w:rsidRPr="008D34DD">
        <w:rPr>
          <w:rFonts w:ascii="Times New Roman" w:eastAsia="Times New Roman" w:hAnsi="Times New Roman" w:cs="Times New Roman"/>
          <w:b/>
          <w:i/>
          <w:sz w:val="24"/>
          <w:szCs w:val="24"/>
        </w:rPr>
        <w:t>.</w:t>
      </w:r>
      <w:r w:rsidRPr="008D34DD">
        <w:rPr>
          <w:rFonts w:ascii="Times New Roman" w:eastAsia="Times New Roman" w:hAnsi="Times New Roman" w:cs="Times New Roman"/>
          <w:i/>
          <w:sz w:val="24"/>
          <w:szCs w:val="24"/>
        </w:rPr>
        <w:t xml:space="preserve"> Öğretmenlerin mesleki deneyim değişkenine göre matematik kaygı puanları </w:t>
      </w:r>
      <w:r w:rsidR="00647640">
        <w:rPr>
          <w:rFonts w:ascii="Times New Roman" w:eastAsia="Times New Roman" w:hAnsi="Times New Roman" w:cs="Times New Roman"/>
          <w:i/>
          <w:sz w:val="24"/>
          <w:szCs w:val="24"/>
        </w:rPr>
        <w:t>s</w:t>
      </w:r>
      <w:r w:rsidRPr="008D34DD">
        <w:rPr>
          <w:rFonts w:ascii="Times New Roman" w:eastAsia="Times New Roman" w:hAnsi="Times New Roman" w:cs="Times New Roman"/>
          <w:i/>
          <w:sz w:val="24"/>
          <w:szCs w:val="24"/>
        </w:rPr>
        <w:t>cheffe testi sonuçları.</w:t>
      </w:r>
    </w:p>
    <w:tbl>
      <w:tblPr>
        <w:tblStyle w:val="a8"/>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276"/>
        <w:gridCol w:w="2276"/>
        <w:gridCol w:w="1374"/>
        <w:gridCol w:w="1230"/>
        <w:gridCol w:w="958"/>
        <w:gridCol w:w="958"/>
      </w:tblGrid>
      <w:tr w:rsidR="008D34DD" w:rsidRPr="008D34DD" w14:paraId="573298D2" w14:textId="77777777">
        <w:trPr>
          <w:trHeight w:val="759"/>
        </w:trPr>
        <w:tc>
          <w:tcPr>
            <w:tcW w:w="2276" w:type="dxa"/>
            <w:tcBorders>
              <w:left w:val="nil"/>
              <w:bottom w:val="nil"/>
              <w:right w:val="nil"/>
            </w:tcBorders>
            <w:shd w:val="clear" w:color="auto" w:fill="FFFFFF"/>
            <w:vAlign w:val="center"/>
          </w:tcPr>
          <w:p w14:paraId="73203CA4" w14:textId="77777777" w:rsidR="00D937AE" w:rsidRPr="008D34DD" w:rsidRDefault="00940420" w:rsidP="009A6A6A">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(I) Mesleki Deneyim</w:t>
            </w:r>
          </w:p>
        </w:tc>
        <w:tc>
          <w:tcPr>
            <w:tcW w:w="2276" w:type="dxa"/>
            <w:tcBorders>
              <w:left w:val="nil"/>
              <w:bottom w:val="nil"/>
              <w:right w:val="nil"/>
            </w:tcBorders>
            <w:shd w:val="clear" w:color="auto" w:fill="FFFFFF"/>
            <w:vAlign w:val="center"/>
          </w:tcPr>
          <w:p w14:paraId="36C3578A" w14:textId="77777777" w:rsidR="00D937AE" w:rsidRPr="008D34DD" w:rsidRDefault="00940420" w:rsidP="009A6A6A">
            <w:pPr>
              <w:spacing w:after="0" w:line="240" w:lineRule="auto"/>
              <w:ind w:right="60"/>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(J) Mesleki Deneyim</w:t>
            </w:r>
          </w:p>
        </w:tc>
        <w:tc>
          <w:tcPr>
            <w:tcW w:w="1374" w:type="dxa"/>
            <w:tcBorders>
              <w:left w:val="nil"/>
              <w:right w:val="nil"/>
            </w:tcBorders>
            <w:shd w:val="clear" w:color="auto" w:fill="FFFFFF"/>
            <w:vAlign w:val="center"/>
          </w:tcPr>
          <w:p w14:paraId="7F021BA0"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Ortalama Farkı (I-J)</w:t>
            </w:r>
          </w:p>
        </w:tc>
        <w:tc>
          <w:tcPr>
            <w:tcW w:w="1230" w:type="dxa"/>
            <w:tcBorders>
              <w:left w:val="nil"/>
              <w:right w:val="nil"/>
            </w:tcBorders>
            <w:shd w:val="clear" w:color="auto" w:fill="FFFFFF"/>
            <w:vAlign w:val="center"/>
          </w:tcPr>
          <w:p w14:paraId="0EEAC8CE"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Standart Hata</w:t>
            </w:r>
          </w:p>
        </w:tc>
        <w:tc>
          <w:tcPr>
            <w:tcW w:w="958" w:type="dxa"/>
            <w:tcBorders>
              <w:left w:val="nil"/>
              <w:right w:val="nil"/>
            </w:tcBorders>
            <w:shd w:val="clear" w:color="auto" w:fill="FFFFFF"/>
            <w:vAlign w:val="center"/>
          </w:tcPr>
          <w:p w14:paraId="60264E17"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p</w:t>
            </w:r>
          </w:p>
        </w:tc>
        <w:tc>
          <w:tcPr>
            <w:tcW w:w="958" w:type="dxa"/>
            <w:tcBorders>
              <w:left w:val="nil"/>
              <w:right w:val="nil"/>
            </w:tcBorders>
            <w:shd w:val="clear" w:color="auto" w:fill="FFFFFF"/>
            <w:vAlign w:val="center"/>
          </w:tcPr>
          <w:p w14:paraId="388EBE98"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Anlamlı Farkın Kaynağı</w:t>
            </w:r>
          </w:p>
        </w:tc>
      </w:tr>
      <w:tr w:rsidR="008D34DD" w:rsidRPr="008D34DD" w14:paraId="5B832B3F" w14:textId="77777777">
        <w:tc>
          <w:tcPr>
            <w:tcW w:w="2276" w:type="dxa"/>
            <w:vMerge w:val="restart"/>
            <w:tcBorders>
              <w:left w:val="nil"/>
              <w:right w:val="nil"/>
            </w:tcBorders>
            <w:shd w:val="clear" w:color="auto" w:fill="FFFFFF"/>
            <w:vAlign w:val="center"/>
          </w:tcPr>
          <w:p w14:paraId="4B1D94B1" w14:textId="77777777" w:rsidR="00D937AE" w:rsidRPr="008D34DD" w:rsidRDefault="00940420" w:rsidP="009A6A6A">
            <w:pPr>
              <w:spacing w:after="0" w:line="240" w:lineRule="auto"/>
              <w:ind w:right="60"/>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 Mezun (Çalışmayan)</w:t>
            </w:r>
          </w:p>
        </w:tc>
        <w:tc>
          <w:tcPr>
            <w:tcW w:w="2276" w:type="dxa"/>
            <w:tcBorders>
              <w:left w:val="nil"/>
              <w:bottom w:val="nil"/>
              <w:right w:val="nil"/>
            </w:tcBorders>
            <w:shd w:val="clear" w:color="auto" w:fill="FFFFFF"/>
            <w:vAlign w:val="center"/>
          </w:tcPr>
          <w:p w14:paraId="48DE336D" w14:textId="77777777" w:rsidR="00D937AE" w:rsidRPr="008D34DD" w:rsidRDefault="00940420" w:rsidP="009A6A6A">
            <w:pPr>
              <w:spacing w:after="0" w:line="240" w:lineRule="auto"/>
              <w:ind w:right="60"/>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vertAlign w:val="superscript"/>
              </w:rPr>
              <w:t>2</w:t>
            </w:r>
            <w:r w:rsidRPr="008D34DD">
              <w:rPr>
                <w:rFonts w:ascii="Times New Roman" w:eastAsia="Times New Roman" w:hAnsi="Times New Roman" w:cs="Times New Roman"/>
                <w:sz w:val="24"/>
                <w:szCs w:val="24"/>
              </w:rPr>
              <w:t>5 Yıldan az</w:t>
            </w:r>
          </w:p>
        </w:tc>
        <w:tc>
          <w:tcPr>
            <w:tcW w:w="1374" w:type="dxa"/>
            <w:tcBorders>
              <w:left w:val="nil"/>
              <w:bottom w:val="nil"/>
              <w:right w:val="nil"/>
            </w:tcBorders>
            <w:shd w:val="clear" w:color="auto" w:fill="FFFFFF"/>
            <w:vAlign w:val="center"/>
          </w:tcPr>
          <w:p w14:paraId="0F67B05F"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4,046</w:t>
            </w:r>
          </w:p>
        </w:tc>
        <w:tc>
          <w:tcPr>
            <w:tcW w:w="1230" w:type="dxa"/>
            <w:tcBorders>
              <w:left w:val="nil"/>
              <w:bottom w:val="nil"/>
              <w:right w:val="nil"/>
            </w:tcBorders>
            <w:shd w:val="clear" w:color="auto" w:fill="FFFFFF"/>
            <w:vAlign w:val="center"/>
          </w:tcPr>
          <w:p w14:paraId="17E5E2D6"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1,611</w:t>
            </w:r>
          </w:p>
        </w:tc>
        <w:tc>
          <w:tcPr>
            <w:tcW w:w="958" w:type="dxa"/>
            <w:tcBorders>
              <w:left w:val="nil"/>
              <w:bottom w:val="nil"/>
              <w:right w:val="nil"/>
            </w:tcBorders>
            <w:shd w:val="clear" w:color="auto" w:fill="FFFFFF"/>
            <w:vAlign w:val="center"/>
          </w:tcPr>
          <w:p w14:paraId="693BF9AA"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,099</w:t>
            </w:r>
          </w:p>
        </w:tc>
        <w:tc>
          <w:tcPr>
            <w:tcW w:w="958" w:type="dxa"/>
            <w:tcBorders>
              <w:left w:val="nil"/>
              <w:bottom w:val="nil"/>
              <w:right w:val="nil"/>
            </w:tcBorders>
            <w:shd w:val="clear" w:color="auto" w:fill="FFFFFF"/>
            <w:vAlign w:val="center"/>
          </w:tcPr>
          <w:p w14:paraId="3CE5EB5D" w14:textId="77777777" w:rsidR="00D937AE" w:rsidRPr="008D34DD" w:rsidRDefault="00D937AE" w:rsidP="009A6A6A">
            <w:pPr>
              <w:spacing w:after="0" w:line="240" w:lineRule="auto"/>
              <w:ind w:right="60"/>
              <w:jc w:val="center"/>
              <w:rPr>
                <w:rFonts w:ascii="Times New Roman" w:eastAsia="Times New Roman" w:hAnsi="Times New Roman" w:cs="Times New Roman"/>
                <w:sz w:val="24"/>
                <w:szCs w:val="24"/>
              </w:rPr>
            </w:pPr>
          </w:p>
        </w:tc>
      </w:tr>
      <w:tr w:rsidR="008D34DD" w:rsidRPr="008D34DD" w14:paraId="086086D8" w14:textId="77777777">
        <w:tc>
          <w:tcPr>
            <w:tcW w:w="2276" w:type="dxa"/>
            <w:vMerge/>
            <w:tcBorders>
              <w:left w:val="nil"/>
              <w:right w:val="nil"/>
            </w:tcBorders>
            <w:shd w:val="clear" w:color="auto" w:fill="FFFFFF"/>
            <w:vAlign w:val="center"/>
          </w:tcPr>
          <w:p w14:paraId="521EEF45" w14:textId="77777777" w:rsidR="00D937AE" w:rsidRPr="008D34DD" w:rsidRDefault="00D937AE" w:rsidP="009A6A6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76" w:type="dxa"/>
            <w:tcBorders>
              <w:top w:val="nil"/>
              <w:left w:val="nil"/>
              <w:bottom w:val="nil"/>
              <w:right w:val="nil"/>
            </w:tcBorders>
            <w:shd w:val="clear" w:color="auto" w:fill="FFFFFF"/>
            <w:vAlign w:val="center"/>
          </w:tcPr>
          <w:p w14:paraId="07CE0CAD" w14:textId="77777777" w:rsidR="00D937AE" w:rsidRPr="008D34DD" w:rsidRDefault="00940420" w:rsidP="009A6A6A">
            <w:pPr>
              <w:spacing w:after="0" w:line="240" w:lineRule="auto"/>
              <w:ind w:right="60"/>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vertAlign w:val="superscript"/>
              </w:rPr>
              <w:t>3</w:t>
            </w:r>
            <w:r w:rsidRPr="008D34DD">
              <w:rPr>
                <w:rFonts w:ascii="Times New Roman" w:eastAsia="Times New Roman" w:hAnsi="Times New Roman" w:cs="Times New Roman"/>
                <w:sz w:val="24"/>
                <w:szCs w:val="24"/>
              </w:rPr>
              <w:t>5 - 10 yıl arası</w:t>
            </w:r>
          </w:p>
        </w:tc>
        <w:tc>
          <w:tcPr>
            <w:tcW w:w="1374" w:type="dxa"/>
            <w:tcBorders>
              <w:top w:val="nil"/>
              <w:left w:val="nil"/>
              <w:bottom w:val="nil"/>
              <w:right w:val="nil"/>
            </w:tcBorders>
            <w:shd w:val="clear" w:color="auto" w:fill="FFFFFF"/>
            <w:vAlign w:val="center"/>
          </w:tcPr>
          <w:p w14:paraId="06C8FDD3"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7,152</w:t>
            </w:r>
            <w:r w:rsidRPr="008D34DD">
              <w:rPr>
                <w:rFonts w:ascii="Times New Roman" w:eastAsia="Times New Roman" w:hAnsi="Times New Roman" w:cs="Times New Roman"/>
                <w:sz w:val="24"/>
                <w:szCs w:val="24"/>
                <w:vertAlign w:val="superscript"/>
              </w:rPr>
              <w:t>*</w:t>
            </w:r>
          </w:p>
        </w:tc>
        <w:tc>
          <w:tcPr>
            <w:tcW w:w="1230" w:type="dxa"/>
            <w:tcBorders>
              <w:top w:val="nil"/>
              <w:left w:val="nil"/>
              <w:bottom w:val="nil"/>
              <w:right w:val="nil"/>
            </w:tcBorders>
            <w:shd w:val="clear" w:color="auto" w:fill="FFFFFF"/>
            <w:vAlign w:val="center"/>
          </w:tcPr>
          <w:p w14:paraId="67BE4B3C"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2,171</w:t>
            </w:r>
          </w:p>
        </w:tc>
        <w:tc>
          <w:tcPr>
            <w:tcW w:w="958" w:type="dxa"/>
            <w:tcBorders>
              <w:top w:val="nil"/>
              <w:left w:val="nil"/>
              <w:bottom w:val="nil"/>
              <w:right w:val="nil"/>
            </w:tcBorders>
            <w:shd w:val="clear" w:color="auto" w:fill="FFFFFF"/>
            <w:vAlign w:val="center"/>
          </w:tcPr>
          <w:p w14:paraId="0A5936DC"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,013*</w:t>
            </w:r>
          </w:p>
        </w:tc>
        <w:tc>
          <w:tcPr>
            <w:tcW w:w="958" w:type="dxa"/>
            <w:tcBorders>
              <w:top w:val="nil"/>
              <w:left w:val="nil"/>
              <w:bottom w:val="nil"/>
              <w:right w:val="nil"/>
            </w:tcBorders>
            <w:shd w:val="clear" w:color="auto" w:fill="FFFFFF"/>
            <w:vAlign w:val="center"/>
          </w:tcPr>
          <w:p w14:paraId="1B9A4547"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w:t>
            </w:r>
            <w:r w:rsidR="00921B9A" w:rsidRPr="008D34DD">
              <w:rPr>
                <w:rFonts w:ascii="Times New Roman" w:eastAsia="Times New Roman" w:hAnsi="Times New Roman" w:cs="Times New Roman"/>
                <w:sz w:val="24"/>
                <w:szCs w:val="24"/>
              </w:rPr>
              <w:t>&gt;</w:t>
            </w:r>
            <w:r w:rsidRPr="008D34DD">
              <w:rPr>
                <w:rFonts w:ascii="Times New Roman" w:eastAsia="Times New Roman" w:hAnsi="Times New Roman" w:cs="Times New Roman"/>
                <w:sz w:val="24"/>
                <w:szCs w:val="24"/>
              </w:rPr>
              <w:t>3</w:t>
            </w:r>
          </w:p>
        </w:tc>
      </w:tr>
      <w:tr w:rsidR="008D34DD" w:rsidRPr="008D34DD" w14:paraId="246EC644" w14:textId="77777777">
        <w:tc>
          <w:tcPr>
            <w:tcW w:w="2276" w:type="dxa"/>
            <w:vMerge/>
            <w:tcBorders>
              <w:left w:val="nil"/>
              <w:right w:val="nil"/>
            </w:tcBorders>
            <w:shd w:val="clear" w:color="auto" w:fill="FFFFFF"/>
            <w:vAlign w:val="center"/>
          </w:tcPr>
          <w:p w14:paraId="7A21BBF8" w14:textId="77777777" w:rsidR="00D937AE" w:rsidRPr="008D34DD" w:rsidRDefault="00D937AE" w:rsidP="009A6A6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76" w:type="dxa"/>
            <w:tcBorders>
              <w:top w:val="nil"/>
              <w:left w:val="nil"/>
              <w:right w:val="nil"/>
            </w:tcBorders>
            <w:shd w:val="clear" w:color="auto" w:fill="FFFFFF"/>
            <w:vAlign w:val="center"/>
          </w:tcPr>
          <w:p w14:paraId="7B351F70" w14:textId="77777777" w:rsidR="00D937AE" w:rsidRPr="008D34DD" w:rsidRDefault="00940420" w:rsidP="009A6A6A">
            <w:pPr>
              <w:spacing w:after="0" w:line="240" w:lineRule="auto"/>
              <w:ind w:right="60"/>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vertAlign w:val="superscript"/>
              </w:rPr>
              <w:t>4</w:t>
            </w:r>
            <w:r w:rsidRPr="008D34DD">
              <w:rPr>
                <w:rFonts w:ascii="Times New Roman" w:eastAsia="Times New Roman" w:hAnsi="Times New Roman" w:cs="Times New Roman"/>
                <w:sz w:val="24"/>
                <w:szCs w:val="24"/>
              </w:rPr>
              <w:t>10 yıl ve üzeri</w:t>
            </w:r>
          </w:p>
        </w:tc>
        <w:tc>
          <w:tcPr>
            <w:tcW w:w="1374" w:type="dxa"/>
            <w:tcBorders>
              <w:top w:val="nil"/>
              <w:left w:val="nil"/>
              <w:right w:val="nil"/>
            </w:tcBorders>
            <w:shd w:val="clear" w:color="auto" w:fill="FFFFFF"/>
            <w:vAlign w:val="center"/>
          </w:tcPr>
          <w:p w14:paraId="4003FFC0"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5,647</w:t>
            </w:r>
          </w:p>
        </w:tc>
        <w:tc>
          <w:tcPr>
            <w:tcW w:w="1230" w:type="dxa"/>
            <w:tcBorders>
              <w:top w:val="nil"/>
              <w:left w:val="nil"/>
              <w:right w:val="nil"/>
            </w:tcBorders>
            <w:shd w:val="clear" w:color="auto" w:fill="FFFFFF"/>
            <w:vAlign w:val="center"/>
          </w:tcPr>
          <w:p w14:paraId="74775086"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2,063</w:t>
            </w:r>
          </w:p>
        </w:tc>
        <w:tc>
          <w:tcPr>
            <w:tcW w:w="958" w:type="dxa"/>
            <w:tcBorders>
              <w:top w:val="nil"/>
              <w:left w:val="nil"/>
              <w:right w:val="nil"/>
            </w:tcBorders>
            <w:shd w:val="clear" w:color="auto" w:fill="FFFFFF"/>
            <w:vAlign w:val="center"/>
          </w:tcPr>
          <w:p w14:paraId="2059147A"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,059</w:t>
            </w:r>
          </w:p>
        </w:tc>
        <w:tc>
          <w:tcPr>
            <w:tcW w:w="958" w:type="dxa"/>
            <w:tcBorders>
              <w:top w:val="nil"/>
              <w:left w:val="nil"/>
              <w:right w:val="nil"/>
            </w:tcBorders>
            <w:shd w:val="clear" w:color="auto" w:fill="FFFFFF"/>
            <w:vAlign w:val="center"/>
          </w:tcPr>
          <w:p w14:paraId="14734019" w14:textId="77777777" w:rsidR="00D937AE" w:rsidRPr="008D34DD" w:rsidRDefault="00D937AE" w:rsidP="009A6A6A">
            <w:pPr>
              <w:spacing w:after="0" w:line="240" w:lineRule="auto"/>
              <w:ind w:right="60"/>
              <w:jc w:val="center"/>
              <w:rPr>
                <w:rFonts w:ascii="Times New Roman" w:eastAsia="Times New Roman" w:hAnsi="Times New Roman" w:cs="Times New Roman"/>
                <w:sz w:val="24"/>
                <w:szCs w:val="24"/>
              </w:rPr>
            </w:pPr>
          </w:p>
        </w:tc>
      </w:tr>
      <w:tr w:rsidR="008D34DD" w:rsidRPr="008D34DD" w14:paraId="4F05EB31" w14:textId="77777777">
        <w:tc>
          <w:tcPr>
            <w:tcW w:w="2276" w:type="dxa"/>
            <w:vMerge w:val="restart"/>
            <w:tcBorders>
              <w:top w:val="nil"/>
              <w:left w:val="nil"/>
              <w:right w:val="nil"/>
            </w:tcBorders>
            <w:shd w:val="clear" w:color="auto" w:fill="FFFFFF"/>
            <w:vAlign w:val="center"/>
          </w:tcPr>
          <w:p w14:paraId="48B8E79C" w14:textId="77777777" w:rsidR="00D937AE" w:rsidRPr="008D34DD" w:rsidRDefault="00940420" w:rsidP="009A6A6A">
            <w:pPr>
              <w:spacing w:after="0" w:line="240" w:lineRule="auto"/>
              <w:ind w:right="60"/>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(2) 5 Yıldan az</w:t>
            </w:r>
          </w:p>
        </w:tc>
        <w:tc>
          <w:tcPr>
            <w:tcW w:w="2276" w:type="dxa"/>
            <w:tcBorders>
              <w:top w:val="nil"/>
              <w:left w:val="nil"/>
              <w:bottom w:val="nil"/>
              <w:right w:val="nil"/>
            </w:tcBorders>
            <w:shd w:val="clear" w:color="auto" w:fill="FFFFFF"/>
            <w:vAlign w:val="center"/>
          </w:tcPr>
          <w:p w14:paraId="789A1B64" w14:textId="77777777" w:rsidR="00D937AE" w:rsidRPr="008D34DD" w:rsidRDefault="00940420" w:rsidP="009A6A6A">
            <w:pPr>
              <w:spacing w:after="0" w:line="240" w:lineRule="auto"/>
              <w:ind w:right="60"/>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vertAlign w:val="superscript"/>
              </w:rPr>
              <w:t>1</w:t>
            </w:r>
            <w:r w:rsidRPr="008D34DD">
              <w:rPr>
                <w:rFonts w:ascii="Times New Roman" w:eastAsia="Times New Roman" w:hAnsi="Times New Roman" w:cs="Times New Roman"/>
                <w:sz w:val="24"/>
                <w:szCs w:val="24"/>
              </w:rPr>
              <w:t>Mezun (Çalışmayan)</w:t>
            </w:r>
          </w:p>
        </w:tc>
        <w:tc>
          <w:tcPr>
            <w:tcW w:w="1374" w:type="dxa"/>
            <w:tcBorders>
              <w:top w:val="nil"/>
              <w:left w:val="nil"/>
              <w:bottom w:val="nil"/>
              <w:right w:val="nil"/>
            </w:tcBorders>
            <w:shd w:val="clear" w:color="auto" w:fill="FFFFFF"/>
            <w:vAlign w:val="center"/>
          </w:tcPr>
          <w:p w14:paraId="4B19D5B8"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-4,046</w:t>
            </w:r>
          </w:p>
        </w:tc>
        <w:tc>
          <w:tcPr>
            <w:tcW w:w="1230" w:type="dxa"/>
            <w:tcBorders>
              <w:top w:val="nil"/>
              <w:left w:val="nil"/>
              <w:bottom w:val="nil"/>
              <w:right w:val="nil"/>
            </w:tcBorders>
            <w:shd w:val="clear" w:color="auto" w:fill="FFFFFF"/>
            <w:vAlign w:val="center"/>
          </w:tcPr>
          <w:p w14:paraId="3928E091"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1,611</w:t>
            </w:r>
          </w:p>
        </w:tc>
        <w:tc>
          <w:tcPr>
            <w:tcW w:w="958" w:type="dxa"/>
            <w:tcBorders>
              <w:top w:val="nil"/>
              <w:left w:val="nil"/>
              <w:bottom w:val="nil"/>
              <w:right w:val="nil"/>
            </w:tcBorders>
            <w:shd w:val="clear" w:color="auto" w:fill="FFFFFF"/>
            <w:vAlign w:val="center"/>
          </w:tcPr>
          <w:p w14:paraId="703BE3A7"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,099</w:t>
            </w:r>
          </w:p>
        </w:tc>
        <w:tc>
          <w:tcPr>
            <w:tcW w:w="958" w:type="dxa"/>
            <w:tcBorders>
              <w:top w:val="nil"/>
              <w:left w:val="nil"/>
              <w:bottom w:val="nil"/>
              <w:right w:val="nil"/>
            </w:tcBorders>
            <w:shd w:val="clear" w:color="auto" w:fill="FFFFFF"/>
            <w:vAlign w:val="center"/>
          </w:tcPr>
          <w:p w14:paraId="44997AB9" w14:textId="77777777" w:rsidR="00D937AE" w:rsidRPr="008D34DD" w:rsidRDefault="00D937AE" w:rsidP="009A6A6A">
            <w:pPr>
              <w:spacing w:after="0" w:line="240" w:lineRule="auto"/>
              <w:ind w:right="60"/>
              <w:jc w:val="center"/>
              <w:rPr>
                <w:rFonts w:ascii="Times New Roman" w:eastAsia="Times New Roman" w:hAnsi="Times New Roman" w:cs="Times New Roman"/>
                <w:sz w:val="24"/>
                <w:szCs w:val="24"/>
              </w:rPr>
            </w:pPr>
          </w:p>
        </w:tc>
      </w:tr>
      <w:tr w:rsidR="008D34DD" w:rsidRPr="008D34DD" w14:paraId="24200F16" w14:textId="77777777">
        <w:tc>
          <w:tcPr>
            <w:tcW w:w="2276" w:type="dxa"/>
            <w:vMerge/>
            <w:tcBorders>
              <w:top w:val="nil"/>
              <w:left w:val="nil"/>
              <w:right w:val="nil"/>
            </w:tcBorders>
            <w:shd w:val="clear" w:color="auto" w:fill="FFFFFF"/>
            <w:vAlign w:val="center"/>
          </w:tcPr>
          <w:p w14:paraId="311C846D" w14:textId="77777777" w:rsidR="00D937AE" w:rsidRPr="008D34DD" w:rsidRDefault="00D937AE" w:rsidP="009A6A6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76" w:type="dxa"/>
            <w:tcBorders>
              <w:top w:val="nil"/>
              <w:left w:val="nil"/>
              <w:bottom w:val="nil"/>
              <w:right w:val="nil"/>
            </w:tcBorders>
            <w:shd w:val="clear" w:color="auto" w:fill="FFFFFF"/>
            <w:vAlign w:val="center"/>
          </w:tcPr>
          <w:p w14:paraId="2E112A55" w14:textId="77777777" w:rsidR="00D937AE" w:rsidRPr="008D34DD" w:rsidRDefault="00940420" w:rsidP="009A6A6A">
            <w:pPr>
              <w:spacing w:after="0" w:line="240" w:lineRule="auto"/>
              <w:ind w:right="60"/>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vertAlign w:val="superscript"/>
              </w:rPr>
              <w:t>3</w:t>
            </w:r>
            <w:r w:rsidRPr="008D34DD">
              <w:rPr>
                <w:rFonts w:ascii="Times New Roman" w:eastAsia="Times New Roman" w:hAnsi="Times New Roman" w:cs="Times New Roman"/>
                <w:sz w:val="24"/>
                <w:szCs w:val="24"/>
              </w:rPr>
              <w:t>5 - 10 yıl arası</w:t>
            </w:r>
          </w:p>
        </w:tc>
        <w:tc>
          <w:tcPr>
            <w:tcW w:w="1374" w:type="dxa"/>
            <w:tcBorders>
              <w:top w:val="nil"/>
              <w:left w:val="nil"/>
              <w:bottom w:val="nil"/>
              <w:right w:val="nil"/>
            </w:tcBorders>
            <w:shd w:val="clear" w:color="auto" w:fill="FFFFFF"/>
            <w:vAlign w:val="center"/>
          </w:tcPr>
          <w:p w14:paraId="6391C576"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3,106</w:t>
            </w:r>
          </w:p>
        </w:tc>
        <w:tc>
          <w:tcPr>
            <w:tcW w:w="1230" w:type="dxa"/>
            <w:tcBorders>
              <w:top w:val="nil"/>
              <w:left w:val="nil"/>
              <w:bottom w:val="nil"/>
              <w:right w:val="nil"/>
            </w:tcBorders>
            <w:shd w:val="clear" w:color="auto" w:fill="FFFFFF"/>
            <w:vAlign w:val="center"/>
          </w:tcPr>
          <w:p w14:paraId="6A511DC0"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1,982</w:t>
            </w:r>
          </w:p>
        </w:tc>
        <w:tc>
          <w:tcPr>
            <w:tcW w:w="958" w:type="dxa"/>
            <w:tcBorders>
              <w:top w:val="nil"/>
              <w:left w:val="nil"/>
              <w:bottom w:val="nil"/>
              <w:right w:val="nil"/>
            </w:tcBorders>
            <w:shd w:val="clear" w:color="auto" w:fill="FFFFFF"/>
            <w:vAlign w:val="center"/>
          </w:tcPr>
          <w:p w14:paraId="44EF3F71"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,484</w:t>
            </w:r>
          </w:p>
        </w:tc>
        <w:tc>
          <w:tcPr>
            <w:tcW w:w="958" w:type="dxa"/>
            <w:tcBorders>
              <w:top w:val="nil"/>
              <w:left w:val="nil"/>
              <w:bottom w:val="nil"/>
              <w:right w:val="nil"/>
            </w:tcBorders>
            <w:shd w:val="clear" w:color="auto" w:fill="FFFFFF"/>
            <w:vAlign w:val="center"/>
          </w:tcPr>
          <w:p w14:paraId="2961B316" w14:textId="77777777" w:rsidR="00D937AE" w:rsidRPr="008D34DD" w:rsidRDefault="00D937AE" w:rsidP="009A6A6A">
            <w:pPr>
              <w:spacing w:after="0" w:line="240" w:lineRule="auto"/>
              <w:ind w:right="60"/>
              <w:jc w:val="center"/>
              <w:rPr>
                <w:rFonts w:ascii="Times New Roman" w:eastAsia="Times New Roman" w:hAnsi="Times New Roman" w:cs="Times New Roman"/>
                <w:sz w:val="24"/>
                <w:szCs w:val="24"/>
              </w:rPr>
            </w:pPr>
          </w:p>
        </w:tc>
      </w:tr>
      <w:tr w:rsidR="008D34DD" w:rsidRPr="008D34DD" w14:paraId="60A593DE" w14:textId="77777777">
        <w:tc>
          <w:tcPr>
            <w:tcW w:w="2276" w:type="dxa"/>
            <w:vMerge/>
            <w:tcBorders>
              <w:top w:val="nil"/>
              <w:left w:val="nil"/>
              <w:right w:val="nil"/>
            </w:tcBorders>
            <w:shd w:val="clear" w:color="auto" w:fill="FFFFFF"/>
            <w:vAlign w:val="center"/>
          </w:tcPr>
          <w:p w14:paraId="7CEF8C64" w14:textId="77777777" w:rsidR="00D937AE" w:rsidRPr="008D34DD" w:rsidRDefault="00D937AE" w:rsidP="009A6A6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76" w:type="dxa"/>
            <w:tcBorders>
              <w:top w:val="nil"/>
              <w:left w:val="nil"/>
              <w:right w:val="nil"/>
            </w:tcBorders>
            <w:shd w:val="clear" w:color="auto" w:fill="FFFFFF"/>
            <w:vAlign w:val="center"/>
          </w:tcPr>
          <w:p w14:paraId="0CE9CA86" w14:textId="77777777" w:rsidR="00D937AE" w:rsidRPr="008D34DD" w:rsidRDefault="00940420" w:rsidP="009A6A6A">
            <w:pPr>
              <w:spacing w:after="0" w:line="240" w:lineRule="auto"/>
              <w:ind w:right="60"/>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vertAlign w:val="superscript"/>
              </w:rPr>
              <w:t>4</w:t>
            </w:r>
            <w:r w:rsidRPr="008D34DD">
              <w:rPr>
                <w:rFonts w:ascii="Times New Roman" w:eastAsia="Times New Roman" w:hAnsi="Times New Roman" w:cs="Times New Roman"/>
                <w:sz w:val="24"/>
                <w:szCs w:val="24"/>
              </w:rPr>
              <w:t>10 yıl ve üzeri</w:t>
            </w:r>
          </w:p>
        </w:tc>
        <w:tc>
          <w:tcPr>
            <w:tcW w:w="1374" w:type="dxa"/>
            <w:tcBorders>
              <w:top w:val="nil"/>
              <w:left w:val="nil"/>
              <w:right w:val="nil"/>
            </w:tcBorders>
            <w:shd w:val="clear" w:color="auto" w:fill="FFFFFF"/>
            <w:vAlign w:val="center"/>
          </w:tcPr>
          <w:p w14:paraId="000B2344"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1,601</w:t>
            </w:r>
          </w:p>
        </w:tc>
        <w:tc>
          <w:tcPr>
            <w:tcW w:w="1230" w:type="dxa"/>
            <w:tcBorders>
              <w:top w:val="nil"/>
              <w:left w:val="nil"/>
              <w:right w:val="nil"/>
            </w:tcBorders>
            <w:shd w:val="clear" w:color="auto" w:fill="FFFFFF"/>
            <w:vAlign w:val="center"/>
          </w:tcPr>
          <w:p w14:paraId="46549E1A"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1,862</w:t>
            </w:r>
          </w:p>
        </w:tc>
        <w:tc>
          <w:tcPr>
            <w:tcW w:w="958" w:type="dxa"/>
            <w:tcBorders>
              <w:top w:val="nil"/>
              <w:left w:val="nil"/>
              <w:right w:val="nil"/>
            </w:tcBorders>
            <w:shd w:val="clear" w:color="auto" w:fill="FFFFFF"/>
            <w:vAlign w:val="center"/>
          </w:tcPr>
          <w:p w14:paraId="37422057"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,864</w:t>
            </w:r>
          </w:p>
        </w:tc>
        <w:tc>
          <w:tcPr>
            <w:tcW w:w="958" w:type="dxa"/>
            <w:tcBorders>
              <w:top w:val="nil"/>
              <w:left w:val="nil"/>
              <w:right w:val="nil"/>
            </w:tcBorders>
            <w:shd w:val="clear" w:color="auto" w:fill="FFFFFF"/>
            <w:vAlign w:val="center"/>
          </w:tcPr>
          <w:p w14:paraId="7EDF895C" w14:textId="77777777" w:rsidR="00D937AE" w:rsidRPr="008D34DD" w:rsidRDefault="00D937AE" w:rsidP="009A6A6A">
            <w:pPr>
              <w:spacing w:after="0" w:line="240" w:lineRule="auto"/>
              <w:ind w:right="60"/>
              <w:jc w:val="center"/>
              <w:rPr>
                <w:rFonts w:ascii="Times New Roman" w:eastAsia="Times New Roman" w:hAnsi="Times New Roman" w:cs="Times New Roman"/>
                <w:sz w:val="24"/>
                <w:szCs w:val="24"/>
              </w:rPr>
            </w:pPr>
          </w:p>
        </w:tc>
      </w:tr>
      <w:tr w:rsidR="008D34DD" w:rsidRPr="008D34DD" w14:paraId="2C731D16" w14:textId="77777777">
        <w:tc>
          <w:tcPr>
            <w:tcW w:w="2276" w:type="dxa"/>
            <w:vMerge w:val="restart"/>
            <w:tcBorders>
              <w:top w:val="nil"/>
              <w:left w:val="nil"/>
              <w:right w:val="nil"/>
            </w:tcBorders>
            <w:shd w:val="clear" w:color="auto" w:fill="FFFFFF"/>
            <w:vAlign w:val="center"/>
          </w:tcPr>
          <w:p w14:paraId="4B2698D2" w14:textId="77777777" w:rsidR="00D937AE" w:rsidRPr="008D34DD" w:rsidRDefault="00940420" w:rsidP="009A6A6A">
            <w:pPr>
              <w:spacing w:after="0" w:line="240" w:lineRule="auto"/>
              <w:ind w:right="60"/>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(3) 5 - 10 yıl arası</w:t>
            </w:r>
          </w:p>
        </w:tc>
        <w:tc>
          <w:tcPr>
            <w:tcW w:w="2276" w:type="dxa"/>
            <w:tcBorders>
              <w:top w:val="nil"/>
              <w:left w:val="nil"/>
              <w:bottom w:val="nil"/>
              <w:right w:val="nil"/>
            </w:tcBorders>
            <w:shd w:val="clear" w:color="auto" w:fill="FFFFFF"/>
            <w:vAlign w:val="center"/>
          </w:tcPr>
          <w:p w14:paraId="22C17CB8" w14:textId="77777777" w:rsidR="00D937AE" w:rsidRPr="008D34DD" w:rsidRDefault="00940420" w:rsidP="009A6A6A">
            <w:pPr>
              <w:spacing w:after="0" w:line="240" w:lineRule="auto"/>
              <w:ind w:right="60"/>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vertAlign w:val="superscript"/>
              </w:rPr>
              <w:t>1</w:t>
            </w:r>
            <w:r w:rsidRPr="008D34DD">
              <w:rPr>
                <w:rFonts w:ascii="Times New Roman" w:eastAsia="Times New Roman" w:hAnsi="Times New Roman" w:cs="Times New Roman"/>
                <w:sz w:val="24"/>
                <w:szCs w:val="24"/>
              </w:rPr>
              <w:t>Mezun (Çalışmayan)</w:t>
            </w:r>
          </w:p>
        </w:tc>
        <w:tc>
          <w:tcPr>
            <w:tcW w:w="1374" w:type="dxa"/>
            <w:tcBorders>
              <w:top w:val="nil"/>
              <w:left w:val="nil"/>
              <w:bottom w:val="nil"/>
              <w:right w:val="nil"/>
            </w:tcBorders>
            <w:shd w:val="clear" w:color="auto" w:fill="FFFFFF"/>
            <w:vAlign w:val="center"/>
          </w:tcPr>
          <w:p w14:paraId="73DA5CCE"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-7,152</w:t>
            </w:r>
            <w:r w:rsidRPr="008D34DD">
              <w:rPr>
                <w:rFonts w:ascii="Times New Roman" w:eastAsia="Times New Roman" w:hAnsi="Times New Roman" w:cs="Times New Roman"/>
                <w:sz w:val="24"/>
                <w:szCs w:val="24"/>
                <w:vertAlign w:val="superscript"/>
              </w:rPr>
              <w:t>*</w:t>
            </w:r>
          </w:p>
        </w:tc>
        <w:tc>
          <w:tcPr>
            <w:tcW w:w="1230" w:type="dxa"/>
            <w:tcBorders>
              <w:top w:val="nil"/>
              <w:left w:val="nil"/>
              <w:bottom w:val="nil"/>
              <w:right w:val="nil"/>
            </w:tcBorders>
            <w:shd w:val="clear" w:color="auto" w:fill="FFFFFF"/>
            <w:vAlign w:val="center"/>
          </w:tcPr>
          <w:p w14:paraId="1B27535C"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2,172</w:t>
            </w:r>
          </w:p>
        </w:tc>
        <w:tc>
          <w:tcPr>
            <w:tcW w:w="958" w:type="dxa"/>
            <w:tcBorders>
              <w:top w:val="nil"/>
              <w:left w:val="nil"/>
              <w:bottom w:val="nil"/>
              <w:right w:val="nil"/>
            </w:tcBorders>
            <w:shd w:val="clear" w:color="auto" w:fill="FFFFFF"/>
            <w:vAlign w:val="center"/>
          </w:tcPr>
          <w:p w14:paraId="4EB5A219"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,013*</w:t>
            </w:r>
          </w:p>
        </w:tc>
        <w:tc>
          <w:tcPr>
            <w:tcW w:w="958" w:type="dxa"/>
            <w:tcBorders>
              <w:top w:val="nil"/>
              <w:left w:val="nil"/>
              <w:bottom w:val="nil"/>
              <w:right w:val="nil"/>
            </w:tcBorders>
            <w:shd w:val="clear" w:color="auto" w:fill="FFFFFF"/>
            <w:vAlign w:val="center"/>
          </w:tcPr>
          <w:p w14:paraId="29188355" w14:textId="77777777" w:rsidR="00D937AE" w:rsidRPr="008D34DD" w:rsidRDefault="00D937AE" w:rsidP="009A6A6A">
            <w:pPr>
              <w:spacing w:after="0" w:line="240" w:lineRule="auto"/>
              <w:ind w:right="60"/>
              <w:jc w:val="center"/>
              <w:rPr>
                <w:rFonts w:ascii="Times New Roman" w:eastAsia="Times New Roman" w:hAnsi="Times New Roman" w:cs="Times New Roman"/>
                <w:sz w:val="24"/>
                <w:szCs w:val="24"/>
              </w:rPr>
            </w:pPr>
          </w:p>
        </w:tc>
      </w:tr>
      <w:tr w:rsidR="008D34DD" w:rsidRPr="008D34DD" w14:paraId="46E6C092" w14:textId="77777777">
        <w:tc>
          <w:tcPr>
            <w:tcW w:w="2276" w:type="dxa"/>
            <w:vMerge/>
            <w:tcBorders>
              <w:top w:val="nil"/>
              <w:left w:val="nil"/>
              <w:right w:val="nil"/>
            </w:tcBorders>
            <w:shd w:val="clear" w:color="auto" w:fill="FFFFFF"/>
            <w:vAlign w:val="center"/>
          </w:tcPr>
          <w:p w14:paraId="572F9A3A" w14:textId="77777777" w:rsidR="00D937AE" w:rsidRPr="008D34DD" w:rsidRDefault="00D937AE" w:rsidP="009A6A6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76" w:type="dxa"/>
            <w:tcBorders>
              <w:top w:val="nil"/>
              <w:left w:val="nil"/>
              <w:bottom w:val="nil"/>
              <w:right w:val="nil"/>
            </w:tcBorders>
            <w:shd w:val="clear" w:color="auto" w:fill="FFFFFF"/>
            <w:vAlign w:val="center"/>
          </w:tcPr>
          <w:p w14:paraId="583C769D" w14:textId="77777777" w:rsidR="00D937AE" w:rsidRPr="008D34DD" w:rsidRDefault="00940420" w:rsidP="009A6A6A">
            <w:pPr>
              <w:spacing w:after="0" w:line="240" w:lineRule="auto"/>
              <w:ind w:right="60"/>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vertAlign w:val="superscript"/>
              </w:rPr>
              <w:t>2</w:t>
            </w:r>
            <w:r w:rsidRPr="008D34DD">
              <w:rPr>
                <w:rFonts w:ascii="Times New Roman" w:eastAsia="Times New Roman" w:hAnsi="Times New Roman" w:cs="Times New Roman"/>
                <w:sz w:val="24"/>
                <w:szCs w:val="24"/>
              </w:rPr>
              <w:t>5 Yıldan az</w:t>
            </w:r>
          </w:p>
        </w:tc>
        <w:tc>
          <w:tcPr>
            <w:tcW w:w="1374" w:type="dxa"/>
            <w:tcBorders>
              <w:top w:val="nil"/>
              <w:left w:val="nil"/>
              <w:bottom w:val="nil"/>
              <w:right w:val="nil"/>
            </w:tcBorders>
            <w:shd w:val="clear" w:color="auto" w:fill="FFFFFF"/>
            <w:vAlign w:val="center"/>
          </w:tcPr>
          <w:p w14:paraId="229F532F"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-3,106</w:t>
            </w:r>
          </w:p>
        </w:tc>
        <w:tc>
          <w:tcPr>
            <w:tcW w:w="1230" w:type="dxa"/>
            <w:tcBorders>
              <w:top w:val="nil"/>
              <w:left w:val="nil"/>
              <w:bottom w:val="nil"/>
              <w:right w:val="nil"/>
            </w:tcBorders>
            <w:shd w:val="clear" w:color="auto" w:fill="FFFFFF"/>
            <w:vAlign w:val="center"/>
          </w:tcPr>
          <w:p w14:paraId="5546E600"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1,982</w:t>
            </w:r>
          </w:p>
        </w:tc>
        <w:tc>
          <w:tcPr>
            <w:tcW w:w="958" w:type="dxa"/>
            <w:tcBorders>
              <w:top w:val="nil"/>
              <w:left w:val="nil"/>
              <w:bottom w:val="nil"/>
              <w:right w:val="nil"/>
            </w:tcBorders>
            <w:shd w:val="clear" w:color="auto" w:fill="FFFFFF"/>
            <w:vAlign w:val="center"/>
          </w:tcPr>
          <w:p w14:paraId="1BF2631F"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,484</w:t>
            </w:r>
          </w:p>
        </w:tc>
        <w:tc>
          <w:tcPr>
            <w:tcW w:w="958" w:type="dxa"/>
            <w:tcBorders>
              <w:top w:val="nil"/>
              <w:left w:val="nil"/>
              <w:bottom w:val="nil"/>
              <w:right w:val="nil"/>
            </w:tcBorders>
            <w:shd w:val="clear" w:color="auto" w:fill="FFFFFF"/>
            <w:vAlign w:val="center"/>
          </w:tcPr>
          <w:p w14:paraId="3CD15CED"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3&lt;1</w:t>
            </w:r>
          </w:p>
        </w:tc>
      </w:tr>
      <w:tr w:rsidR="008D34DD" w:rsidRPr="008D34DD" w14:paraId="24885EB5" w14:textId="77777777">
        <w:tc>
          <w:tcPr>
            <w:tcW w:w="2276" w:type="dxa"/>
            <w:vMerge/>
            <w:tcBorders>
              <w:top w:val="nil"/>
              <w:left w:val="nil"/>
              <w:right w:val="nil"/>
            </w:tcBorders>
            <w:shd w:val="clear" w:color="auto" w:fill="FFFFFF"/>
            <w:vAlign w:val="center"/>
          </w:tcPr>
          <w:p w14:paraId="1D767E07" w14:textId="77777777" w:rsidR="00D937AE" w:rsidRPr="008D34DD" w:rsidRDefault="00D937AE" w:rsidP="009A6A6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76" w:type="dxa"/>
            <w:tcBorders>
              <w:top w:val="nil"/>
              <w:left w:val="nil"/>
              <w:right w:val="nil"/>
            </w:tcBorders>
            <w:shd w:val="clear" w:color="auto" w:fill="FFFFFF"/>
            <w:vAlign w:val="center"/>
          </w:tcPr>
          <w:p w14:paraId="65CD95FA" w14:textId="77777777" w:rsidR="00D937AE" w:rsidRPr="008D34DD" w:rsidRDefault="00940420" w:rsidP="009A6A6A">
            <w:pPr>
              <w:spacing w:after="0" w:line="240" w:lineRule="auto"/>
              <w:ind w:right="60"/>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vertAlign w:val="superscript"/>
              </w:rPr>
              <w:t>4</w:t>
            </w:r>
            <w:r w:rsidRPr="008D34DD">
              <w:rPr>
                <w:rFonts w:ascii="Times New Roman" w:eastAsia="Times New Roman" w:hAnsi="Times New Roman" w:cs="Times New Roman"/>
                <w:sz w:val="24"/>
                <w:szCs w:val="24"/>
              </w:rPr>
              <w:t>10 yıl ve üzeri</w:t>
            </w:r>
          </w:p>
        </w:tc>
        <w:tc>
          <w:tcPr>
            <w:tcW w:w="1374" w:type="dxa"/>
            <w:tcBorders>
              <w:top w:val="nil"/>
              <w:left w:val="nil"/>
              <w:right w:val="nil"/>
            </w:tcBorders>
            <w:shd w:val="clear" w:color="auto" w:fill="FFFFFF"/>
            <w:vAlign w:val="center"/>
          </w:tcPr>
          <w:p w14:paraId="1AFF83F2"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-1,505</w:t>
            </w:r>
          </w:p>
        </w:tc>
        <w:tc>
          <w:tcPr>
            <w:tcW w:w="1230" w:type="dxa"/>
            <w:tcBorders>
              <w:top w:val="nil"/>
              <w:left w:val="nil"/>
              <w:right w:val="nil"/>
            </w:tcBorders>
            <w:shd w:val="clear" w:color="auto" w:fill="FFFFFF"/>
            <w:vAlign w:val="center"/>
          </w:tcPr>
          <w:p w14:paraId="57759282"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2,364</w:t>
            </w:r>
          </w:p>
        </w:tc>
        <w:tc>
          <w:tcPr>
            <w:tcW w:w="958" w:type="dxa"/>
            <w:tcBorders>
              <w:top w:val="nil"/>
              <w:left w:val="nil"/>
              <w:right w:val="nil"/>
            </w:tcBorders>
            <w:shd w:val="clear" w:color="auto" w:fill="FFFFFF"/>
            <w:vAlign w:val="center"/>
          </w:tcPr>
          <w:p w14:paraId="54827CE3"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,939</w:t>
            </w:r>
          </w:p>
        </w:tc>
        <w:tc>
          <w:tcPr>
            <w:tcW w:w="958" w:type="dxa"/>
            <w:tcBorders>
              <w:top w:val="nil"/>
              <w:left w:val="nil"/>
              <w:right w:val="nil"/>
            </w:tcBorders>
            <w:shd w:val="clear" w:color="auto" w:fill="FFFFFF"/>
            <w:vAlign w:val="center"/>
          </w:tcPr>
          <w:p w14:paraId="2CFDED61" w14:textId="77777777" w:rsidR="00D937AE" w:rsidRPr="008D34DD" w:rsidRDefault="00D937AE" w:rsidP="009A6A6A">
            <w:pPr>
              <w:spacing w:after="0" w:line="240" w:lineRule="auto"/>
              <w:ind w:right="60"/>
              <w:jc w:val="center"/>
              <w:rPr>
                <w:rFonts w:ascii="Times New Roman" w:eastAsia="Times New Roman" w:hAnsi="Times New Roman" w:cs="Times New Roman"/>
                <w:sz w:val="24"/>
                <w:szCs w:val="24"/>
              </w:rPr>
            </w:pPr>
          </w:p>
        </w:tc>
      </w:tr>
      <w:tr w:rsidR="008D34DD" w:rsidRPr="008D34DD" w14:paraId="456BBD44" w14:textId="77777777">
        <w:tc>
          <w:tcPr>
            <w:tcW w:w="2276" w:type="dxa"/>
            <w:vMerge w:val="restart"/>
            <w:tcBorders>
              <w:top w:val="nil"/>
              <w:left w:val="nil"/>
              <w:right w:val="nil"/>
            </w:tcBorders>
            <w:shd w:val="clear" w:color="auto" w:fill="FFFFFF"/>
            <w:vAlign w:val="center"/>
          </w:tcPr>
          <w:p w14:paraId="1EA60FA3" w14:textId="77777777" w:rsidR="00D937AE" w:rsidRPr="008D34DD" w:rsidRDefault="00940420" w:rsidP="009A6A6A">
            <w:pPr>
              <w:spacing w:after="0" w:line="240" w:lineRule="auto"/>
              <w:ind w:right="60"/>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(4) 10 yıl ve üzeri</w:t>
            </w:r>
          </w:p>
        </w:tc>
        <w:tc>
          <w:tcPr>
            <w:tcW w:w="2276" w:type="dxa"/>
            <w:tcBorders>
              <w:top w:val="nil"/>
              <w:left w:val="nil"/>
              <w:bottom w:val="nil"/>
              <w:right w:val="nil"/>
            </w:tcBorders>
            <w:shd w:val="clear" w:color="auto" w:fill="FFFFFF"/>
            <w:vAlign w:val="center"/>
          </w:tcPr>
          <w:p w14:paraId="63B2976F" w14:textId="77777777" w:rsidR="00D937AE" w:rsidRPr="008D34DD" w:rsidRDefault="00940420" w:rsidP="009A6A6A">
            <w:pPr>
              <w:spacing w:after="0" w:line="240" w:lineRule="auto"/>
              <w:ind w:right="60"/>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vertAlign w:val="superscript"/>
              </w:rPr>
              <w:t>1</w:t>
            </w:r>
            <w:r w:rsidRPr="008D34DD">
              <w:rPr>
                <w:rFonts w:ascii="Times New Roman" w:eastAsia="Times New Roman" w:hAnsi="Times New Roman" w:cs="Times New Roman"/>
                <w:sz w:val="24"/>
                <w:szCs w:val="24"/>
              </w:rPr>
              <w:t>Mezun (Çalışmayan)</w:t>
            </w:r>
          </w:p>
        </w:tc>
        <w:tc>
          <w:tcPr>
            <w:tcW w:w="1374" w:type="dxa"/>
            <w:tcBorders>
              <w:top w:val="nil"/>
              <w:left w:val="nil"/>
              <w:bottom w:val="nil"/>
              <w:right w:val="nil"/>
            </w:tcBorders>
            <w:shd w:val="clear" w:color="auto" w:fill="FFFFFF"/>
            <w:vAlign w:val="center"/>
          </w:tcPr>
          <w:p w14:paraId="55687881"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-5,647</w:t>
            </w:r>
          </w:p>
        </w:tc>
        <w:tc>
          <w:tcPr>
            <w:tcW w:w="1230" w:type="dxa"/>
            <w:tcBorders>
              <w:top w:val="nil"/>
              <w:left w:val="nil"/>
              <w:bottom w:val="nil"/>
              <w:right w:val="nil"/>
            </w:tcBorders>
            <w:shd w:val="clear" w:color="auto" w:fill="FFFFFF"/>
            <w:vAlign w:val="center"/>
          </w:tcPr>
          <w:p w14:paraId="23E3DE62"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2,063</w:t>
            </w:r>
          </w:p>
        </w:tc>
        <w:tc>
          <w:tcPr>
            <w:tcW w:w="958" w:type="dxa"/>
            <w:tcBorders>
              <w:top w:val="nil"/>
              <w:left w:val="nil"/>
              <w:bottom w:val="nil"/>
              <w:right w:val="nil"/>
            </w:tcBorders>
            <w:shd w:val="clear" w:color="auto" w:fill="FFFFFF"/>
            <w:vAlign w:val="center"/>
          </w:tcPr>
          <w:p w14:paraId="77D71031"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,059</w:t>
            </w:r>
          </w:p>
        </w:tc>
        <w:tc>
          <w:tcPr>
            <w:tcW w:w="958" w:type="dxa"/>
            <w:tcBorders>
              <w:top w:val="nil"/>
              <w:left w:val="nil"/>
              <w:bottom w:val="nil"/>
              <w:right w:val="nil"/>
            </w:tcBorders>
            <w:shd w:val="clear" w:color="auto" w:fill="FFFFFF"/>
            <w:vAlign w:val="center"/>
          </w:tcPr>
          <w:p w14:paraId="109529A8" w14:textId="77777777" w:rsidR="00D937AE" w:rsidRPr="008D34DD" w:rsidRDefault="00D937AE" w:rsidP="009A6A6A">
            <w:pPr>
              <w:spacing w:after="0" w:line="240" w:lineRule="auto"/>
              <w:ind w:right="60"/>
              <w:jc w:val="center"/>
              <w:rPr>
                <w:rFonts w:ascii="Times New Roman" w:eastAsia="Times New Roman" w:hAnsi="Times New Roman" w:cs="Times New Roman"/>
                <w:sz w:val="24"/>
                <w:szCs w:val="24"/>
              </w:rPr>
            </w:pPr>
          </w:p>
        </w:tc>
      </w:tr>
      <w:tr w:rsidR="008D34DD" w:rsidRPr="008D34DD" w14:paraId="269C91C1" w14:textId="77777777">
        <w:trPr>
          <w:trHeight w:val="60"/>
        </w:trPr>
        <w:tc>
          <w:tcPr>
            <w:tcW w:w="2276" w:type="dxa"/>
            <w:vMerge/>
            <w:tcBorders>
              <w:top w:val="nil"/>
              <w:left w:val="nil"/>
              <w:right w:val="nil"/>
            </w:tcBorders>
            <w:shd w:val="clear" w:color="auto" w:fill="FFFFFF"/>
            <w:vAlign w:val="center"/>
          </w:tcPr>
          <w:p w14:paraId="5148AC20" w14:textId="77777777" w:rsidR="00D937AE" w:rsidRPr="008D34DD" w:rsidRDefault="00D937AE" w:rsidP="009A6A6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76" w:type="dxa"/>
            <w:tcBorders>
              <w:top w:val="nil"/>
              <w:left w:val="nil"/>
              <w:bottom w:val="nil"/>
              <w:right w:val="nil"/>
            </w:tcBorders>
            <w:shd w:val="clear" w:color="auto" w:fill="FFFFFF"/>
            <w:vAlign w:val="center"/>
          </w:tcPr>
          <w:p w14:paraId="6C0019F8" w14:textId="77777777" w:rsidR="00D937AE" w:rsidRPr="008D34DD" w:rsidRDefault="00940420" w:rsidP="009A6A6A">
            <w:pPr>
              <w:spacing w:after="0" w:line="240" w:lineRule="auto"/>
              <w:ind w:right="60"/>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vertAlign w:val="superscript"/>
              </w:rPr>
              <w:t>2</w:t>
            </w:r>
            <w:r w:rsidRPr="008D34DD">
              <w:rPr>
                <w:rFonts w:ascii="Times New Roman" w:eastAsia="Times New Roman" w:hAnsi="Times New Roman" w:cs="Times New Roman"/>
                <w:sz w:val="24"/>
                <w:szCs w:val="24"/>
              </w:rPr>
              <w:t>5 Yıldan az</w:t>
            </w:r>
          </w:p>
        </w:tc>
        <w:tc>
          <w:tcPr>
            <w:tcW w:w="1374" w:type="dxa"/>
            <w:tcBorders>
              <w:top w:val="nil"/>
              <w:left w:val="nil"/>
              <w:bottom w:val="nil"/>
              <w:right w:val="nil"/>
            </w:tcBorders>
            <w:shd w:val="clear" w:color="auto" w:fill="FFFFFF"/>
            <w:vAlign w:val="center"/>
          </w:tcPr>
          <w:p w14:paraId="5AF130D5"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-1,601</w:t>
            </w:r>
          </w:p>
        </w:tc>
        <w:tc>
          <w:tcPr>
            <w:tcW w:w="1230" w:type="dxa"/>
            <w:tcBorders>
              <w:top w:val="nil"/>
              <w:left w:val="nil"/>
              <w:bottom w:val="nil"/>
              <w:right w:val="nil"/>
            </w:tcBorders>
            <w:shd w:val="clear" w:color="auto" w:fill="FFFFFF"/>
            <w:vAlign w:val="center"/>
          </w:tcPr>
          <w:p w14:paraId="71EB5163"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1,862</w:t>
            </w:r>
          </w:p>
        </w:tc>
        <w:tc>
          <w:tcPr>
            <w:tcW w:w="958" w:type="dxa"/>
            <w:tcBorders>
              <w:top w:val="nil"/>
              <w:left w:val="nil"/>
              <w:bottom w:val="nil"/>
              <w:right w:val="nil"/>
            </w:tcBorders>
            <w:shd w:val="clear" w:color="auto" w:fill="FFFFFF"/>
            <w:vAlign w:val="center"/>
          </w:tcPr>
          <w:p w14:paraId="6B9E4663"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,864</w:t>
            </w:r>
          </w:p>
        </w:tc>
        <w:tc>
          <w:tcPr>
            <w:tcW w:w="958" w:type="dxa"/>
            <w:tcBorders>
              <w:top w:val="nil"/>
              <w:left w:val="nil"/>
              <w:bottom w:val="nil"/>
              <w:right w:val="nil"/>
            </w:tcBorders>
            <w:shd w:val="clear" w:color="auto" w:fill="FFFFFF"/>
            <w:vAlign w:val="center"/>
          </w:tcPr>
          <w:p w14:paraId="31FF34E2" w14:textId="77777777" w:rsidR="00D937AE" w:rsidRPr="008D34DD" w:rsidRDefault="00D937AE" w:rsidP="009A6A6A">
            <w:pPr>
              <w:spacing w:after="0" w:line="240" w:lineRule="auto"/>
              <w:ind w:right="60"/>
              <w:jc w:val="center"/>
              <w:rPr>
                <w:rFonts w:ascii="Times New Roman" w:eastAsia="Times New Roman" w:hAnsi="Times New Roman" w:cs="Times New Roman"/>
                <w:sz w:val="24"/>
                <w:szCs w:val="24"/>
              </w:rPr>
            </w:pPr>
          </w:p>
        </w:tc>
      </w:tr>
      <w:tr w:rsidR="008D34DD" w:rsidRPr="008D34DD" w14:paraId="0A1479A3" w14:textId="77777777">
        <w:tc>
          <w:tcPr>
            <w:tcW w:w="2276" w:type="dxa"/>
            <w:vMerge/>
            <w:tcBorders>
              <w:top w:val="nil"/>
              <w:left w:val="nil"/>
              <w:right w:val="nil"/>
            </w:tcBorders>
            <w:shd w:val="clear" w:color="auto" w:fill="FFFFFF"/>
            <w:vAlign w:val="center"/>
          </w:tcPr>
          <w:p w14:paraId="5F904FCF" w14:textId="77777777" w:rsidR="00D937AE" w:rsidRPr="008D34DD" w:rsidRDefault="00D937AE" w:rsidP="009A6A6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76" w:type="dxa"/>
            <w:tcBorders>
              <w:top w:val="nil"/>
              <w:left w:val="nil"/>
              <w:right w:val="nil"/>
            </w:tcBorders>
            <w:shd w:val="clear" w:color="auto" w:fill="FFFFFF"/>
            <w:vAlign w:val="center"/>
          </w:tcPr>
          <w:p w14:paraId="3E52A8F7" w14:textId="77777777" w:rsidR="00D937AE" w:rsidRPr="008D34DD" w:rsidRDefault="00940420" w:rsidP="009A6A6A">
            <w:pPr>
              <w:spacing w:after="0" w:line="240" w:lineRule="auto"/>
              <w:ind w:right="60"/>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vertAlign w:val="superscript"/>
              </w:rPr>
              <w:t>3</w:t>
            </w:r>
            <w:r w:rsidRPr="008D34DD">
              <w:rPr>
                <w:rFonts w:ascii="Times New Roman" w:eastAsia="Times New Roman" w:hAnsi="Times New Roman" w:cs="Times New Roman"/>
                <w:sz w:val="24"/>
                <w:szCs w:val="24"/>
              </w:rPr>
              <w:t>5 - 10 yıl arası</w:t>
            </w:r>
          </w:p>
        </w:tc>
        <w:tc>
          <w:tcPr>
            <w:tcW w:w="1374" w:type="dxa"/>
            <w:tcBorders>
              <w:top w:val="nil"/>
              <w:left w:val="nil"/>
              <w:right w:val="nil"/>
            </w:tcBorders>
            <w:shd w:val="clear" w:color="auto" w:fill="FFFFFF"/>
            <w:vAlign w:val="center"/>
          </w:tcPr>
          <w:p w14:paraId="0428F3BC"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1,505</w:t>
            </w:r>
          </w:p>
        </w:tc>
        <w:tc>
          <w:tcPr>
            <w:tcW w:w="1230" w:type="dxa"/>
            <w:tcBorders>
              <w:top w:val="nil"/>
              <w:left w:val="nil"/>
              <w:right w:val="nil"/>
            </w:tcBorders>
            <w:shd w:val="clear" w:color="auto" w:fill="FFFFFF"/>
            <w:vAlign w:val="center"/>
          </w:tcPr>
          <w:p w14:paraId="321B2B45"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2,362</w:t>
            </w:r>
          </w:p>
        </w:tc>
        <w:tc>
          <w:tcPr>
            <w:tcW w:w="958" w:type="dxa"/>
            <w:tcBorders>
              <w:top w:val="nil"/>
              <w:left w:val="nil"/>
              <w:right w:val="nil"/>
            </w:tcBorders>
            <w:shd w:val="clear" w:color="auto" w:fill="FFFFFF"/>
            <w:vAlign w:val="center"/>
          </w:tcPr>
          <w:p w14:paraId="5757C3D7"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,939</w:t>
            </w:r>
          </w:p>
        </w:tc>
        <w:tc>
          <w:tcPr>
            <w:tcW w:w="958" w:type="dxa"/>
            <w:tcBorders>
              <w:top w:val="nil"/>
              <w:left w:val="nil"/>
              <w:right w:val="nil"/>
            </w:tcBorders>
            <w:shd w:val="clear" w:color="auto" w:fill="FFFFFF"/>
            <w:vAlign w:val="center"/>
          </w:tcPr>
          <w:p w14:paraId="5D00FDC6" w14:textId="77777777" w:rsidR="00D937AE" w:rsidRPr="008D34DD" w:rsidRDefault="00D937AE" w:rsidP="009A6A6A">
            <w:pPr>
              <w:spacing w:after="0" w:line="240" w:lineRule="auto"/>
              <w:ind w:right="60"/>
              <w:jc w:val="center"/>
              <w:rPr>
                <w:rFonts w:ascii="Times New Roman" w:eastAsia="Times New Roman" w:hAnsi="Times New Roman" w:cs="Times New Roman"/>
                <w:sz w:val="24"/>
                <w:szCs w:val="24"/>
              </w:rPr>
            </w:pPr>
          </w:p>
        </w:tc>
      </w:tr>
    </w:tbl>
    <w:p w14:paraId="16CA3AC9" w14:textId="77777777" w:rsidR="006118C6" w:rsidRDefault="006118C6" w:rsidP="006118C6">
      <w:pPr>
        <w:widowControl w:val="0"/>
        <w:spacing w:after="0"/>
        <w:jc w:val="both"/>
        <w:rPr>
          <w:rFonts w:ascii="Times New Roman" w:eastAsia="Times New Roman" w:hAnsi="Times New Roman" w:cs="Times New Roman"/>
          <w:sz w:val="24"/>
          <w:szCs w:val="24"/>
          <w:vertAlign w:val="superscript"/>
        </w:rPr>
      </w:pPr>
      <w:r w:rsidRPr="006118C6">
        <w:rPr>
          <w:rFonts w:ascii="Times New Roman" w:eastAsia="Times New Roman" w:hAnsi="Times New Roman" w:cs="Times New Roman"/>
          <w:sz w:val="24"/>
          <w:szCs w:val="24"/>
          <w:vertAlign w:val="superscript"/>
        </w:rPr>
        <w:lastRenderedPageBreak/>
        <w:t>*p&lt;.05</w:t>
      </w:r>
    </w:p>
    <w:p w14:paraId="4983F0B2" w14:textId="1542B925" w:rsidR="00D937AE" w:rsidRPr="008D34DD" w:rsidRDefault="00940420" w:rsidP="00D12A80">
      <w:pPr>
        <w:spacing w:after="0" w:line="360" w:lineRule="auto"/>
        <w:ind w:firstLine="72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 xml:space="preserve">Tablo </w:t>
      </w:r>
      <w:r w:rsidR="006D2B7C">
        <w:rPr>
          <w:rFonts w:ascii="Times New Roman" w:eastAsia="Times New Roman" w:hAnsi="Times New Roman" w:cs="Times New Roman"/>
          <w:sz w:val="24"/>
          <w:szCs w:val="24"/>
        </w:rPr>
        <w:t>9</w:t>
      </w:r>
      <w:r w:rsidRPr="008D34DD">
        <w:rPr>
          <w:rFonts w:ascii="Times New Roman" w:eastAsia="Times New Roman" w:hAnsi="Times New Roman" w:cs="Times New Roman"/>
          <w:sz w:val="24"/>
          <w:szCs w:val="24"/>
        </w:rPr>
        <w:t xml:space="preserve"> incelendiğinde Mezun (Çalışmayan) öğretmenlerin 5-10 yıl arası mesleki deneyime sahip olan öğretmenlerden anlamlı düzeyde farklı oldukları görülmektedir (p&lt;.05). Ortalama farklar incelendiğinde ise mesleki deneyim Mezun (Çalışmayan) öğretmenlerin çalışan öğretmenlere göre daha yüksek düzeyde kaygıları bulunmaktadır. </w:t>
      </w:r>
      <w:bookmarkStart w:id="22" w:name="_Hlk57907139"/>
      <w:r w:rsidRPr="008D34DD">
        <w:rPr>
          <w:rFonts w:ascii="Times New Roman" w:eastAsia="Times New Roman" w:hAnsi="Times New Roman" w:cs="Times New Roman"/>
          <w:sz w:val="24"/>
          <w:szCs w:val="24"/>
        </w:rPr>
        <w:t>Bu sonuçlara göre mesleki deneyimin matematik kaygısı ile ters orantılı olduğu başka bir ifade ile mesleki deneyim arttıkça matematik kaygısının azaldığı tespit edilmiştir.</w:t>
      </w:r>
    </w:p>
    <w:bookmarkEnd w:id="22"/>
    <w:p w14:paraId="65B5BAD9" w14:textId="77777777" w:rsidR="00D937AE" w:rsidRPr="008D34DD" w:rsidRDefault="00921B9A" w:rsidP="00D12A80">
      <w:pPr>
        <w:numPr>
          <w:ilvl w:val="0"/>
          <w:numId w:val="6"/>
        </w:numPr>
        <w:spacing w:after="0" w:line="360" w:lineRule="auto"/>
        <w:jc w:val="both"/>
        <w:rPr>
          <w:rFonts w:ascii="Times New Roman" w:eastAsia="Times New Roman" w:hAnsi="Times New Roman" w:cs="Times New Roman"/>
          <w:b/>
          <w:sz w:val="24"/>
          <w:szCs w:val="24"/>
        </w:rPr>
      </w:pPr>
      <w:r w:rsidRPr="008D34DD">
        <w:rPr>
          <w:rFonts w:ascii="Times New Roman" w:eastAsia="Times New Roman" w:hAnsi="Times New Roman" w:cs="Times New Roman"/>
          <w:b/>
          <w:sz w:val="24"/>
          <w:szCs w:val="24"/>
        </w:rPr>
        <w:t>Öğretmenlerin matematik öğretim kaygı düzeylerine ilişkin bulgular.</w:t>
      </w:r>
    </w:p>
    <w:p w14:paraId="7D28DE85" w14:textId="22ADFC69" w:rsidR="00831AD8" w:rsidRPr="00831AD8" w:rsidRDefault="00831AD8" w:rsidP="00831AD8">
      <w:pPr>
        <w:spacing w:after="0" w:line="36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ab/>
      </w:r>
      <w:r w:rsidRPr="00831AD8">
        <w:rPr>
          <w:rFonts w:ascii="Times New Roman" w:eastAsia="Times New Roman" w:hAnsi="Times New Roman" w:cs="Times New Roman"/>
          <w:bCs/>
          <w:iCs/>
          <w:sz w:val="24"/>
          <w:szCs w:val="24"/>
        </w:rPr>
        <w:t>Öğretmenlerin cinsiyet, mezun olunan alan ve mesleki deneyim değişkinlerinin matematik öğretimi kaygı</w:t>
      </w:r>
      <w:r>
        <w:rPr>
          <w:rFonts w:ascii="Times New Roman" w:eastAsia="Times New Roman" w:hAnsi="Times New Roman" w:cs="Times New Roman"/>
          <w:bCs/>
          <w:iCs/>
          <w:sz w:val="24"/>
          <w:szCs w:val="24"/>
        </w:rPr>
        <w:t xml:space="preserve"> düzeyleri arasındaki </w:t>
      </w:r>
      <w:r w:rsidRPr="00831AD8">
        <w:rPr>
          <w:rFonts w:ascii="Times New Roman" w:eastAsia="Times New Roman" w:hAnsi="Times New Roman" w:cs="Times New Roman"/>
          <w:bCs/>
          <w:iCs/>
          <w:sz w:val="24"/>
          <w:szCs w:val="24"/>
        </w:rPr>
        <w:t xml:space="preserve">ilişki takip edilen bölümde sunulmuştur. </w:t>
      </w:r>
    </w:p>
    <w:p w14:paraId="07CDFD0A" w14:textId="400CAA36" w:rsidR="00D937AE" w:rsidRPr="008D34DD" w:rsidRDefault="00940420" w:rsidP="009A6A6A">
      <w:pPr>
        <w:spacing w:after="0" w:line="240" w:lineRule="auto"/>
        <w:jc w:val="both"/>
        <w:rPr>
          <w:rFonts w:ascii="Times New Roman" w:eastAsia="Times New Roman" w:hAnsi="Times New Roman" w:cs="Times New Roman"/>
          <w:i/>
          <w:sz w:val="24"/>
          <w:szCs w:val="24"/>
        </w:rPr>
      </w:pPr>
      <w:r w:rsidRPr="008D34DD">
        <w:rPr>
          <w:rFonts w:ascii="Times New Roman" w:eastAsia="Times New Roman" w:hAnsi="Times New Roman" w:cs="Times New Roman"/>
          <w:b/>
          <w:i/>
          <w:sz w:val="24"/>
          <w:szCs w:val="24"/>
        </w:rPr>
        <w:t>Tablo 1</w:t>
      </w:r>
      <w:r w:rsidR="006D2B7C">
        <w:rPr>
          <w:rFonts w:ascii="Times New Roman" w:eastAsia="Times New Roman" w:hAnsi="Times New Roman" w:cs="Times New Roman"/>
          <w:b/>
          <w:i/>
          <w:sz w:val="24"/>
          <w:szCs w:val="24"/>
        </w:rPr>
        <w:t>0</w:t>
      </w:r>
      <w:r w:rsidRPr="008D34DD">
        <w:rPr>
          <w:rFonts w:ascii="Times New Roman" w:eastAsia="Times New Roman" w:hAnsi="Times New Roman" w:cs="Times New Roman"/>
          <w:b/>
          <w:i/>
          <w:sz w:val="24"/>
          <w:szCs w:val="24"/>
        </w:rPr>
        <w:t>.</w:t>
      </w:r>
      <w:r w:rsidRPr="008D34DD">
        <w:rPr>
          <w:rFonts w:ascii="Times New Roman" w:eastAsia="Times New Roman" w:hAnsi="Times New Roman" w:cs="Times New Roman"/>
          <w:i/>
          <w:sz w:val="24"/>
          <w:szCs w:val="24"/>
        </w:rPr>
        <w:t xml:space="preserve"> </w:t>
      </w:r>
      <w:r w:rsidR="00452FFB" w:rsidRPr="00452FFB">
        <w:rPr>
          <w:rFonts w:ascii="Times New Roman" w:eastAsia="Times New Roman" w:hAnsi="Times New Roman" w:cs="Times New Roman"/>
          <w:i/>
          <w:sz w:val="24"/>
          <w:szCs w:val="24"/>
        </w:rPr>
        <w:t xml:space="preserve">Öğretmenlerin </w:t>
      </w:r>
      <w:r w:rsidR="00452FFB">
        <w:rPr>
          <w:rFonts w:ascii="Times New Roman" w:eastAsia="Times New Roman" w:hAnsi="Times New Roman" w:cs="Times New Roman"/>
          <w:i/>
          <w:sz w:val="24"/>
          <w:szCs w:val="24"/>
        </w:rPr>
        <w:t xml:space="preserve">matematik öğretim kaygı </w:t>
      </w:r>
      <w:r w:rsidR="00452FFB" w:rsidRPr="00452FFB">
        <w:rPr>
          <w:rFonts w:ascii="Times New Roman" w:eastAsia="Times New Roman" w:hAnsi="Times New Roman" w:cs="Times New Roman"/>
          <w:i/>
          <w:sz w:val="24"/>
          <w:szCs w:val="24"/>
        </w:rPr>
        <w:t>düzeylerinin cinsiyet değişkenine göre kıyaslanmasına yönelik sonuçlar</w:t>
      </w:r>
      <w:r w:rsidRPr="008D34DD">
        <w:rPr>
          <w:rFonts w:ascii="Times New Roman" w:eastAsia="Times New Roman" w:hAnsi="Times New Roman" w:cs="Times New Roman"/>
          <w:i/>
          <w:sz w:val="24"/>
          <w:szCs w:val="24"/>
        </w:rPr>
        <w:t>.</w:t>
      </w:r>
    </w:p>
    <w:tbl>
      <w:tblPr>
        <w:tblStyle w:val="a9"/>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801"/>
        <w:gridCol w:w="784"/>
        <w:gridCol w:w="896"/>
        <w:gridCol w:w="1119"/>
        <w:gridCol w:w="1119"/>
        <w:gridCol w:w="1119"/>
        <w:gridCol w:w="1118"/>
        <w:gridCol w:w="1116"/>
      </w:tblGrid>
      <w:tr w:rsidR="008D34DD" w:rsidRPr="008D34DD" w14:paraId="026351EF" w14:textId="77777777">
        <w:tc>
          <w:tcPr>
            <w:tcW w:w="1801" w:type="dxa"/>
            <w:tcBorders>
              <w:left w:val="nil"/>
              <w:right w:val="nil"/>
            </w:tcBorders>
          </w:tcPr>
          <w:p w14:paraId="047112D2" w14:textId="77777777" w:rsidR="00D937AE" w:rsidRPr="008D34DD" w:rsidRDefault="00940420" w:rsidP="009A6A6A">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Cinsiyet</w:t>
            </w:r>
          </w:p>
        </w:tc>
        <w:tc>
          <w:tcPr>
            <w:tcW w:w="784" w:type="dxa"/>
            <w:tcBorders>
              <w:left w:val="nil"/>
              <w:right w:val="nil"/>
            </w:tcBorders>
            <w:shd w:val="clear" w:color="auto" w:fill="FFFFFF"/>
            <w:vAlign w:val="center"/>
          </w:tcPr>
          <w:p w14:paraId="00EBBFE2"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N</w:t>
            </w:r>
          </w:p>
        </w:tc>
        <w:tc>
          <w:tcPr>
            <w:tcW w:w="896" w:type="dxa"/>
            <w:tcBorders>
              <w:left w:val="nil"/>
              <w:right w:val="nil"/>
            </w:tcBorders>
            <w:shd w:val="clear" w:color="auto" w:fill="FFFFFF"/>
            <w:vAlign w:val="center"/>
          </w:tcPr>
          <w:p w14:paraId="6F2D006A" w14:textId="77777777" w:rsidR="00D937AE" w:rsidRPr="008D34DD" w:rsidRDefault="00940420" w:rsidP="009A6A6A">
            <w:pPr>
              <w:spacing w:after="0" w:line="240" w:lineRule="auto"/>
              <w:ind w:right="60"/>
              <w:jc w:val="center"/>
              <w:rPr>
                <w:rFonts w:ascii="Times New Roman" w:eastAsia="Times New Roman" w:hAnsi="Times New Roman" w:cs="Times New Roman"/>
                <w:i/>
                <w:sz w:val="24"/>
                <w:szCs w:val="24"/>
              </w:rPr>
            </w:pPr>
            <w:r w:rsidRPr="008D34DD">
              <w:rPr>
                <w:rFonts w:ascii="Times New Roman" w:eastAsia="Times New Roman" w:hAnsi="Times New Roman" w:cs="Times New Roman"/>
                <w:i/>
                <w:sz w:val="24"/>
                <w:szCs w:val="24"/>
              </w:rPr>
              <w:t>x̄</w:t>
            </w:r>
          </w:p>
        </w:tc>
        <w:tc>
          <w:tcPr>
            <w:tcW w:w="1119" w:type="dxa"/>
            <w:tcBorders>
              <w:left w:val="nil"/>
              <w:right w:val="nil"/>
            </w:tcBorders>
            <w:shd w:val="clear" w:color="auto" w:fill="FFFFFF"/>
            <w:vAlign w:val="center"/>
          </w:tcPr>
          <w:p w14:paraId="2C75CF02" w14:textId="47F4B58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S</w:t>
            </w:r>
          </w:p>
        </w:tc>
        <w:tc>
          <w:tcPr>
            <w:tcW w:w="1119" w:type="dxa"/>
            <w:tcBorders>
              <w:left w:val="nil"/>
              <w:right w:val="nil"/>
            </w:tcBorders>
            <w:shd w:val="clear" w:color="auto" w:fill="FFFFFF"/>
            <w:vAlign w:val="center"/>
          </w:tcPr>
          <w:p w14:paraId="3E933F57"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sd</w:t>
            </w:r>
          </w:p>
        </w:tc>
        <w:tc>
          <w:tcPr>
            <w:tcW w:w="1119" w:type="dxa"/>
            <w:tcBorders>
              <w:left w:val="nil"/>
              <w:right w:val="nil"/>
            </w:tcBorders>
            <w:shd w:val="clear" w:color="auto" w:fill="FFFFFF"/>
            <w:vAlign w:val="center"/>
          </w:tcPr>
          <w:p w14:paraId="31F1CE9D"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t</w:t>
            </w:r>
          </w:p>
        </w:tc>
        <w:tc>
          <w:tcPr>
            <w:tcW w:w="1118" w:type="dxa"/>
            <w:tcBorders>
              <w:left w:val="nil"/>
              <w:right w:val="nil"/>
            </w:tcBorders>
            <w:shd w:val="clear" w:color="auto" w:fill="FFFFFF"/>
            <w:vAlign w:val="center"/>
          </w:tcPr>
          <w:p w14:paraId="249026FE"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p</w:t>
            </w:r>
          </w:p>
        </w:tc>
        <w:tc>
          <w:tcPr>
            <w:tcW w:w="1116" w:type="dxa"/>
            <w:tcBorders>
              <w:left w:val="nil"/>
              <w:right w:val="nil"/>
            </w:tcBorders>
            <w:shd w:val="clear" w:color="auto" w:fill="FFFFFF"/>
          </w:tcPr>
          <w:p w14:paraId="49349C77"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Coden d</w:t>
            </w:r>
          </w:p>
        </w:tc>
      </w:tr>
      <w:tr w:rsidR="008D34DD" w:rsidRPr="008D34DD" w14:paraId="615DDE1C" w14:textId="77777777">
        <w:tc>
          <w:tcPr>
            <w:tcW w:w="1801" w:type="dxa"/>
            <w:vMerge w:val="restart"/>
            <w:tcBorders>
              <w:left w:val="nil"/>
              <w:right w:val="nil"/>
            </w:tcBorders>
            <w:shd w:val="clear" w:color="auto" w:fill="FFFFFF"/>
            <w:vAlign w:val="center"/>
          </w:tcPr>
          <w:p w14:paraId="374AE2FD" w14:textId="77777777" w:rsidR="00D937AE" w:rsidRPr="008D34DD" w:rsidRDefault="00940420" w:rsidP="009A6A6A">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Kadın</w:t>
            </w:r>
          </w:p>
          <w:p w14:paraId="4EF2E159" w14:textId="77777777" w:rsidR="00D937AE" w:rsidRPr="008D34DD" w:rsidRDefault="00940420" w:rsidP="009A6A6A">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Erkek</w:t>
            </w:r>
          </w:p>
        </w:tc>
        <w:tc>
          <w:tcPr>
            <w:tcW w:w="784" w:type="dxa"/>
            <w:tcBorders>
              <w:left w:val="nil"/>
              <w:bottom w:val="nil"/>
              <w:right w:val="nil"/>
            </w:tcBorders>
            <w:shd w:val="clear" w:color="auto" w:fill="FFFFFF"/>
            <w:vAlign w:val="center"/>
          </w:tcPr>
          <w:p w14:paraId="56BBF137"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358</w:t>
            </w:r>
          </w:p>
        </w:tc>
        <w:tc>
          <w:tcPr>
            <w:tcW w:w="896" w:type="dxa"/>
            <w:tcBorders>
              <w:left w:val="nil"/>
              <w:bottom w:val="nil"/>
              <w:right w:val="nil"/>
            </w:tcBorders>
            <w:shd w:val="clear" w:color="auto" w:fill="FFFFFF"/>
            <w:vAlign w:val="center"/>
          </w:tcPr>
          <w:p w14:paraId="0321BBAD"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50.66</w:t>
            </w:r>
          </w:p>
        </w:tc>
        <w:tc>
          <w:tcPr>
            <w:tcW w:w="1119" w:type="dxa"/>
            <w:tcBorders>
              <w:left w:val="nil"/>
              <w:bottom w:val="nil"/>
              <w:right w:val="nil"/>
            </w:tcBorders>
            <w:shd w:val="clear" w:color="auto" w:fill="FFFFFF"/>
            <w:vAlign w:val="center"/>
          </w:tcPr>
          <w:p w14:paraId="40299684"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12.89</w:t>
            </w:r>
          </w:p>
        </w:tc>
        <w:tc>
          <w:tcPr>
            <w:tcW w:w="1119" w:type="dxa"/>
            <w:tcBorders>
              <w:left w:val="nil"/>
              <w:bottom w:val="nil"/>
              <w:right w:val="nil"/>
            </w:tcBorders>
            <w:shd w:val="clear" w:color="auto" w:fill="FFFFFF"/>
            <w:vAlign w:val="center"/>
          </w:tcPr>
          <w:p w14:paraId="1680286A"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444</w:t>
            </w:r>
          </w:p>
        </w:tc>
        <w:tc>
          <w:tcPr>
            <w:tcW w:w="1119" w:type="dxa"/>
            <w:tcBorders>
              <w:left w:val="nil"/>
              <w:bottom w:val="nil"/>
              <w:right w:val="nil"/>
            </w:tcBorders>
            <w:shd w:val="clear" w:color="auto" w:fill="FFFFFF"/>
            <w:vAlign w:val="center"/>
          </w:tcPr>
          <w:p w14:paraId="4D9B288C"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1.938</w:t>
            </w:r>
          </w:p>
        </w:tc>
        <w:tc>
          <w:tcPr>
            <w:tcW w:w="1118" w:type="dxa"/>
            <w:tcBorders>
              <w:left w:val="nil"/>
              <w:bottom w:val="nil"/>
              <w:right w:val="nil"/>
            </w:tcBorders>
            <w:shd w:val="clear" w:color="auto" w:fill="FFFFFF"/>
            <w:vAlign w:val="center"/>
          </w:tcPr>
          <w:p w14:paraId="546F6BFC"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.053</w:t>
            </w:r>
          </w:p>
        </w:tc>
        <w:tc>
          <w:tcPr>
            <w:tcW w:w="1116" w:type="dxa"/>
            <w:tcBorders>
              <w:left w:val="nil"/>
              <w:bottom w:val="nil"/>
              <w:right w:val="nil"/>
            </w:tcBorders>
            <w:shd w:val="clear" w:color="auto" w:fill="FFFFFF"/>
          </w:tcPr>
          <w:p w14:paraId="518E7651"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0.233</w:t>
            </w:r>
          </w:p>
        </w:tc>
      </w:tr>
      <w:tr w:rsidR="008D34DD" w:rsidRPr="008D34DD" w14:paraId="4F4FF650" w14:textId="77777777">
        <w:tc>
          <w:tcPr>
            <w:tcW w:w="1801" w:type="dxa"/>
            <w:vMerge/>
            <w:tcBorders>
              <w:left w:val="nil"/>
              <w:right w:val="nil"/>
            </w:tcBorders>
            <w:shd w:val="clear" w:color="auto" w:fill="FFFFFF"/>
            <w:vAlign w:val="center"/>
          </w:tcPr>
          <w:p w14:paraId="691ECC75" w14:textId="77777777" w:rsidR="00D937AE" w:rsidRPr="008D34DD" w:rsidRDefault="00D937AE" w:rsidP="009A6A6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784" w:type="dxa"/>
            <w:tcBorders>
              <w:top w:val="nil"/>
              <w:left w:val="nil"/>
              <w:right w:val="nil"/>
            </w:tcBorders>
            <w:shd w:val="clear" w:color="auto" w:fill="FFFFFF"/>
            <w:vAlign w:val="center"/>
          </w:tcPr>
          <w:p w14:paraId="5D96A11C"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88</w:t>
            </w:r>
          </w:p>
        </w:tc>
        <w:tc>
          <w:tcPr>
            <w:tcW w:w="896" w:type="dxa"/>
            <w:tcBorders>
              <w:top w:val="nil"/>
              <w:left w:val="nil"/>
              <w:right w:val="nil"/>
            </w:tcBorders>
            <w:shd w:val="clear" w:color="auto" w:fill="FFFFFF"/>
            <w:vAlign w:val="center"/>
          </w:tcPr>
          <w:p w14:paraId="76AF8BA1"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47.71</w:t>
            </w:r>
          </w:p>
        </w:tc>
        <w:tc>
          <w:tcPr>
            <w:tcW w:w="1119" w:type="dxa"/>
            <w:tcBorders>
              <w:top w:val="nil"/>
              <w:left w:val="nil"/>
              <w:right w:val="nil"/>
            </w:tcBorders>
            <w:shd w:val="clear" w:color="auto" w:fill="FFFFFF"/>
            <w:vAlign w:val="center"/>
          </w:tcPr>
          <w:p w14:paraId="478CA53C"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12.41</w:t>
            </w:r>
          </w:p>
        </w:tc>
        <w:tc>
          <w:tcPr>
            <w:tcW w:w="1119" w:type="dxa"/>
            <w:tcBorders>
              <w:top w:val="nil"/>
              <w:left w:val="nil"/>
              <w:right w:val="nil"/>
            </w:tcBorders>
            <w:shd w:val="clear" w:color="auto" w:fill="FFFFFF"/>
            <w:vAlign w:val="center"/>
          </w:tcPr>
          <w:p w14:paraId="79ABD179" w14:textId="77777777" w:rsidR="00D937AE" w:rsidRPr="008D34DD" w:rsidRDefault="00D937AE" w:rsidP="009A6A6A">
            <w:pPr>
              <w:spacing w:after="0" w:line="240" w:lineRule="auto"/>
              <w:ind w:right="60"/>
              <w:jc w:val="center"/>
              <w:rPr>
                <w:rFonts w:ascii="Times New Roman" w:eastAsia="Times New Roman" w:hAnsi="Times New Roman" w:cs="Times New Roman"/>
                <w:sz w:val="24"/>
                <w:szCs w:val="24"/>
              </w:rPr>
            </w:pPr>
          </w:p>
        </w:tc>
        <w:tc>
          <w:tcPr>
            <w:tcW w:w="1119" w:type="dxa"/>
            <w:tcBorders>
              <w:top w:val="nil"/>
              <w:left w:val="nil"/>
              <w:right w:val="nil"/>
            </w:tcBorders>
            <w:shd w:val="clear" w:color="auto" w:fill="FFFFFF"/>
            <w:vAlign w:val="center"/>
          </w:tcPr>
          <w:p w14:paraId="4F9017A0" w14:textId="77777777" w:rsidR="00D937AE" w:rsidRPr="008D34DD" w:rsidRDefault="00D937AE" w:rsidP="009A6A6A">
            <w:pPr>
              <w:spacing w:after="0" w:line="240" w:lineRule="auto"/>
              <w:ind w:right="60"/>
              <w:jc w:val="center"/>
              <w:rPr>
                <w:rFonts w:ascii="Times New Roman" w:eastAsia="Times New Roman" w:hAnsi="Times New Roman" w:cs="Times New Roman"/>
                <w:sz w:val="24"/>
                <w:szCs w:val="24"/>
              </w:rPr>
            </w:pPr>
          </w:p>
        </w:tc>
        <w:tc>
          <w:tcPr>
            <w:tcW w:w="1118" w:type="dxa"/>
            <w:tcBorders>
              <w:top w:val="nil"/>
              <w:left w:val="nil"/>
              <w:right w:val="nil"/>
            </w:tcBorders>
            <w:shd w:val="clear" w:color="auto" w:fill="FFFFFF"/>
            <w:vAlign w:val="center"/>
          </w:tcPr>
          <w:p w14:paraId="65E73AF3" w14:textId="77777777" w:rsidR="00D937AE" w:rsidRPr="008D34DD" w:rsidRDefault="00D937AE" w:rsidP="009A6A6A">
            <w:pPr>
              <w:spacing w:after="0" w:line="240" w:lineRule="auto"/>
              <w:ind w:right="60"/>
              <w:jc w:val="center"/>
              <w:rPr>
                <w:rFonts w:ascii="Times New Roman" w:eastAsia="Times New Roman" w:hAnsi="Times New Roman" w:cs="Times New Roman"/>
                <w:sz w:val="24"/>
                <w:szCs w:val="24"/>
              </w:rPr>
            </w:pPr>
          </w:p>
        </w:tc>
        <w:tc>
          <w:tcPr>
            <w:tcW w:w="1116" w:type="dxa"/>
            <w:tcBorders>
              <w:top w:val="nil"/>
              <w:left w:val="nil"/>
              <w:right w:val="nil"/>
            </w:tcBorders>
            <w:shd w:val="clear" w:color="auto" w:fill="FFFFFF"/>
          </w:tcPr>
          <w:p w14:paraId="72CD76B5" w14:textId="77777777" w:rsidR="00D937AE" w:rsidRPr="008D34DD" w:rsidRDefault="00D937AE" w:rsidP="009A6A6A">
            <w:pPr>
              <w:spacing w:after="0" w:line="240" w:lineRule="auto"/>
              <w:ind w:right="60"/>
              <w:jc w:val="center"/>
              <w:rPr>
                <w:rFonts w:ascii="Times New Roman" w:eastAsia="Times New Roman" w:hAnsi="Times New Roman" w:cs="Times New Roman"/>
                <w:sz w:val="24"/>
                <w:szCs w:val="24"/>
              </w:rPr>
            </w:pPr>
          </w:p>
        </w:tc>
      </w:tr>
    </w:tbl>
    <w:p w14:paraId="67772ABE" w14:textId="7144C63F" w:rsidR="006118C6" w:rsidRDefault="006118C6" w:rsidP="006118C6">
      <w:pPr>
        <w:widowControl w:val="0"/>
        <w:spacing w:after="0" w:line="24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S: Standart </w:t>
      </w:r>
      <w:r w:rsidR="005B1C16">
        <w:rPr>
          <w:rFonts w:ascii="Times New Roman" w:eastAsia="Times New Roman" w:hAnsi="Times New Roman" w:cs="Times New Roman"/>
          <w:sz w:val="24"/>
          <w:szCs w:val="24"/>
          <w:vertAlign w:val="superscript"/>
        </w:rPr>
        <w:t>sapma</w:t>
      </w:r>
    </w:p>
    <w:p w14:paraId="38C55511" w14:textId="00BCA37B" w:rsidR="006118C6" w:rsidRPr="006118C6" w:rsidRDefault="006118C6" w:rsidP="006118C6">
      <w:pPr>
        <w:widowControl w:val="0"/>
        <w:spacing w:after="0" w:line="24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sd: Serbestlik derecesi</w:t>
      </w:r>
    </w:p>
    <w:p w14:paraId="49A93EF1" w14:textId="5F2F6868" w:rsidR="00D937AE" w:rsidRDefault="00940420" w:rsidP="00D12A80">
      <w:pPr>
        <w:spacing w:after="0" w:line="360" w:lineRule="auto"/>
        <w:ind w:firstLine="72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Tablo 1</w:t>
      </w:r>
      <w:r w:rsidR="006D2B7C">
        <w:rPr>
          <w:rFonts w:ascii="Times New Roman" w:eastAsia="Times New Roman" w:hAnsi="Times New Roman" w:cs="Times New Roman"/>
          <w:sz w:val="24"/>
          <w:szCs w:val="24"/>
        </w:rPr>
        <w:t>0</w:t>
      </w:r>
      <w:r w:rsidRPr="008D34DD">
        <w:rPr>
          <w:rFonts w:ascii="Times New Roman" w:eastAsia="Times New Roman" w:hAnsi="Times New Roman" w:cs="Times New Roman"/>
          <w:sz w:val="24"/>
          <w:szCs w:val="24"/>
        </w:rPr>
        <w:t>’d</w:t>
      </w:r>
      <w:r w:rsidR="006D2B7C">
        <w:rPr>
          <w:rFonts w:ascii="Times New Roman" w:eastAsia="Times New Roman" w:hAnsi="Times New Roman" w:cs="Times New Roman"/>
          <w:sz w:val="24"/>
          <w:szCs w:val="24"/>
        </w:rPr>
        <w:t>a</w:t>
      </w:r>
      <w:r w:rsidRPr="008D34DD">
        <w:rPr>
          <w:rFonts w:ascii="Times New Roman" w:eastAsia="Times New Roman" w:hAnsi="Times New Roman" w:cs="Times New Roman"/>
          <w:sz w:val="24"/>
          <w:szCs w:val="24"/>
        </w:rPr>
        <w:t xml:space="preserve"> öğretmenlerin cinsiyet değişkenine göre matematik öğretim kaygı düzeyleri incelendiğinde</w:t>
      </w:r>
      <w:sdt>
        <w:sdtPr>
          <w:tag w:val="goog_rdk_28"/>
          <w:id w:val="-761912490"/>
        </w:sdtPr>
        <w:sdtEndPr/>
        <w:sdtContent/>
      </w:sdt>
      <w:r w:rsidRPr="008D34DD">
        <w:rPr>
          <w:rFonts w:ascii="Times New Roman" w:eastAsia="Times New Roman" w:hAnsi="Times New Roman" w:cs="Times New Roman"/>
          <w:sz w:val="24"/>
          <w:szCs w:val="24"/>
        </w:rPr>
        <w:t>. Kadın öğretmenlerin matematik öğretim kaygısı ölçeğinden aldıkları puan ortalamalarının (x̄= 50.66), erkek öğretmenlerin puan ortalamalarından (x̄=47.71) yüksek olmasına rağmen istatistiksel olarak anlamlı bir fark oluşturmamıştır (t=1.938; p&gt;.05).</w:t>
      </w:r>
    </w:p>
    <w:p w14:paraId="7CE08242" w14:textId="2EFB6FD1" w:rsidR="00D937AE" w:rsidRPr="008D34DD" w:rsidRDefault="00940420" w:rsidP="009A6A6A">
      <w:pPr>
        <w:spacing w:after="0" w:line="240" w:lineRule="auto"/>
        <w:jc w:val="both"/>
        <w:rPr>
          <w:rFonts w:ascii="Times New Roman" w:eastAsia="Times New Roman" w:hAnsi="Times New Roman" w:cs="Times New Roman"/>
          <w:i/>
          <w:sz w:val="24"/>
          <w:szCs w:val="24"/>
        </w:rPr>
      </w:pPr>
      <w:r w:rsidRPr="008D34DD">
        <w:rPr>
          <w:rFonts w:ascii="Times New Roman" w:eastAsia="Times New Roman" w:hAnsi="Times New Roman" w:cs="Times New Roman"/>
          <w:b/>
          <w:i/>
          <w:sz w:val="24"/>
          <w:szCs w:val="24"/>
        </w:rPr>
        <w:t>Tablo 1</w:t>
      </w:r>
      <w:r w:rsidR="006D2B7C">
        <w:rPr>
          <w:rFonts w:ascii="Times New Roman" w:eastAsia="Times New Roman" w:hAnsi="Times New Roman" w:cs="Times New Roman"/>
          <w:b/>
          <w:i/>
          <w:sz w:val="24"/>
          <w:szCs w:val="24"/>
        </w:rPr>
        <w:t>1</w:t>
      </w:r>
      <w:r w:rsidRPr="008D34DD">
        <w:rPr>
          <w:rFonts w:ascii="Times New Roman" w:eastAsia="Times New Roman" w:hAnsi="Times New Roman" w:cs="Times New Roman"/>
          <w:b/>
          <w:i/>
          <w:sz w:val="24"/>
          <w:szCs w:val="24"/>
        </w:rPr>
        <w:t>.</w:t>
      </w:r>
      <w:r w:rsidRPr="008D34DD">
        <w:rPr>
          <w:rFonts w:ascii="Times New Roman" w:eastAsia="Times New Roman" w:hAnsi="Times New Roman" w:cs="Times New Roman"/>
          <w:i/>
          <w:sz w:val="24"/>
          <w:szCs w:val="24"/>
        </w:rPr>
        <w:t xml:space="preserve"> </w:t>
      </w:r>
      <w:r w:rsidR="00452FFB" w:rsidRPr="00452FFB">
        <w:rPr>
          <w:rFonts w:ascii="Times New Roman" w:eastAsia="Times New Roman" w:hAnsi="Times New Roman" w:cs="Times New Roman"/>
          <w:i/>
          <w:sz w:val="24"/>
          <w:szCs w:val="24"/>
        </w:rPr>
        <w:t xml:space="preserve">Öğretmenlerin </w:t>
      </w:r>
      <w:r w:rsidR="00452FFB">
        <w:rPr>
          <w:rFonts w:ascii="Times New Roman" w:eastAsia="Times New Roman" w:hAnsi="Times New Roman" w:cs="Times New Roman"/>
          <w:i/>
          <w:sz w:val="24"/>
          <w:szCs w:val="24"/>
        </w:rPr>
        <w:t xml:space="preserve">matematik öğretim kaygı </w:t>
      </w:r>
      <w:r w:rsidR="00452FFB" w:rsidRPr="00452FFB">
        <w:rPr>
          <w:rFonts w:ascii="Times New Roman" w:eastAsia="Times New Roman" w:hAnsi="Times New Roman" w:cs="Times New Roman"/>
          <w:i/>
          <w:sz w:val="24"/>
          <w:szCs w:val="24"/>
        </w:rPr>
        <w:t xml:space="preserve">düzeylerinin </w:t>
      </w:r>
      <w:r w:rsidR="00452FFB">
        <w:rPr>
          <w:rFonts w:ascii="Times New Roman" w:eastAsia="Times New Roman" w:hAnsi="Times New Roman" w:cs="Times New Roman"/>
          <w:i/>
          <w:sz w:val="24"/>
          <w:szCs w:val="24"/>
        </w:rPr>
        <w:t xml:space="preserve">alan </w:t>
      </w:r>
      <w:r w:rsidR="00452FFB" w:rsidRPr="00452FFB">
        <w:rPr>
          <w:rFonts w:ascii="Times New Roman" w:eastAsia="Times New Roman" w:hAnsi="Times New Roman" w:cs="Times New Roman"/>
          <w:i/>
          <w:sz w:val="24"/>
          <w:szCs w:val="24"/>
        </w:rPr>
        <w:t>değişkenine göre kıyaslanmasına yönelik sonuçlar</w:t>
      </w:r>
    </w:p>
    <w:tbl>
      <w:tblPr>
        <w:tblStyle w:val="aa"/>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855"/>
        <w:gridCol w:w="413"/>
        <w:gridCol w:w="567"/>
        <w:gridCol w:w="690"/>
        <w:gridCol w:w="1437"/>
        <w:gridCol w:w="1134"/>
        <w:gridCol w:w="992"/>
        <w:gridCol w:w="877"/>
        <w:gridCol w:w="1107"/>
      </w:tblGrid>
      <w:tr w:rsidR="008D34DD" w:rsidRPr="008D34DD" w14:paraId="0A598668" w14:textId="77777777" w:rsidTr="001B27C3">
        <w:tc>
          <w:tcPr>
            <w:tcW w:w="1855" w:type="dxa"/>
            <w:tcBorders>
              <w:left w:val="nil"/>
              <w:right w:val="nil"/>
            </w:tcBorders>
            <w:shd w:val="clear" w:color="auto" w:fill="FFFFFF"/>
            <w:vAlign w:val="center"/>
          </w:tcPr>
          <w:p w14:paraId="4BF20E98" w14:textId="77777777" w:rsidR="00D937AE" w:rsidRPr="008D34DD" w:rsidRDefault="00940420" w:rsidP="009A6A6A">
            <w:pPr>
              <w:spacing w:after="0" w:line="240" w:lineRule="auto"/>
              <w:ind w:right="60"/>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Alan</w:t>
            </w:r>
          </w:p>
        </w:tc>
        <w:tc>
          <w:tcPr>
            <w:tcW w:w="980" w:type="dxa"/>
            <w:gridSpan w:val="2"/>
            <w:tcBorders>
              <w:left w:val="nil"/>
              <w:right w:val="nil"/>
            </w:tcBorders>
            <w:shd w:val="clear" w:color="auto" w:fill="FFFFFF"/>
            <w:vAlign w:val="center"/>
          </w:tcPr>
          <w:p w14:paraId="2026B75C" w14:textId="77777777" w:rsidR="00D937AE" w:rsidRPr="008D34DD" w:rsidRDefault="001B27C3" w:rsidP="009A6A6A">
            <w:pPr>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40420" w:rsidRPr="008D34DD">
              <w:rPr>
                <w:rFonts w:ascii="Times New Roman" w:eastAsia="Times New Roman" w:hAnsi="Times New Roman" w:cs="Times New Roman"/>
                <w:sz w:val="24"/>
                <w:szCs w:val="24"/>
              </w:rPr>
              <w:t>N</w:t>
            </w:r>
          </w:p>
        </w:tc>
        <w:tc>
          <w:tcPr>
            <w:tcW w:w="690" w:type="dxa"/>
            <w:tcBorders>
              <w:left w:val="nil"/>
              <w:right w:val="nil"/>
            </w:tcBorders>
            <w:shd w:val="clear" w:color="auto" w:fill="FFFFFF"/>
            <w:vAlign w:val="center"/>
          </w:tcPr>
          <w:p w14:paraId="08550B9C" w14:textId="77777777" w:rsidR="00D937AE" w:rsidRPr="008D34DD" w:rsidRDefault="00940420" w:rsidP="009A6A6A">
            <w:pPr>
              <w:spacing w:after="0" w:line="240" w:lineRule="auto"/>
              <w:ind w:right="60"/>
              <w:jc w:val="center"/>
              <w:rPr>
                <w:rFonts w:ascii="Times New Roman" w:eastAsia="Times New Roman" w:hAnsi="Times New Roman" w:cs="Times New Roman"/>
                <w:i/>
                <w:sz w:val="24"/>
                <w:szCs w:val="24"/>
              </w:rPr>
            </w:pPr>
            <w:r w:rsidRPr="008D34DD">
              <w:rPr>
                <w:rFonts w:ascii="Times New Roman" w:eastAsia="Times New Roman" w:hAnsi="Times New Roman" w:cs="Times New Roman"/>
                <w:i/>
                <w:sz w:val="24"/>
                <w:szCs w:val="24"/>
              </w:rPr>
              <w:t>x̄</w:t>
            </w:r>
          </w:p>
        </w:tc>
        <w:tc>
          <w:tcPr>
            <w:tcW w:w="1437" w:type="dxa"/>
            <w:tcBorders>
              <w:left w:val="nil"/>
              <w:right w:val="nil"/>
            </w:tcBorders>
            <w:shd w:val="clear" w:color="auto" w:fill="FFFFFF"/>
            <w:vAlign w:val="center"/>
          </w:tcPr>
          <w:p w14:paraId="41AB0237" w14:textId="3C277441"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S</w:t>
            </w:r>
          </w:p>
        </w:tc>
        <w:tc>
          <w:tcPr>
            <w:tcW w:w="1134" w:type="dxa"/>
            <w:tcBorders>
              <w:left w:val="nil"/>
              <w:right w:val="nil"/>
            </w:tcBorders>
            <w:shd w:val="clear" w:color="auto" w:fill="FFFFFF"/>
            <w:vAlign w:val="center"/>
          </w:tcPr>
          <w:p w14:paraId="5880C7B4"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sd</w:t>
            </w:r>
          </w:p>
        </w:tc>
        <w:tc>
          <w:tcPr>
            <w:tcW w:w="992" w:type="dxa"/>
            <w:tcBorders>
              <w:left w:val="nil"/>
              <w:right w:val="nil"/>
            </w:tcBorders>
            <w:shd w:val="clear" w:color="auto" w:fill="FFFFFF"/>
            <w:vAlign w:val="center"/>
          </w:tcPr>
          <w:p w14:paraId="5F7A286B"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t</w:t>
            </w:r>
          </w:p>
        </w:tc>
        <w:tc>
          <w:tcPr>
            <w:tcW w:w="877" w:type="dxa"/>
            <w:tcBorders>
              <w:left w:val="nil"/>
              <w:right w:val="nil"/>
            </w:tcBorders>
            <w:shd w:val="clear" w:color="auto" w:fill="FFFFFF"/>
            <w:vAlign w:val="center"/>
          </w:tcPr>
          <w:p w14:paraId="6C6D7D84"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p</w:t>
            </w:r>
          </w:p>
        </w:tc>
        <w:tc>
          <w:tcPr>
            <w:tcW w:w="1107" w:type="dxa"/>
            <w:tcBorders>
              <w:left w:val="nil"/>
              <w:right w:val="nil"/>
            </w:tcBorders>
            <w:shd w:val="clear" w:color="auto" w:fill="FFFFFF"/>
          </w:tcPr>
          <w:p w14:paraId="3F751954"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Cohen d</w:t>
            </w:r>
          </w:p>
        </w:tc>
      </w:tr>
      <w:tr w:rsidR="008D34DD" w:rsidRPr="008D34DD" w14:paraId="5B366881" w14:textId="77777777" w:rsidTr="001B27C3">
        <w:tc>
          <w:tcPr>
            <w:tcW w:w="2268" w:type="dxa"/>
            <w:gridSpan w:val="2"/>
            <w:tcBorders>
              <w:left w:val="nil"/>
              <w:bottom w:val="nil"/>
              <w:right w:val="nil"/>
            </w:tcBorders>
            <w:shd w:val="clear" w:color="auto" w:fill="FFFFFF"/>
            <w:vAlign w:val="center"/>
          </w:tcPr>
          <w:p w14:paraId="278603EC" w14:textId="77777777" w:rsidR="00D937AE" w:rsidRPr="008D34DD" w:rsidRDefault="00940420" w:rsidP="009A6A6A">
            <w:pPr>
              <w:spacing w:after="0" w:line="240" w:lineRule="auto"/>
              <w:ind w:right="60"/>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Sınıf Öğretmeni</w:t>
            </w:r>
          </w:p>
        </w:tc>
        <w:tc>
          <w:tcPr>
            <w:tcW w:w="567" w:type="dxa"/>
            <w:tcBorders>
              <w:left w:val="nil"/>
              <w:bottom w:val="nil"/>
              <w:right w:val="nil"/>
            </w:tcBorders>
            <w:shd w:val="clear" w:color="auto" w:fill="FFFFFF"/>
            <w:vAlign w:val="center"/>
          </w:tcPr>
          <w:p w14:paraId="5B513ACA"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226</w:t>
            </w:r>
          </w:p>
        </w:tc>
        <w:tc>
          <w:tcPr>
            <w:tcW w:w="690" w:type="dxa"/>
            <w:tcBorders>
              <w:left w:val="nil"/>
              <w:bottom w:val="nil"/>
              <w:right w:val="nil"/>
            </w:tcBorders>
            <w:shd w:val="clear" w:color="auto" w:fill="FFFFFF"/>
            <w:vAlign w:val="center"/>
          </w:tcPr>
          <w:p w14:paraId="56495137"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47.42</w:t>
            </w:r>
          </w:p>
        </w:tc>
        <w:tc>
          <w:tcPr>
            <w:tcW w:w="1437" w:type="dxa"/>
            <w:tcBorders>
              <w:left w:val="nil"/>
              <w:bottom w:val="nil"/>
              <w:right w:val="nil"/>
            </w:tcBorders>
            <w:shd w:val="clear" w:color="auto" w:fill="FFFFFF"/>
            <w:vAlign w:val="center"/>
          </w:tcPr>
          <w:p w14:paraId="55BD9228"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13.62</w:t>
            </w:r>
          </w:p>
        </w:tc>
        <w:tc>
          <w:tcPr>
            <w:tcW w:w="1134" w:type="dxa"/>
            <w:tcBorders>
              <w:left w:val="nil"/>
              <w:bottom w:val="nil"/>
              <w:right w:val="nil"/>
            </w:tcBorders>
            <w:shd w:val="clear" w:color="auto" w:fill="FFFFFF"/>
            <w:vAlign w:val="center"/>
          </w:tcPr>
          <w:p w14:paraId="649CE6F0" w14:textId="7225E875" w:rsidR="00D937AE" w:rsidRPr="008D34DD" w:rsidRDefault="00CA33EB" w:rsidP="009A6A6A">
            <w:pPr>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444</w:t>
            </w:r>
          </w:p>
        </w:tc>
        <w:tc>
          <w:tcPr>
            <w:tcW w:w="992" w:type="dxa"/>
            <w:tcBorders>
              <w:left w:val="nil"/>
              <w:bottom w:val="nil"/>
              <w:right w:val="nil"/>
            </w:tcBorders>
            <w:shd w:val="clear" w:color="auto" w:fill="FFFFFF"/>
            <w:vAlign w:val="center"/>
          </w:tcPr>
          <w:p w14:paraId="7254804B"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-4.541</w:t>
            </w:r>
          </w:p>
        </w:tc>
        <w:tc>
          <w:tcPr>
            <w:tcW w:w="877" w:type="dxa"/>
            <w:tcBorders>
              <w:left w:val="nil"/>
              <w:bottom w:val="nil"/>
              <w:right w:val="nil"/>
            </w:tcBorders>
            <w:shd w:val="clear" w:color="auto" w:fill="FFFFFF"/>
            <w:vAlign w:val="center"/>
          </w:tcPr>
          <w:p w14:paraId="2ECAA7CC"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.000*</w:t>
            </w:r>
          </w:p>
        </w:tc>
        <w:tc>
          <w:tcPr>
            <w:tcW w:w="1107" w:type="dxa"/>
            <w:tcBorders>
              <w:left w:val="nil"/>
              <w:bottom w:val="nil"/>
              <w:right w:val="nil"/>
            </w:tcBorders>
            <w:shd w:val="clear" w:color="auto" w:fill="FFFFFF"/>
          </w:tcPr>
          <w:p w14:paraId="2F93FBFA"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0,429</w:t>
            </w:r>
          </w:p>
        </w:tc>
      </w:tr>
      <w:tr w:rsidR="008D34DD" w:rsidRPr="008D34DD" w14:paraId="273C3372" w14:textId="77777777" w:rsidTr="001B27C3">
        <w:tc>
          <w:tcPr>
            <w:tcW w:w="2268" w:type="dxa"/>
            <w:gridSpan w:val="2"/>
            <w:tcBorders>
              <w:top w:val="nil"/>
              <w:left w:val="nil"/>
              <w:right w:val="nil"/>
            </w:tcBorders>
            <w:shd w:val="clear" w:color="auto" w:fill="FFFFFF"/>
            <w:vAlign w:val="center"/>
          </w:tcPr>
          <w:p w14:paraId="51541007" w14:textId="77777777" w:rsidR="00D937AE" w:rsidRPr="008D34DD" w:rsidRDefault="00940420" w:rsidP="009A6A6A">
            <w:pPr>
              <w:spacing w:after="0" w:line="240" w:lineRule="auto"/>
              <w:ind w:right="60"/>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İlköğretim Matematik Öğretmeni</w:t>
            </w:r>
          </w:p>
        </w:tc>
        <w:tc>
          <w:tcPr>
            <w:tcW w:w="567" w:type="dxa"/>
            <w:tcBorders>
              <w:top w:val="nil"/>
              <w:left w:val="nil"/>
              <w:right w:val="nil"/>
            </w:tcBorders>
            <w:shd w:val="clear" w:color="auto" w:fill="FFFFFF"/>
            <w:vAlign w:val="center"/>
          </w:tcPr>
          <w:p w14:paraId="20F7BD5A"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220</w:t>
            </w:r>
          </w:p>
        </w:tc>
        <w:tc>
          <w:tcPr>
            <w:tcW w:w="690" w:type="dxa"/>
            <w:tcBorders>
              <w:top w:val="nil"/>
              <w:left w:val="nil"/>
              <w:right w:val="nil"/>
            </w:tcBorders>
            <w:shd w:val="clear" w:color="auto" w:fill="FFFFFF"/>
            <w:vAlign w:val="center"/>
          </w:tcPr>
          <w:p w14:paraId="5B27F33F"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52.81</w:t>
            </w:r>
          </w:p>
        </w:tc>
        <w:tc>
          <w:tcPr>
            <w:tcW w:w="1437" w:type="dxa"/>
            <w:tcBorders>
              <w:top w:val="nil"/>
              <w:left w:val="nil"/>
              <w:right w:val="nil"/>
            </w:tcBorders>
            <w:shd w:val="clear" w:color="auto" w:fill="FFFFFF"/>
            <w:vAlign w:val="center"/>
          </w:tcPr>
          <w:p w14:paraId="26AB91A7"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11.38</w:t>
            </w:r>
          </w:p>
        </w:tc>
        <w:tc>
          <w:tcPr>
            <w:tcW w:w="1134" w:type="dxa"/>
            <w:tcBorders>
              <w:top w:val="nil"/>
              <w:left w:val="nil"/>
              <w:right w:val="nil"/>
            </w:tcBorders>
            <w:shd w:val="clear" w:color="auto" w:fill="FFFFFF"/>
            <w:vAlign w:val="center"/>
          </w:tcPr>
          <w:p w14:paraId="1EFF7E60" w14:textId="77777777" w:rsidR="00D937AE" w:rsidRPr="008D34DD" w:rsidRDefault="00D937AE" w:rsidP="009A6A6A">
            <w:pPr>
              <w:spacing w:after="0" w:line="240" w:lineRule="auto"/>
              <w:ind w:right="60"/>
              <w:jc w:val="center"/>
              <w:rPr>
                <w:rFonts w:ascii="Times New Roman" w:eastAsia="Times New Roman" w:hAnsi="Times New Roman" w:cs="Times New Roman"/>
                <w:sz w:val="24"/>
                <w:szCs w:val="24"/>
              </w:rPr>
            </w:pPr>
          </w:p>
        </w:tc>
        <w:tc>
          <w:tcPr>
            <w:tcW w:w="992" w:type="dxa"/>
            <w:tcBorders>
              <w:top w:val="nil"/>
              <w:left w:val="nil"/>
              <w:right w:val="nil"/>
            </w:tcBorders>
            <w:shd w:val="clear" w:color="auto" w:fill="FFFFFF"/>
            <w:vAlign w:val="center"/>
          </w:tcPr>
          <w:p w14:paraId="4A9FE006" w14:textId="77777777" w:rsidR="00D937AE" w:rsidRPr="008D34DD" w:rsidRDefault="00D937AE" w:rsidP="009A6A6A">
            <w:pPr>
              <w:spacing w:after="0" w:line="240" w:lineRule="auto"/>
              <w:ind w:right="60"/>
              <w:jc w:val="center"/>
              <w:rPr>
                <w:rFonts w:ascii="Times New Roman" w:eastAsia="Times New Roman" w:hAnsi="Times New Roman" w:cs="Times New Roman"/>
                <w:sz w:val="24"/>
                <w:szCs w:val="24"/>
              </w:rPr>
            </w:pPr>
          </w:p>
        </w:tc>
        <w:tc>
          <w:tcPr>
            <w:tcW w:w="877" w:type="dxa"/>
            <w:tcBorders>
              <w:top w:val="nil"/>
              <w:left w:val="nil"/>
              <w:right w:val="nil"/>
            </w:tcBorders>
            <w:shd w:val="clear" w:color="auto" w:fill="FFFFFF"/>
            <w:vAlign w:val="center"/>
          </w:tcPr>
          <w:p w14:paraId="72621407" w14:textId="77777777" w:rsidR="00D937AE" w:rsidRPr="008D34DD" w:rsidRDefault="00D937AE" w:rsidP="009A6A6A">
            <w:pPr>
              <w:spacing w:after="0" w:line="240" w:lineRule="auto"/>
              <w:ind w:right="60"/>
              <w:jc w:val="center"/>
              <w:rPr>
                <w:rFonts w:ascii="Times New Roman" w:eastAsia="Times New Roman" w:hAnsi="Times New Roman" w:cs="Times New Roman"/>
                <w:sz w:val="24"/>
                <w:szCs w:val="24"/>
              </w:rPr>
            </w:pPr>
          </w:p>
        </w:tc>
        <w:tc>
          <w:tcPr>
            <w:tcW w:w="1107" w:type="dxa"/>
            <w:tcBorders>
              <w:top w:val="nil"/>
              <w:left w:val="nil"/>
              <w:right w:val="nil"/>
            </w:tcBorders>
            <w:shd w:val="clear" w:color="auto" w:fill="FFFFFF"/>
          </w:tcPr>
          <w:p w14:paraId="37A7462E" w14:textId="77777777" w:rsidR="00D937AE" w:rsidRPr="008D34DD" w:rsidRDefault="00D937AE" w:rsidP="009A6A6A">
            <w:pPr>
              <w:spacing w:after="0" w:line="240" w:lineRule="auto"/>
              <w:ind w:right="60"/>
              <w:jc w:val="center"/>
              <w:rPr>
                <w:rFonts w:ascii="Times New Roman" w:eastAsia="Times New Roman" w:hAnsi="Times New Roman" w:cs="Times New Roman"/>
                <w:sz w:val="24"/>
                <w:szCs w:val="24"/>
              </w:rPr>
            </w:pPr>
          </w:p>
        </w:tc>
      </w:tr>
    </w:tbl>
    <w:p w14:paraId="5FD8453A" w14:textId="77777777" w:rsidR="006118C6" w:rsidRDefault="006118C6" w:rsidP="006118C6">
      <w:pPr>
        <w:widowControl w:val="0"/>
        <w:spacing w:after="0"/>
        <w:jc w:val="both"/>
        <w:rPr>
          <w:rFonts w:ascii="Times New Roman" w:eastAsia="Times New Roman" w:hAnsi="Times New Roman" w:cs="Times New Roman"/>
          <w:sz w:val="24"/>
          <w:szCs w:val="24"/>
          <w:vertAlign w:val="superscript"/>
        </w:rPr>
      </w:pPr>
      <w:r w:rsidRPr="006118C6">
        <w:rPr>
          <w:rFonts w:ascii="Times New Roman" w:eastAsia="Times New Roman" w:hAnsi="Times New Roman" w:cs="Times New Roman"/>
          <w:sz w:val="24"/>
          <w:szCs w:val="24"/>
          <w:vertAlign w:val="superscript"/>
        </w:rPr>
        <w:t>*p&lt;.05</w:t>
      </w:r>
    </w:p>
    <w:p w14:paraId="06E4ADF9" w14:textId="3AF014C3" w:rsidR="006118C6" w:rsidRDefault="006118C6" w:rsidP="006118C6">
      <w:pPr>
        <w:widowControl w:val="0"/>
        <w:spacing w:after="0" w:line="24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S: Standart </w:t>
      </w:r>
      <w:r w:rsidR="005B1C16">
        <w:rPr>
          <w:rFonts w:ascii="Times New Roman" w:eastAsia="Times New Roman" w:hAnsi="Times New Roman" w:cs="Times New Roman"/>
          <w:sz w:val="24"/>
          <w:szCs w:val="24"/>
          <w:vertAlign w:val="superscript"/>
        </w:rPr>
        <w:t>sapma</w:t>
      </w:r>
    </w:p>
    <w:p w14:paraId="0DF2D79E" w14:textId="77777777" w:rsidR="006118C6" w:rsidRPr="008D34DD" w:rsidRDefault="006118C6" w:rsidP="006118C6">
      <w:pPr>
        <w:widowControl w:val="0"/>
        <w:spacing w:after="0" w:line="24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sd: Serbestlik derecesi</w:t>
      </w:r>
    </w:p>
    <w:p w14:paraId="3078AE86" w14:textId="79911D57" w:rsidR="00D937AE" w:rsidRPr="008D34DD" w:rsidRDefault="00940420" w:rsidP="00D12A80">
      <w:pPr>
        <w:spacing w:after="0" w:line="360" w:lineRule="auto"/>
        <w:ind w:firstLine="72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Tablo 1</w:t>
      </w:r>
      <w:r w:rsidR="006D2B7C">
        <w:rPr>
          <w:rFonts w:ascii="Times New Roman" w:eastAsia="Times New Roman" w:hAnsi="Times New Roman" w:cs="Times New Roman"/>
          <w:sz w:val="24"/>
          <w:szCs w:val="24"/>
        </w:rPr>
        <w:t>1</w:t>
      </w:r>
      <w:r w:rsidRPr="008D34DD">
        <w:rPr>
          <w:rFonts w:ascii="Times New Roman" w:eastAsia="Times New Roman" w:hAnsi="Times New Roman" w:cs="Times New Roman"/>
          <w:sz w:val="24"/>
          <w:szCs w:val="24"/>
        </w:rPr>
        <w:t xml:space="preserve"> incelendiğinde öğretmenlerin </w:t>
      </w:r>
      <w:r w:rsidR="009607A6">
        <w:rPr>
          <w:rFonts w:ascii="Times New Roman" w:eastAsia="Times New Roman" w:hAnsi="Times New Roman" w:cs="Times New Roman"/>
          <w:sz w:val="24"/>
          <w:szCs w:val="24"/>
        </w:rPr>
        <w:t>a</w:t>
      </w:r>
      <w:r w:rsidRPr="008D34DD">
        <w:rPr>
          <w:rFonts w:ascii="Times New Roman" w:eastAsia="Times New Roman" w:hAnsi="Times New Roman" w:cs="Times New Roman"/>
          <w:sz w:val="24"/>
          <w:szCs w:val="24"/>
        </w:rPr>
        <w:t>lan değişkenine göre matematik öğretim kaygıları arasında sınıf öğretmenleri lehine farklılık olduğu belirlenmiştir. İlköğretim matematik öğretmenlerinin matematik öğretim kaygısı ölçeğinden aldıkları puan ortalamalarının (</w:t>
      </w:r>
      <w:r w:rsidRPr="008D34DD">
        <w:rPr>
          <w:rFonts w:ascii="Times New Roman" w:eastAsia="Times New Roman" w:hAnsi="Times New Roman" w:cs="Times New Roman"/>
          <w:i/>
          <w:sz w:val="24"/>
          <w:szCs w:val="24"/>
        </w:rPr>
        <w:t>x̄</w:t>
      </w:r>
      <w:r w:rsidRPr="008D34DD">
        <w:rPr>
          <w:rFonts w:ascii="Times New Roman" w:eastAsia="Times New Roman" w:hAnsi="Times New Roman" w:cs="Times New Roman"/>
          <w:sz w:val="24"/>
          <w:szCs w:val="24"/>
        </w:rPr>
        <w:t>=52.81), sınıf öğretmenlerinin puan ortalamalarından (</w:t>
      </w:r>
      <w:r w:rsidRPr="008D34DD">
        <w:rPr>
          <w:rFonts w:ascii="Times New Roman" w:eastAsia="Times New Roman" w:hAnsi="Times New Roman" w:cs="Times New Roman"/>
          <w:i/>
          <w:sz w:val="24"/>
          <w:szCs w:val="24"/>
        </w:rPr>
        <w:t>x̄</w:t>
      </w:r>
      <w:r w:rsidRPr="008D34DD">
        <w:rPr>
          <w:rFonts w:ascii="Times New Roman" w:eastAsia="Times New Roman" w:hAnsi="Times New Roman" w:cs="Times New Roman"/>
          <w:sz w:val="24"/>
          <w:szCs w:val="24"/>
        </w:rPr>
        <w:t>=47.42) yüksek olduğu görülmektedir. Bu ortalamalar istatistiksel olarak</w:t>
      </w:r>
      <w:r w:rsidR="00956FDB">
        <w:rPr>
          <w:rFonts w:ascii="Times New Roman" w:eastAsia="Times New Roman" w:hAnsi="Times New Roman" w:cs="Times New Roman"/>
          <w:sz w:val="24"/>
          <w:szCs w:val="24"/>
        </w:rPr>
        <w:t xml:space="preserve"> düşük düzeyde</w:t>
      </w:r>
      <w:r w:rsidRPr="008D34DD">
        <w:rPr>
          <w:rFonts w:ascii="Times New Roman" w:eastAsia="Times New Roman" w:hAnsi="Times New Roman" w:cs="Times New Roman"/>
          <w:sz w:val="24"/>
          <w:szCs w:val="24"/>
        </w:rPr>
        <w:t xml:space="preserve"> anlamlıdır </w:t>
      </w:r>
      <w:bookmarkStart w:id="23" w:name="_Hlk57907169"/>
      <w:r w:rsidRPr="008D34DD">
        <w:rPr>
          <w:rFonts w:ascii="Times New Roman" w:eastAsia="Times New Roman" w:hAnsi="Times New Roman" w:cs="Times New Roman"/>
          <w:sz w:val="24"/>
          <w:szCs w:val="24"/>
        </w:rPr>
        <w:t>(t=-4.541; p&lt;.05</w:t>
      </w:r>
      <w:r w:rsidR="00956FDB">
        <w:rPr>
          <w:rFonts w:ascii="Times New Roman" w:eastAsia="Times New Roman" w:hAnsi="Times New Roman" w:cs="Times New Roman"/>
          <w:sz w:val="24"/>
          <w:szCs w:val="24"/>
        </w:rPr>
        <w:t>, Cohen d=0.4</w:t>
      </w:r>
      <w:r w:rsidRPr="008D34DD">
        <w:rPr>
          <w:rFonts w:ascii="Times New Roman" w:eastAsia="Times New Roman" w:hAnsi="Times New Roman" w:cs="Times New Roman"/>
          <w:sz w:val="24"/>
          <w:szCs w:val="24"/>
        </w:rPr>
        <w:t>). Bu sonuçlar ışığında ilköğretim matematik öğretmenlerinin matematik öğretim kaygı düzeyleri sınıf öğretmenlerine göre daha yüksektir.</w:t>
      </w:r>
      <w:bookmarkEnd w:id="23"/>
    </w:p>
    <w:tbl>
      <w:tblPr>
        <w:tblStyle w:val="ab"/>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35"/>
        <w:gridCol w:w="1712"/>
        <w:gridCol w:w="1464"/>
        <w:gridCol w:w="1023"/>
        <w:gridCol w:w="1020"/>
        <w:gridCol w:w="1018"/>
      </w:tblGrid>
      <w:tr w:rsidR="008D34DD" w:rsidRPr="008D34DD" w14:paraId="504ECEC2" w14:textId="77777777">
        <w:tc>
          <w:tcPr>
            <w:tcW w:w="9072" w:type="dxa"/>
            <w:gridSpan w:val="6"/>
            <w:tcBorders>
              <w:top w:val="nil"/>
              <w:left w:val="nil"/>
              <w:bottom w:val="nil"/>
              <w:right w:val="nil"/>
            </w:tcBorders>
            <w:shd w:val="clear" w:color="auto" w:fill="FFFFFF"/>
            <w:vAlign w:val="bottom"/>
          </w:tcPr>
          <w:p w14:paraId="20CC1503" w14:textId="06F6455B" w:rsidR="00D937AE" w:rsidRPr="008D34DD" w:rsidRDefault="00940420" w:rsidP="009A6A6A">
            <w:pPr>
              <w:spacing w:after="0" w:line="240" w:lineRule="auto"/>
              <w:jc w:val="both"/>
              <w:rPr>
                <w:rFonts w:ascii="Times New Roman" w:eastAsia="Times New Roman" w:hAnsi="Times New Roman" w:cs="Times New Roman"/>
                <w:b/>
                <w:i/>
                <w:sz w:val="24"/>
                <w:szCs w:val="24"/>
              </w:rPr>
            </w:pPr>
            <w:r w:rsidRPr="008D34DD">
              <w:rPr>
                <w:rFonts w:ascii="Times New Roman" w:eastAsia="Times New Roman" w:hAnsi="Times New Roman" w:cs="Times New Roman"/>
                <w:b/>
                <w:i/>
                <w:sz w:val="24"/>
                <w:szCs w:val="24"/>
              </w:rPr>
              <w:t>Tablo 1</w:t>
            </w:r>
            <w:r w:rsidR="006D2B7C">
              <w:rPr>
                <w:rFonts w:ascii="Times New Roman" w:eastAsia="Times New Roman" w:hAnsi="Times New Roman" w:cs="Times New Roman"/>
                <w:b/>
                <w:i/>
                <w:sz w:val="24"/>
                <w:szCs w:val="24"/>
              </w:rPr>
              <w:t>2</w:t>
            </w:r>
            <w:r w:rsidRPr="008D34DD">
              <w:rPr>
                <w:rFonts w:ascii="Times New Roman" w:eastAsia="Times New Roman" w:hAnsi="Times New Roman" w:cs="Times New Roman"/>
                <w:b/>
                <w:i/>
                <w:sz w:val="24"/>
                <w:szCs w:val="24"/>
              </w:rPr>
              <w:t xml:space="preserve">. </w:t>
            </w:r>
            <w:r w:rsidR="00452FFB" w:rsidRPr="00452FFB">
              <w:rPr>
                <w:rFonts w:ascii="Times New Roman" w:eastAsia="Times New Roman" w:hAnsi="Times New Roman" w:cs="Times New Roman"/>
                <w:i/>
                <w:sz w:val="24"/>
                <w:szCs w:val="24"/>
              </w:rPr>
              <w:t xml:space="preserve">Öğretmenlerin </w:t>
            </w:r>
            <w:r w:rsidR="00452FFB">
              <w:rPr>
                <w:rFonts w:ascii="Times New Roman" w:eastAsia="Times New Roman" w:hAnsi="Times New Roman" w:cs="Times New Roman"/>
                <w:i/>
                <w:sz w:val="24"/>
                <w:szCs w:val="24"/>
              </w:rPr>
              <w:t xml:space="preserve">matematik öğretim kaygı </w:t>
            </w:r>
            <w:r w:rsidR="00452FFB" w:rsidRPr="00452FFB">
              <w:rPr>
                <w:rFonts w:ascii="Times New Roman" w:eastAsia="Times New Roman" w:hAnsi="Times New Roman" w:cs="Times New Roman"/>
                <w:i/>
                <w:sz w:val="24"/>
                <w:szCs w:val="24"/>
              </w:rPr>
              <w:t xml:space="preserve">düzeylerinin </w:t>
            </w:r>
            <w:r w:rsidR="00452FFB">
              <w:rPr>
                <w:rFonts w:ascii="Times New Roman" w:eastAsia="Times New Roman" w:hAnsi="Times New Roman" w:cs="Times New Roman"/>
                <w:i/>
                <w:sz w:val="24"/>
                <w:szCs w:val="24"/>
              </w:rPr>
              <w:t>mesleki deneyim</w:t>
            </w:r>
            <w:r w:rsidR="00452FFB" w:rsidRPr="00452FFB">
              <w:rPr>
                <w:rFonts w:ascii="Times New Roman" w:eastAsia="Times New Roman" w:hAnsi="Times New Roman" w:cs="Times New Roman"/>
                <w:i/>
                <w:sz w:val="24"/>
                <w:szCs w:val="24"/>
              </w:rPr>
              <w:t xml:space="preserve"> değişkenine göre kıyaslanmasına yönelik sonuçlar</w:t>
            </w:r>
          </w:p>
        </w:tc>
      </w:tr>
      <w:tr w:rsidR="00A121E4" w:rsidRPr="008D34DD" w14:paraId="439E0E30" w14:textId="77777777" w:rsidTr="00A121E4">
        <w:tc>
          <w:tcPr>
            <w:tcW w:w="2835" w:type="dxa"/>
            <w:tcBorders>
              <w:left w:val="nil"/>
              <w:right w:val="nil"/>
            </w:tcBorders>
            <w:shd w:val="clear" w:color="auto" w:fill="FFFFFF"/>
            <w:vAlign w:val="center"/>
          </w:tcPr>
          <w:p w14:paraId="7A5ECAEE" w14:textId="77777777" w:rsidR="00A121E4" w:rsidRPr="008D34DD" w:rsidRDefault="00A121E4" w:rsidP="009A6A6A">
            <w:pPr>
              <w:spacing w:after="0" w:line="240" w:lineRule="auto"/>
              <w:rPr>
                <w:rFonts w:ascii="Times New Roman" w:eastAsia="Times New Roman" w:hAnsi="Times New Roman" w:cs="Times New Roman"/>
                <w:sz w:val="24"/>
                <w:szCs w:val="24"/>
              </w:rPr>
            </w:pPr>
          </w:p>
        </w:tc>
        <w:tc>
          <w:tcPr>
            <w:tcW w:w="1712" w:type="dxa"/>
            <w:tcBorders>
              <w:left w:val="nil"/>
              <w:right w:val="nil"/>
            </w:tcBorders>
            <w:shd w:val="clear" w:color="auto" w:fill="FFFFFF"/>
            <w:vAlign w:val="center"/>
          </w:tcPr>
          <w:p w14:paraId="78C17CF8" w14:textId="77777777" w:rsidR="00A121E4" w:rsidRPr="008D34DD" w:rsidRDefault="00A121E4"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sd</w:t>
            </w:r>
          </w:p>
        </w:tc>
        <w:tc>
          <w:tcPr>
            <w:tcW w:w="1464" w:type="dxa"/>
            <w:tcBorders>
              <w:left w:val="nil"/>
              <w:right w:val="nil"/>
            </w:tcBorders>
            <w:shd w:val="clear" w:color="auto" w:fill="FFFFFF"/>
            <w:vAlign w:val="center"/>
          </w:tcPr>
          <w:p w14:paraId="31E4365F" w14:textId="77777777" w:rsidR="00A121E4" w:rsidRPr="008D34DD" w:rsidRDefault="00A121E4" w:rsidP="009A6A6A">
            <w:pPr>
              <w:spacing w:after="0" w:line="240" w:lineRule="auto"/>
              <w:ind w:right="60"/>
              <w:jc w:val="center"/>
              <w:rPr>
                <w:rFonts w:ascii="Times New Roman" w:eastAsia="Times New Roman" w:hAnsi="Times New Roman" w:cs="Times New Roman"/>
                <w:sz w:val="24"/>
                <w:szCs w:val="24"/>
                <w:vertAlign w:val="superscript"/>
              </w:rPr>
            </w:pPr>
            <w:r w:rsidRPr="008D34DD">
              <w:rPr>
                <w:rFonts w:ascii="Times New Roman" w:eastAsia="Times New Roman" w:hAnsi="Times New Roman" w:cs="Times New Roman"/>
                <w:sz w:val="24"/>
                <w:szCs w:val="24"/>
              </w:rPr>
              <w:t>Kareler Ortalaması</w:t>
            </w:r>
          </w:p>
        </w:tc>
        <w:tc>
          <w:tcPr>
            <w:tcW w:w="1023" w:type="dxa"/>
            <w:tcBorders>
              <w:left w:val="nil"/>
              <w:right w:val="nil"/>
            </w:tcBorders>
            <w:shd w:val="clear" w:color="auto" w:fill="FFFFFF"/>
            <w:vAlign w:val="center"/>
          </w:tcPr>
          <w:p w14:paraId="1B06B328" w14:textId="77777777" w:rsidR="00A121E4" w:rsidRPr="008D34DD" w:rsidRDefault="00A121E4"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F</w:t>
            </w:r>
          </w:p>
        </w:tc>
        <w:tc>
          <w:tcPr>
            <w:tcW w:w="1020" w:type="dxa"/>
            <w:tcBorders>
              <w:left w:val="nil"/>
              <w:right w:val="nil"/>
            </w:tcBorders>
            <w:shd w:val="clear" w:color="auto" w:fill="FFFFFF"/>
            <w:vAlign w:val="center"/>
          </w:tcPr>
          <w:p w14:paraId="6B13B46F" w14:textId="77777777" w:rsidR="00A121E4" w:rsidRPr="008D34DD" w:rsidRDefault="00A121E4"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p</w:t>
            </w:r>
          </w:p>
        </w:tc>
        <w:tc>
          <w:tcPr>
            <w:tcW w:w="1018" w:type="dxa"/>
            <w:tcBorders>
              <w:left w:val="nil"/>
              <w:right w:val="nil"/>
            </w:tcBorders>
            <w:shd w:val="clear" w:color="auto" w:fill="FFFFFF"/>
            <w:vAlign w:val="center"/>
          </w:tcPr>
          <w:p w14:paraId="6DFDFB49" w14:textId="77777777" w:rsidR="00A121E4" w:rsidRPr="008D34DD" w:rsidRDefault="00A121E4"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Eta-kare</w:t>
            </w:r>
          </w:p>
        </w:tc>
      </w:tr>
      <w:tr w:rsidR="00A121E4" w:rsidRPr="008D34DD" w14:paraId="5A55D039" w14:textId="77777777" w:rsidTr="00A121E4">
        <w:tc>
          <w:tcPr>
            <w:tcW w:w="2835" w:type="dxa"/>
            <w:tcBorders>
              <w:left w:val="nil"/>
              <w:bottom w:val="nil"/>
              <w:right w:val="nil"/>
            </w:tcBorders>
            <w:shd w:val="clear" w:color="auto" w:fill="FFFFFF"/>
            <w:vAlign w:val="center"/>
          </w:tcPr>
          <w:p w14:paraId="21932C38" w14:textId="77777777" w:rsidR="00A121E4" w:rsidRPr="008D34DD" w:rsidRDefault="00A121E4" w:rsidP="009A6A6A">
            <w:pPr>
              <w:spacing w:after="0" w:line="240" w:lineRule="auto"/>
              <w:ind w:right="60"/>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Gruplar Arası</w:t>
            </w:r>
          </w:p>
        </w:tc>
        <w:tc>
          <w:tcPr>
            <w:tcW w:w="1712" w:type="dxa"/>
            <w:tcBorders>
              <w:left w:val="nil"/>
              <w:bottom w:val="nil"/>
              <w:right w:val="nil"/>
            </w:tcBorders>
            <w:shd w:val="clear" w:color="auto" w:fill="FFFFFF"/>
            <w:vAlign w:val="center"/>
          </w:tcPr>
          <w:p w14:paraId="6D0C7CA8" w14:textId="77777777" w:rsidR="00A121E4" w:rsidRPr="008D34DD" w:rsidRDefault="00A121E4"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3</w:t>
            </w:r>
          </w:p>
        </w:tc>
        <w:tc>
          <w:tcPr>
            <w:tcW w:w="1464" w:type="dxa"/>
            <w:tcBorders>
              <w:left w:val="nil"/>
              <w:bottom w:val="nil"/>
              <w:right w:val="nil"/>
            </w:tcBorders>
            <w:shd w:val="clear" w:color="auto" w:fill="FFFFFF"/>
            <w:vAlign w:val="center"/>
          </w:tcPr>
          <w:p w14:paraId="13171798" w14:textId="77777777" w:rsidR="00A121E4" w:rsidRPr="008D34DD" w:rsidRDefault="00A121E4"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1502.929</w:t>
            </w:r>
          </w:p>
        </w:tc>
        <w:tc>
          <w:tcPr>
            <w:tcW w:w="1023" w:type="dxa"/>
            <w:tcBorders>
              <w:left w:val="nil"/>
              <w:bottom w:val="nil"/>
              <w:right w:val="nil"/>
            </w:tcBorders>
            <w:shd w:val="clear" w:color="auto" w:fill="FFFFFF"/>
            <w:vAlign w:val="center"/>
          </w:tcPr>
          <w:p w14:paraId="77F0DEAF" w14:textId="77777777" w:rsidR="00A121E4" w:rsidRPr="008D34DD" w:rsidRDefault="00A121E4"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9.644</w:t>
            </w:r>
          </w:p>
        </w:tc>
        <w:tc>
          <w:tcPr>
            <w:tcW w:w="1020" w:type="dxa"/>
            <w:tcBorders>
              <w:left w:val="nil"/>
              <w:bottom w:val="nil"/>
              <w:right w:val="nil"/>
            </w:tcBorders>
            <w:shd w:val="clear" w:color="auto" w:fill="FFFFFF"/>
            <w:vAlign w:val="center"/>
          </w:tcPr>
          <w:p w14:paraId="6E9BCFD0" w14:textId="77777777" w:rsidR="00A121E4" w:rsidRPr="008D34DD" w:rsidRDefault="00A121E4"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.000*</w:t>
            </w:r>
          </w:p>
        </w:tc>
        <w:tc>
          <w:tcPr>
            <w:tcW w:w="1018" w:type="dxa"/>
            <w:tcBorders>
              <w:left w:val="nil"/>
              <w:bottom w:val="nil"/>
              <w:right w:val="nil"/>
            </w:tcBorders>
            <w:shd w:val="clear" w:color="auto" w:fill="FFFFFF"/>
          </w:tcPr>
          <w:p w14:paraId="6A8062A9" w14:textId="77777777" w:rsidR="00A121E4" w:rsidRPr="008D34DD" w:rsidRDefault="00A121E4"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0,061</w:t>
            </w:r>
          </w:p>
        </w:tc>
      </w:tr>
      <w:tr w:rsidR="00A121E4" w:rsidRPr="008D34DD" w14:paraId="117F68E7" w14:textId="77777777" w:rsidTr="00A121E4">
        <w:tc>
          <w:tcPr>
            <w:tcW w:w="2835" w:type="dxa"/>
            <w:tcBorders>
              <w:top w:val="nil"/>
              <w:left w:val="nil"/>
              <w:bottom w:val="nil"/>
              <w:right w:val="nil"/>
            </w:tcBorders>
            <w:shd w:val="clear" w:color="auto" w:fill="FFFFFF"/>
            <w:vAlign w:val="center"/>
          </w:tcPr>
          <w:p w14:paraId="29220AF4" w14:textId="77777777" w:rsidR="00A121E4" w:rsidRPr="008D34DD" w:rsidRDefault="00A121E4" w:rsidP="009A6A6A">
            <w:pPr>
              <w:spacing w:after="0" w:line="240" w:lineRule="auto"/>
              <w:ind w:right="60"/>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Gruplar İçi</w:t>
            </w:r>
          </w:p>
        </w:tc>
        <w:tc>
          <w:tcPr>
            <w:tcW w:w="1712" w:type="dxa"/>
            <w:tcBorders>
              <w:top w:val="nil"/>
              <w:left w:val="nil"/>
              <w:bottom w:val="nil"/>
              <w:right w:val="nil"/>
            </w:tcBorders>
            <w:shd w:val="clear" w:color="auto" w:fill="FFFFFF"/>
            <w:vAlign w:val="center"/>
          </w:tcPr>
          <w:p w14:paraId="2FBA981B" w14:textId="77777777" w:rsidR="00A121E4" w:rsidRPr="008D34DD" w:rsidRDefault="00A121E4"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442</w:t>
            </w:r>
          </w:p>
        </w:tc>
        <w:tc>
          <w:tcPr>
            <w:tcW w:w="1464" w:type="dxa"/>
            <w:tcBorders>
              <w:top w:val="nil"/>
              <w:left w:val="nil"/>
              <w:bottom w:val="nil"/>
              <w:right w:val="nil"/>
            </w:tcBorders>
            <w:shd w:val="clear" w:color="auto" w:fill="FFFFFF"/>
            <w:vAlign w:val="center"/>
          </w:tcPr>
          <w:p w14:paraId="246A0EF7" w14:textId="77777777" w:rsidR="00A121E4" w:rsidRPr="008D34DD" w:rsidRDefault="00A121E4"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155.837</w:t>
            </w:r>
          </w:p>
        </w:tc>
        <w:tc>
          <w:tcPr>
            <w:tcW w:w="1023" w:type="dxa"/>
            <w:tcBorders>
              <w:top w:val="nil"/>
              <w:left w:val="nil"/>
              <w:bottom w:val="nil"/>
              <w:right w:val="nil"/>
            </w:tcBorders>
            <w:shd w:val="clear" w:color="auto" w:fill="FFFFFF"/>
            <w:vAlign w:val="center"/>
          </w:tcPr>
          <w:p w14:paraId="13CCD454" w14:textId="77777777" w:rsidR="00A121E4" w:rsidRPr="008D34DD" w:rsidRDefault="00A121E4" w:rsidP="009A6A6A">
            <w:pPr>
              <w:spacing w:after="0" w:line="240" w:lineRule="auto"/>
              <w:jc w:val="center"/>
              <w:rPr>
                <w:rFonts w:ascii="Times New Roman" w:eastAsia="Times New Roman" w:hAnsi="Times New Roman" w:cs="Times New Roman"/>
                <w:sz w:val="24"/>
                <w:szCs w:val="24"/>
              </w:rPr>
            </w:pPr>
          </w:p>
        </w:tc>
        <w:tc>
          <w:tcPr>
            <w:tcW w:w="1020" w:type="dxa"/>
            <w:tcBorders>
              <w:top w:val="nil"/>
              <w:left w:val="nil"/>
              <w:bottom w:val="nil"/>
              <w:right w:val="nil"/>
            </w:tcBorders>
            <w:shd w:val="clear" w:color="auto" w:fill="FFFFFF"/>
            <w:vAlign w:val="center"/>
          </w:tcPr>
          <w:p w14:paraId="33FA4FA4" w14:textId="77777777" w:rsidR="00A121E4" w:rsidRPr="008D34DD" w:rsidRDefault="00A121E4" w:rsidP="009A6A6A">
            <w:pPr>
              <w:spacing w:after="0" w:line="240" w:lineRule="auto"/>
              <w:jc w:val="center"/>
              <w:rPr>
                <w:rFonts w:ascii="Times New Roman" w:eastAsia="Times New Roman" w:hAnsi="Times New Roman" w:cs="Times New Roman"/>
                <w:sz w:val="24"/>
                <w:szCs w:val="24"/>
              </w:rPr>
            </w:pPr>
          </w:p>
        </w:tc>
        <w:tc>
          <w:tcPr>
            <w:tcW w:w="1018" w:type="dxa"/>
            <w:tcBorders>
              <w:top w:val="nil"/>
              <w:left w:val="nil"/>
              <w:bottom w:val="nil"/>
              <w:right w:val="nil"/>
            </w:tcBorders>
            <w:shd w:val="clear" w:color="auto" w:fill="FFFFFF"/>
          </w:tcPr>
          <w:p w14:paraId="24CE181A" w14:textId="77777777" w:rsidR="00A121E4" w:rsidRPr="008D34DD" w:rsidRDefault="00A121E4" w:rsidP="009A6A6A">
            <w:pPr>
              <w:spacing w:after="0" w:line="240" w:lineRule="auto"/>
              <w:jc w:val="center"/>
              <w:rPr>
                <w:rFonts w:ascii="Times New Roman" w:eastAsia="Times New Roman" w:hAnsi="Times New Roman" w:cs="Times New Roman"/>
                <w:sz w:val="24"/>
                <w:szCs w:val="24"/>
              </w:rPr>
            </w:pPr>
          </w:p>
        </w:tc>
      </w:tr>
      <w:tr w:rsidR="00A121E4" w:rsidRPr="008D34DD" w14:paraId="0591E807" w14:textId="77777777" w:rsidTr="00A121E4">
        <w:tc>
          <w:tcPr>
            <w:tcW w:w="2835" w:type="dxa"/>
            <w:tcBorders>
              <w:top w:val="nil"/>
              <w:left w:val="nil"/>
              <w:right w:val="nil"/>
            </w:tcBorders>
            <w:shd w:val="clear" w:color="auto" w:fill="FFFFFF"/>
            <w:vAlign w:val="center"/>
          </w:tcPr>
          <w:p w14:paraId="5FE81605" w14:textId="77777777" w:rsidR="00A121E4" w:rsidRPr="008D34DD" w:rsidRDefault="00A121E4" w:rsidP="009A6A6A">
            <w:pPr>
              <w:spacing w:after="0" w:line="240" w:lineRule="auto"/>
              <w:ind w:right="60"/>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Toplam</w:t>
            </w:r>
          </w:p>
        </w:tc>
        <w:tc>
          <w:tcPr>
            <w:tcW w:w="1712" w:type="dxa"/>
            <w:tcBorders>
              <w:top w:val="nil"/>
              <w:left w:val="nil"/>
              <w:right w:val="nil"/>
            </w:tcBorders>
            <w:shd w:val="clear" w:color="auto" w:fill="FFFFFF"/>
            <w:vAlign w:val="center"/>
          </w:tcPr>
          <w:p w14:paraId="06CA7119" w14:textId="77777777" w:rsidR="00A121E4" w:rsidRPr="008D34DD" w:rsidRDefault="00A121E4"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445</w:t>
            </w:r>
          </w:p>
        </w:tc>
        <w:tc>
          <w:tcPr>
            <w:tcW w:w="1464" w:type="dxa"/>
            <w:tcBorders>
              <w:top w:val="nil"/>
              <w:left w:val="nil"/>
              <w:right w:val="nil"/>
            </w:tcBorders>
            <w:shd w:val="clear" w:color="auto" w:fill="FFFFFF"/>
            <w:vAlign w:val="center"/>
          </w:tcPr>
          <w:p w14:paraId="1F618973" w14:textId="77777777" w:rsidR="00A121E4" w:rsidRPr="008D34DD" w:rsidRDefault="00A121E4" w:rsidP="009A6A6A">
            <w:pPr>
              <w:spacing w:after="0" w:line="240" w:lineRule="auto"/>
              <w:jc w:val="center"/>
              <w:rPr>
                <w:rFonts w:ascii="Times New Roman" w:eastAsia="Times New Roman" w:hAnsi="Times New Roman" w:cs="Times New Roman"/>
                <w:sz w:val="24"/>
                <w:szCs w:val="24"/>
              </w:rPr>
            </w:pPr>
          </w:p>
        </w:tc>
        <w:tc>
          <w:tcPr>
            <w:tcW w:w="1023" w:type="dxa"/>
            <w:tcBorders>
              <w:top w:val="nil"/>
              <w:left w:val="nil"/>
              <w:right w:val="nil"/>
            </w:tcBorders>
            <w:shd w:val="clear" w:color="auto" w:fill="FFFFFF"/>
            <w:vAlign w:val="center"/>
          </w:tcPr>
          <w:p w14:paraId="7BE2D18C" w14:textId="77777777" w:rsidR="00A121E4" w:rsidRPr="008D34DD" w:rsidRDefault="00A121E4" w:rsidP="009A6A6A">
            <w:pPr>
              <w:spacing w:after="0" w:line="240" w:lineRule="auto"/>
              <w:jc w:val="center"/>
              <w:rPr>
                <w:rFonts w:ascii="Times New Roman" w:eastAsia="Times New Roman" w:hAnsi="Times New Roman" w:cs="Times New Roman"/>
                <w:sz w:val="24"/>
                <w:szCs w:val="24"/>
              </w:rPr>
            </w:pPr>
          </w:p>
        </w:tc>
        <w:tc>
          <w:tcPr>
            <w:tcW w:w="1020" w:type="dxa"/>
            <w:tcBorders>
              <w:top w:val="nil"/>
              <w:left w:val="nil"/>
              <w:right w:val="nil"/>
            </w:tcBorders>
            <w:shd w:val="clear" w:color="auto" w:fill="FFFFFF"/>
            <w:vAlign w:val="center"/>
          </w:tcPr>
          <w:p w14:paraId="478DE0B8" w14:textId="77777777" w:rsidR="00A121E4" w:rsidRPr="008D34DD" w:rsidRDefault="00A121E4" w:rsidP="009A6A6A">
            <w:pPr>
              <w:spacing w:after="0" w:line="240" w:lineRule="auto"/>
              <w:jc w:val="center"/>
              <w:rPr>
                <w:rFonts w:ascii="Times New Roman" w:eastAsia="Times New Roman" w:hAnsi="Times New Roman" w:cs="Times New Roman"/>
                <w:sz w:val="24"/>
                <w:szCs w:val="24"/>
              </w:rPr>
            </w:pPr>
          </w:p>
        </w:tc>
        <w:tc>
          <w:tcPr>
            <w:tcW w:w="1018" w:type="dxa"/>
            <w:tcBorders>
              <w:top w:val="nil"/>
              <w:left w:val="nil"/>
              <w:right w:val="nil"/>
            </w:tcBorders>
            <w:shd w:val="clear" w:color="auto" w:fill="FFFFFF"/>
          </w:tcPr>
          <w:p w14:paraId="28F2CC3C" w14:textId="77777777" w:rsidR="00A121E4" w:rsidRPr="008D34DD" w:rsidRDefault="00A121E4" w:rsidP="009A6A6A">
            <w:pPr>
              <w:spacing w:after="0" w:line="240" w:lineRule="auto"/>
              <w:jc w:val="center"/>
              <w:rPr>
                <w:rFonts w:ascii="Times New Roman" w:eastAsia="Times New Roman" w:hAnsi="Times New Roman" w:cs="Times New Roman"/>
                <w:sz w:val="24"/>
                <w:szCs w:val="24"/>
              </w:rPr>
            </w:pPr>
          </w:p>
        </w:tc>
      </w:tr>
    </w:tbl>
    <w:p w14:paraId="384677AE" w14:textId="77777777" w:rsidR="006118C6" w:rsidRDefault="006118C6" w:rsidP="006118C6">
      <w:pPr>
        <w:widowControl w:val="0"/>
        <w:spacing w:after="0"/>
        <w:jc w:val="both"/>
        <w:rPr>
          <w:rFonts w:ascii="Times New Roman" w:eastAsia="Times New Roman" w:hAnsi="Times New Roman" w:cs="Times New Roman"/>
          <w:sz w:val="24"/>
          <w:szCs w:val="24"/>
          <w:vertAlign w:val="superscript"/>
        </w:rPr>
      </w:pPr>
      <w:r w:rsidRPr="006118C6">
        <w:rPr>
          <w:rFonts w:ascii="Times New Roman" w:eastAsia="Times New Roman" w:hAnsi="Times New Roman" w:cs="Times New Roman"/>
          <w:sz w:val="24"/>
          <w:szCs w:val="24"/>
          <w:vertAlign w:val="superscript"/>
        </w:rPr>
        <w:t>*p&lt;.05</w:t>
      </w:r>
    </w:p>
    <w:p w14:paraId="3B5905DF" w14:textId="77777777" w:rsidR="006118C6" w:rsidRPr="008D34DD" w:rsidRDefault="006118C6" w:rsidP="006118C6">
      <w:pPr>
        <w:widowControl w:val="0"/>
        <w:spacing w:after="0" w:line="24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sd: Serbestlik derecesi</w:t>
      </w:r>
    </w:p>
    <w:p w14:paraId="274711CE" w14:textId="28441BDF" w:rsidR="00D937AE" w:rsidRPr="008D34DD" w:rsidRDefault="00940420" w:rsidP="00D12A80">
      <w:pPr>
        <w:spacing w:after="0" w:line="360" w:lineRule="auto"/>
        <w:ind w:firstLine="72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Öğretmenlerin mesleki deneyim değişkenine göre matematik öğretimi kaygı puanları arasındaki ilişkinin incelendiği Tablo 1</w:t>
      </w:r>
      <w:r w:rsidR="006D2B7C">
        <w:rPr>
          <w:rFonts w:ascii="Times New Roman" w:eastAsia="Times New Roman" w:hAnsi="Times New Roman" w:cs="Times New Roman"/>
          <w:sz w:val="24"/>
          <w:szCs w:val="24"/>
        </w:rPr>
        <w:t>2</w:t>
      </w:r>
      <w:r w:rsidRPr="008D34DD">
        <w:rPr>
          <w:rFonts w:ascii="Times New Roman" w:eastAsia="Times New Roman" w:hAnsi="Times New Roman" w:cs="Times New Roman"/>
          <w:sz w:val="24"/>
          <w:szCs w:val="24"/>
        </w:rPr>
        <w:t>’</w:t>
      </w:r>
      <w:r w:rsidR="006D2B7C">
        <w:rPr>
          <w:rFonts w:ascii="Times New Roman" w:eastAsia="Times New Roman" w:hAnsi="Times New Roman" w:cs="Times New Roman"/>
          <w:sz w:val="24"/>
          <w:szCs w:val="24"/>
        </w:rPr>
        <w:t>d</w:t>
      </w:r>
      <w:r w:rsidRPr="008D34DD">
        <w:rPr>
          <w:rFonts w:ascii="Times New Roman" w:eastAsia="Times New Roman" w:hAnsi="Times New Roman" w:cs="Times New Roman"/>
          <w:sz w:val="24"/>
          <w:szCs w:val="24"/>
        </w:rPr>
        <w:t>e matematik öğretim kaygı düzeylerinin mesleki deneyime göre anlamlı bir farklılık gösterdiği belirlenmiştir (F</w:t>
      </w:r>
      <w:r w:rsidRPr="008D34DD">
        <w:rPr>
          <w:rFonts w:ascii="Times New Roman" w:eastAsia="Times New Roman" w:hAnsi="Times New Roman" w:cs="Times New Roman"/>
          <w:sz w:val="24"/>
          <w:szCs w:val="24"/>
          <w:vertAlign w:val="subscript"/>
        </w:rPr>
        <w:t>(3-445)</w:t>
      </w:r>
      <w:r w:rsidRPr="008D34DD">
        <w:rPr>
          <w:rFonts w:ascii="Times New Roman" w:eastAsia="Times New Roman" w:hAnsi="Times New Roman" w:cs="Times New Roman"/>
          <w:sz w:val="24"/>
          <w:szCs w:val="24"/>
        </w:rPr>
        <w:t xml:space="preserve">=9.644; p&lt;.05). </w:t>
      </w:r>
      <w:sdt>
        <w:sdtPr>
          <w:tag w:val="goog_rdk_29"/>
          <w:id w:val="7568792"/>
        </w:sdtPr>
        <w:sdtEndPr/>
        <w:sdtContent/>
      </w:sdt>
      <w:r w:rsidRPr="008D34DD">
        <w:rPr>
          <w:rFonts w:ascii="Times New Roman" w:eastAsia="Times New Roman" w:hAnsi="Times New Roman" w:cs="Times New Roman"/>
          <w:sz w:val="24"/>
          <w:szCs w:val="24"/>
        </w:rPr>
        <w:t>Anlamlı farkın kaynağını belirlemek için PostHoc testlerinden Scheffe testi uygulanmış olup sonuçları Tablo 1</w:t>
      </w:r>
      <w:r w:rsidR="006D2B7C">
        <w:rPr>
          <w:rFonts w:ascii="Times New Roman" w:eastAsia="Times New Roman" w:hAnsi="Times New Roman" w:cs="Times New Roman"/>
          <w:sz w:val="24"/>
          <w:szCs w:val="24"/>
        </w:rPr>
        <w:t>3</w:t>
      </w:r>
      <w:r w:rsidRPr="008D34DD">
        <w:rPr>
          <w:rFonts w:ascii="Times New Roman" w:eastAsia="Times New Roman" w:hAnsi="Times New Roman" w:cs="Times New Roman"/>
          <w:sz w:val="24"/>
          <w:szCs w:val="24"/>
        </w:rPr>
        <w:t>’</w:t>
      </w:r>
      <w:r w:rsidR="00D12A80">
        <w:rPr>
          <w:rFonts w:ascii="Times New Roman" w:eastAsia="Times New Roman" w:hAnsi="Times New Roman" w:cs="Times New Roman"/>
          <w:sz w:val="24"/>
          <w:szCs w:val="24"/>
        </w:rPr>
        <w:t>t</w:t>
      </w:r>
      <w:r w:rsidRPr="008D34DD">
        <w:rPr>
          <w:rFonts w:ascii="Times New Roman" w:eastAsia="Times New Roman" w:hAnsi="Times New Roman" w:cs="Times New Roman"/>
          <w:sz w:val="24"/>
          <w:szCs w:val="24"/>
        </w:rPr>
        <w:t>e verilmiştir.</w:t>
      </w:r>
    </w:p>
    <w:p w14:paraId="6C82C65A" w14:textId="0510F80D" w:rsidR="00D937AE" w:rsidRPr="008D34DD" w:rsidRDefault="00940420" w:rsidP="009A6A6A">
      <w:pPr>
        <w:spacing w:after="0" w:line="240" w:lineRule="auto"/>
        <w:jc w:val="both"/>
        <w:rPr>
          <w:rFonts w:ascii="Times New Roman" w:eastAsia="Times New Roman" w:hAnsi="Times New Roman" w:cs="Times New Roman"/>
          <w:i/>
          <w:sz w:val="24"/>
          <w:szCs w:val="24"/>
        </w:rPr>
      </w:pPr>
      <w:r w:rsidRPr="008D34DD">
        <w:rPr>
          <w:rFonts w:ascii="Times New Roman" w:eastAsia="Times New Roman" w:hAnsi="Times New Roman" w:cs="Times New Roman"/>
          <w:b/>
          <w:i/>
          <w:sz w:val="24"/>
          <w:szCs w:val="24"/>
        </w:rPr>
        <w:t>Tablo 1</w:t>
      </w:r>
      <w:r w:rsidR="006D2B7C">
        <w:rPr>
          <w:rFonts w:ascii="Times New Roman" w:eastAsia="Times New Roman" w:hAnsi="Times New Roman" w:cs="Times New Roman"/>
          <w:b/>
          <w:i/>
          <w:sz w:val="24"/>
          <w:szCs w:val="24"/>
        </w:rPr>
        <w:t>3</w:t>
      </w:r>
      <w:r w:rsidRPr="008D34DD">
        <w:rPr>
          <w:rFonts w:ascii="Times New Roman" w:eastAsia="Times New Roman" w:hAnsi="Times New Roman" w:cs="Times New Roman"/>
          <w:b/>
          <w:i/>
          <w:sz w:val="24"/>
          <w:szCs w:val="24"/>
        </w:rPr>
        <w:t>.</w:t>
      </w:r>
      <w:r w:rsidRPr="008D34DD">
        <w:rPr>
          <w:rFonts w:ascii="Times New Roman" w:eastAsia="Times New Roman" w:hAnsi="Times New Roman" w:cs="Times New Roman"/>
          <w:i/>
          <w:sz w:val="24"/>
          <w:szCs w:val="24"/>
        </w:rPr>
        <w:t xml:space="preserve"> Öğretmenlerin mesleki deneyim değişkenine göre matematik öğretim kaygı puanları </w:t>
      </w:r>
      <w:r w:rsidR="009607A6">
        <w:rPr>
          <w:rFonts w:ascii="Times New Roman" w:eastAsia="Times New Roman" w:hAnsi="Times New Roman" w:cs="Times New Roman"/>
          <w:i/>
          <w:sz w:val="24"/>
          <w:szCs w:val="24"/>
        </w:rPr>
        <w:t>s</w:t>
      </w:r>
      <w:r w:rsidRPr="008D34DD">
        <w:rPr>
          <w:rFonts w:ascii="Times New Roman" w:eastAsia="Times New Roman" w:hAnsi="Times New Roman" w:cs="Times New Roman"/>
          <w:i/>
          <w:sz w:val="24"/>
          <w:szCs w:val="24"/>
        </w:rPr>
        <w:t>cheffe testi sonuçları.</w:t>
      </w:r>
    </w:p>
    <w:tbl>
      <w:tblPr>
        <w:tblStyle w:val="ac"/>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261"/>
        <w:gridCol w:w="2259"/>
        <w:gridCol w:w="1453"/>
        <w:gridCol w:w="1214"/>
        <w:gridCol w:w="943"/>
        <w:gridCol w:w="942"/>
      </w:tblGrid>
      <w:tr w:rsidR="008D34DD" w:rsidRPr="008D34DD" w14:paraId="2815E51C" w14:textId="77777777">
        <w:trPr>
          <w:trHeight w:val="960"/>
        </w:trPr>
        <w:tc>
          <w:tcPr>
            <w:tcW w:w="2261" w:type="dxa"/>
            <w:tcBorders>
              <w:left w:val="nil"/>
              <w:bottom w:val="single" w:sz="8" w:space="0" w:color="000000"/>
              <w:right w:val="nil"/>
            </w:tcBorders>
            <w:shd w:val="clear" w:color="auto" w:fill="FFFFFF"/>
            <w:vAlign w:val="center"/>
          </w:tcPr>
          <w:p w14:paraId="70006593" w14:textId="77777777" w:rsidR="00D937AE" w:rsidRPr="008D34DD" w:rsidRDefault="00940420" w:rsidP="009A6A6A">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(I) Mesleki Deneyim</w:t>
            </w:r>
          </w:p>
        </w:tc>
        <w:tc>
          <w:tcPr>
            <w:tcW w:w="2259" w:type="dxa"/>
            <w:tcBorders>
              <w:left w:val="nil"/>
              <w:bottom w:val="single" w:sz="8" w:space="0" w:color="000000"/>
              <w:right w:val="nil"/>
            </w:tcBorders>
            <w:shd w:val="clear" w:color="auto" w:fill="FFFFFF"/>
            <w:vAlign w:val="center"/>
          </w:tcPr>
          <w:p w14:paraId="5A45B468" w14:textId="77777777" w:rsidR="00D937AE" w:rsidRPr="008D34DD" w:rsidRDefault="00940420" w:rsidP="009A6A6A">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(J) Mesleki Deneyim</w:t>
            </w:r>
          </w:p>
        </w:tc>
        <w:tc>
          <w:tcPr>
            <w:tcW w:w="1453" w:type="dxa"/>
            <w:tcBorders>
              <w:left w:val="nil"/>
              <w:bottom w:val="single" w:sz="8" w:space="0" w:color="000000"/>
              <w:right w:val="nil"/>
            </w:tcBorders>
            <w:shd w:val="clear" w:color="auto" w:fill="FFFFFF"/>
            <w:vAlign w:val="center"/>
          </w:tcPr>
          <w:p w14:paraId="3F26EB4C"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Ortalama Farkları (I-J)</w:t>
            </w:r>
          </w:p>
        </w:tc>
        <w:tc>
          <w:tcPr>
            <w:tcW w:w="1214" w:type="dxa"/>
            <w:tcBorders>
              <w:left w:val="nil"/>
              <w:bottom w:val="single" w:sz="8" w:space="0" w:color="000000"/>
              <w:right w:val="nil"/>
            </w:tcBorders>
            <w:shd w:val="clear" w:color="auto" w:fill="FFFFFF"/>
            <w:vAlign w:val="center"/>
          </w:tcPr>
          <w:p w14:paraId="531DA391"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Standart Hata</w:t>
            </w:r>
          </w:p>
        </w:tc>
        <w:tc>
          <w:tcPr>
            <w:tcW w:w="943" w:type="dxa"/>
            <w:tcBorders>
              <w:left w:val="nil"/>
              <w:bottom w:val="single" w:sz="8" w:space="0" w:color="000000"/>
              <w:right w:val="nil"/>
            </w:tcBorders>
            <w:shd w:val="clear" w:color="auto" w:fill="FFFFFF"/>
            <w:vAlign w:val="center"/>
          </w:tcPr>
          <w:p w14:paraId="3318CD2A"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p</w:t>
            </w:r>
          </w:p>
        </w:tc>
        <w:tc>
          <w:tcPr>
            <w:tcW w:w="942" w:type="dxa"/>
            <w:tcBorders>
              <w:left w:val="nil"/>
              <w:bottom w:val="single" w:sz="8" w:space="0" w:color="000000"/>
              <w:right w:val="nil"/>
            </w:tcBorders>
            <w:shd w:val="clear" w:color="auto" w:fill="FFFFFF"/>
            <w:vAlign w:val="center"/>
          </w:tcPr>
          <w:p w14:paraId="598395C7"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Anlamlı Farkın Kaynağı</w:t>
            </w:r>
          </w:p>
        </w:tc>
      </w:tr>
      <w:tr w:rsidR="008D34DD" w:rsidRPr="008D34DD" w14:paraId="2CD3380D" w14:textId="77777777">
        <w:tc>
          <w:tcPr>
            <w:tcW w:w="2261" w:type="dxa"/>
            <w:vMerge w:val="restart"/>
            <w:tcBorders>
              <w:left w:val="nil"/>
              <w:right w:val="nil"/>
            </w:tcBorders>
            <w:shd w:val="clear" w:color="auto" w:fill="FFFFFF"/>
            <w:vAlign w:val="center"/>
          </w:tcPr>
          <w:p w14:paraId="6B0339A3" w14:textId="77777777" w:rsidR="00D937AE" w:rsidRPr="008D34DD" w:rsidRDefault="00940420" w:rsidP="00A121E4">
            <w:pPr>
              <w:spacing w:after="0" w:line="240" w:lineRule="auto"/>
              <w:ind w:right="60"/>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 Mezun (Çalışmayan)</w:t>
            </w:r>
          </w:p>
        </w:tc>
        <w:tc>
          <w:tcPr>
            <w:tcW w:w="2259" w:type="dxa"/>
            <w:tcBorders>
              <w:left w:val="nil"/>
              <w:bottom w:val="nil"/>
              <w:right w:val="nil"/>
            </w:tcBorders>
            <w:shd w:val="clear" w:color="auto" w:fill="FFFFFF"/>
            <w:vAlign w:val="center"/>
          </w:tcPr>
          <w:p w14:paraId="75C71394" w14:textId="77777777" w:rsidR="00D937AE" w:rsidRPr="008D34DD" w:rsidRDefault="00940420" w:rsidP="009A6A6A">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vertAlign w:val="superscript"/>
              </w:rPr>
              <w:t>2</w:t>
            </w:r>
            <w:r w:rsidRPr="008D34DD">
              <w:rPr>
                <w:rFonts w:ascii="Times New Roman" w:eastAsia="Times New Roman" w:hAnsi="Times New Roman" w:cs="Times New Roman"/>
                <w:sz w:val="24"/>
                <w:szCs w:val="24"/>
              </w:rPr>
              <w:t>5 Yıldan az</w:t>
            </w:r>
          </w:p>
        </w:tc>
        <w:tc>
          <w:tcPr>
            <w:tcW w:w="1453" w:type="dxa"/>
            <w:tcBorders>
              <w:left w:val="nil"/>
              <w:bottom w:val="nil"/>
              <w:right w:val="nil"/>
            </w:tcBorders>
            <w:shd w:val="clear" w:color="auto" w:fill="FFFFFF"/>
            <w:vAlign w:val="center"/>
          </w:tcPr>
          <w:p w14:paraId="71470E39"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2,273</w:t>
            </w:r>
          </w:p>
        </w:tc>
        <w:tc>
          <w:tcPr>
            <w:tcW w:w="1214" w:type="dxa"/>
            <w:tcBorders>
              <w:left w:val="nil"/>
              <w:bottom w:val="nil"/>
              <w:right w:val="nil"/>
            </w:tcBorders>
            <w:shd w:val="clear" w:color="auto" w:fill="FFFFFF"/>
            <w:vAlign w:val="center"/>
          </w:tcPr>
          <w:p w14:paraId="4DF98B7B"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1,481</w:t>
            </w:r>
          </w:p>
        </w:tc>
        <w:tc>
          <w:tcPr>
            <w:tcW w:w="943" w:type="dxa"/>
            <w:tcBorders>
              <w:left w:val="nil"/>
              <w:bottom w:val="nil"/>
              <w:right w:val="nil"/>
            </w:tcBorders>
            <w:shd w:val="clear" w:color="auto" w:fill="FFFFFF"/>
            <w:vAlign w:val="center"/>
          </w:tcPr>
          <w:p w14:paraId="7968C160"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,503</w:t>
            </w:r>
          </w:p>
        </w:tc>
        <w:tc>
          <w:tcPr>
            <w:tcW w:w="942" w:type="dxa"/>
            <w:vMerge w:val="restart"/>
            <w:tcBorders>
              <w:left w:val="nil"/>
              <w:bottom w:val="single" w:sz="4" w:space="0" w:color="000000"/>
              <w:right w:val="nil"/>
            </w:tcBorders>
            <w:shd w:val="clear" w:color="auto" w:fill="FFFFFF"/>
            <w:vAlign w:val="center"/>
          </w:tcPr>
          <w:p w14:paraId="42CF7BF5"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1&gt;4</w:t>
            </w:r>
          </w:p>
        </w:tc>
      </w:tr>
      <w:tr w:rsidR="008D34DD" w:rsidRPr="008D34DD" w14:paraId="3D99D21F" w14:textId="77777777">
        <w:tc>
          <w:tcPr>
            <w:tcW w:w="2261" w:type="dxa"/>
            <w:vMerge/>
            <w:tcBorders>
              <w:left w:val="nil"/>
              <w:right w:val="nil"/>
            </w:tcBorders>
            <w:shd w:val="clear" w:color="auto" w:fill="FFFFFF"/>
            <w:vAlign w:val="center"/>
          </w:tcPr>
          <w:p w14:paraId="3E1A2097" w14:textId="77777777" w:rsidR="00D937AE" w:rsidRPr="008D34DD" w:rsidRDefault="00D937AE" w:rsidP="009A6A6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59" w:type="dxa"/>
            <w:tcBorders>
              <w:top w:val="nil"/>
              <w:left w:val="nil"/>
              <w:bottom w:val="nil"/>
              <w:right w:val="nil"/>
            </w:tcBorders>
            <w:shd w:val="clear" w:color="auto" w:fill="FFFFFF"/>
            <w:vAlign w:val="center"/>
          </w:tcPr>
          <w:p w14:paraId="0B6120D8" w14:textId="77777777" w:rsidR="00D937AE" w:rsidRPr="008D34DD" w:rsidRDefault="00940420" w:rsidP="009A6A6A">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vertAlign w:val="superscript"/>
              </w:rPr>
              <w:t>3</w:t>
            </w:r>
            <w:r w:rsidRPr="008D34DD">
              <w:rPr>
                <w:rFonts w:ascii="Times New Roman" w:eastAsia="Times New Roman" w:hAnsi="Times New Roman" w:cs="Times New Roman"/>
                <w:sz w:val="24"/>
                <w:szCs w:val="24"/>
              </w:rPr>
              <w:t>5 - 10 yıl arası</w:t>
            </w:r>
          </w:p>
        </w:tc>
        <w:tc>
          <w:tcPr>
            <w:tcW w:w="1453" w:type="dxa"/>
            <w:tcBorders>
              <w:top w:val="nil"/>
              <w:left w:val="nil"/>
              <w:bottom w:val="nil"/>
              <w:right w:val="nil"/>
            </w:tcBorders>
            <w:shd w:val="clear" w:color="auto" w:fill="FFFFFF"/>
            <w:vAlign w:val="center"/>
          </w:tcPr>
          <w:p w14:paraId="2835A5BC"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2,273</w:t>
            </w:r>
          </w:p>
        </w:tc>
        <w:tc>
          <w:tcPr>
            <w:tcW w:w="1214" w:type="dxa"/>
            <w:tcBorders>
              <w:top w:val="nil"/>
              <w:left w:val="nil"/>
              <w:bottom w:val="nil"/>
              <w:right w:val="nil"/>
            </w:tcBorders>
            <w:shd w:val="clear" w:color="auto" w:fill="FFFFFF"/>
            <w:vAlign w:val="center"/>
          </w:tcPr>
          <w:p w14:paraId="2D23D7AB"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1,996</w:t>
            </w:r>
          </w:p>
        </w:tc>
        <w:tc>
          <w:tcPr>
            <w:tcW w:w="943" w:type="dxa"/>
            <w:tcBorders>
              <w:top w:val="nil"/>
              <w:left w:val="nil"/>
              <w:bottom w:val="nil"/>
              <w:right w:val="nil"/>
            </w:tcBorders>
            <w:shd w:val="clear" w:color="auto" w:fill="FFFFFF"/>
            <w:vAlign w:val="center"/>
          </w:tcPr>
          <w:p w14:paraId="531581B4"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,730</w:t>
            </w:r>
          </w:p>
        </w:tc>
        <w:tc>
          <w:tcPr>
            <w:tcW w:w="942" w:type="dxa"/>
            <w:vMerge/>
            <w:tcBorders>
              <w:left w:val="nil"/>
              <w:bottom w:val="single" w:sz="4" w:space="0" w:color="000000"/>
              <w:right w:val="nil"/>
            </w:tcBorders>
            <w:shd w:val="clear" w:color="auto" w:fill="FFFFFF"/>
            <w:vAlign w:val="center"/>
          </w:tcPr>
          <w:p w14:paraId="7B1DB446" w14:textId="77777777" w:rsidR="00D937AE" w:rsidRPr="008D34DD" w:rsidRDefault="00D937AE" w:rsidP="009A6A6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8D34DD" w:rsidRPr="008D34DD" w14:paraId="7583DA9C" w14:textId="77777777">
        <w:tc>
          <w:tcPr>
            <w:tcW w:w="2261" w:type="dxa"/>
            <w:vMerge/>
            <w:tcBorders>
              <w:left w:val="nil"/>
              <w:right w:val="nil"/>
            </w:tcBorders>
            <w:shd w:val="clear" w:color="auto" w:fill="FFFFFF"/>
            <w:vAlign w:val="center"/>
          </w:tcPr>
          <w:p w14:paraId="511ED04B" w14:textId="77777777" w:rsidR="00D937AE" w:rsidRPr="008D34DD" w:rsidRDefault="00D937AE" w:rsidP="009A6A6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59" w:type="dxa"/>
            <w:tcBorders>
              <w:top w:val="nil"/>
              <w:left w:val="nil"/>
              <w:right w:val="nil"/>
            </w:tcBorders>
            <w:shd w:val="clear" w:color="auto" w:fill="FFFFFF"/>
            <w:vAlign w:val="center"/>
          </w:tcPr>
          <w:p w14:paraId="2629AFB4" w14:textId="77777777" w:rsidR="00D937AE" w:rsidRPr="008D34DD" w:rsidRDefault="00940420" w:rsidP="009A6A6A">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vertAlign w:val="superscript"/>
              </w:rPr>
              <w:t>4</w:t>
            </w:r>
            <w:r w:rsidRPr="008D34DD">
              <w:rPr>
                <w:rFonts w:ascii="Times New Roman" w:eastAsia="Times New Roman" w:hAnsi="Times New Roman" w:cs="Times New Roman"/>
                <w:sz w:val="24"/>
                <w:szCs w:val="24"/>
              </w:rPr>
              <w:t>10 yıl ve üzeri</w:t>
            </w:r>
          </w:p>
        </w:tc>
        <w:tc>
          <w:tcPr>
            <w:tcW w:w="1453" w:type="dxa"/>
            <w:tcBorders>
              <w:top w:val="nil"/>
              <w:left w:val="nil"/>
              <w:right w:val="nil"/>
            </w:tcBorders>
            <w:shd w:val="clear" w:color="auto" w:fill="FFFFFF"/>
            <w:vAlign w:val="center"/>
          </w:tcPr>
          <w:p w14:paraId="284659CB"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9,861</w:t>
            </w:r>
            <w:r w:rsidRPr="008D34DD">
              <w:rPr>
                <w:rFonts w:ascii="Times New Roman" w:eastAsia="Times New Roman" w:hAnsi="Times New Roman" w:cs="Times New Roman"/>
                <w:sz w:val="24"/>
                <w:szCs w:val="24"/>
                <w:vertAlign w:val="superscript"/>
              </w:rPr>
              <w:t>*</w:t>
            </w:r>
          </w:p>
        </w:tc>
        <w:tc>
          <w:tcPr>
            <w:tcW w:w="1214" w:type="dxa"/>
            <w:tcBorders>
              <w:top w:val="nil"/>
              <w:left w:val="nil"/>
              <w:right w:val="nil"/>
            </w:tcBorders>
            <w:shd w:val="clear" w:color="auto" w:fill="FFFFFF"/>
            <w:vAlign w:val="center"/>
          </w:tcPr>
          <w:p w14:paraId="2DEF8C93"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1,896</w:t>
            </w:r>
          </w:p>
        </w:tc>
        <w:tc>
          <w:tcPr>
            <w:tcW w:w="943" w:type="dxa"/>
            <w:tcBorders>
              <w:top w:val="nil"/>
              <w:left w:val="nil"/>
              <w:right w:val="nil"/>
            </w:tcBorders>
            <w:shd w:val="clear" w:color="auto" w:fill="FFFFFF"/>
            <w:vAlign w:val="center"/>
          </w:tcPr>
          <w:p w14:paraId="59F0B659"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,000*</w:t>
            </w:r>
          </w:p>
        </w:tc>
        <w:tc>
          <w:tcPr>
            <w:tcW w:w="942" w:type="dxa"/>
            <w:vMerge/>
            <w:tcBorders>
              <w:left w:val="nil"/>
              <w:bottom w:val="single" w:sz="4" w:space="0" w:color="000000"/>
              <w:right w:val="nil"/>
            </w:tcBorders>
            <w:shd w:val="clear" w:color="auto" w:fill="FFFFFF"/>
            <w:vAlign w:val="center"/>
          </w:tcPr>
          <w:p w14:paraId="02905119" w14:textId="77777777" w:rsidR="00D937AE" w:rsidRPr="008D34DD" w:rsidRDefault="00D937AE" w:rsidP="009A6A6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8D34DD" w:rsidRPr="008D34DD" w14:paraId="1F3C8F66" w14:textId="77777777">
        <w:tc>
          <w:tcPr>
            <w:tcW w:w="2261" w:type="dxa"/>
            <w:vMerge w:val="restart"/>
            <w:tcBorders>
              <w:top w:val="nil"/>
              <w:left w:val="nil"/>
              <w:right w:val="nil"/>
            </w:tcBorders>
            <w:shd w:val="clear" w:color="auto" w:fill="FFFFFF"/>
            <w:vAlign w:val="center"/>
          </w:tcPr>
          <w:p w14:paraId="5E668B28" w14:textId="77777777" w:rsidR="00D937AE" w:rsidRPr="008D34DD" w:rsidRDefault="00940420" w:rsidP="009A6A6A">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(2) 5 Yıldan az</w:t>
            </w:r>
          </w:p>
        </w:tc>
        <w:tc>
          <w:tcPr>
            <w:tcW w:w="2259" w:type="dxa"/>
            <w:tcBorders>
              <w:top w:val="nil"/>
              <w:left w:val="nil"/>
              <w:bottom w:val="nil"/>
              <w:right w:val="nil"/>
            </w:tcBorders>
            <w:shd w:val="clear" w:color="auto" w:fill="FFFFFF"/>
            <w:vAlign w:val="center"/>
          </w:tcPr>
          <w:p w14:paraId="1EF57173" w14:textId="77777777" w:rsidR="00D937AE" w:rsidRPr="008D34DD" w:rsidRDefault="00940420" w:rsidP="009A6A6A">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vertAlign w:val="superscript"/>
              </w:rPr>
              <w:t>1</w:t>
            </w:r>
            <w:r w:rsidRPr="008D34DD">
              <w:rPr>
                <w:rFonts w:ascii="Times New Roman" w:eastAsia="Times New Roman" w:hAnsi="Times New Roman" w:cs="Times New Roman"/>
                <w:sz w:val="24"/>
                <w:szCs w:val="24"/>
              </w:rPr>
              <w:t>Mezun (Çalışmayan)</w:t>
            </w:r>
          </w:p>
        </w:tc>
        <w:tc>
          <w:tcPr>
            <w:tcW w:w="1453" w:type="dxa"/>
            <w:tcBorders>
              <w:top w:val="nil"/>
              <w:left w:val="nil"/>
              <w:bottom w:val="nil"/>
              <w:right w:val="nil"/>
            </w:tcBorders>
            <w:shd w:val="clear" w:color="auto" w:fill="FFFFFF"/>
            <w:vAlign w:val="center"/>
          </w:tcPr>
          <w:p w14:paraId="490DFC2E"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-2,273</w:t>
            </w:r>
          </w:p>
        </w:tc>
        <w:tc>
          <w:tcPr>
            <w:tcW w:w="1214" w:type="dxa"/>
            <w:tcBorders>
              <w:top w:val="nil"/>
              <w:left w:val="nil"/>
              <w:bottom w:val="nil"/>
              <w:right w:val="nil"/>
            </w:tcBorders>
            <w:shd w:val="clear" w:color="auto" w:fill="FFFFFF"/>
            <w:vAlign w:val="center"/>
          </w:tcPr>
          <w:p w14:paraId="38903B6A"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1,481</w:t>
            </w:r>
          </w:p>
        </w:tc>
        <w:tc>
          <w:tcPr>
            <w:tcW w:w="943" w:type="dxa"/>
            <w:tcBorders>
              <w:top w:val="nil"/>
              <w:left w:val="nil"/>
              <w:bottom w:val="nil"/>
              <w:right w:val="nil"/>
            </w:tcBorders>
            <w:shd w:val="clear" w:color="auto" w:fill="FFFFFF"/>
            <w:vAlign w:val="center"/>
          </w:tcPr>
          <w:p w14:paraId="10442F06"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,503</w:t>
            </w:r>
          </w:p>
        </w:tc>
        <w:tc>
          <w:tcPr>
            <w:tcW w:w="942" w:type="dxa"/>
            <w:vMerge w:val="restart"/>
            <w:tcBorders>
              <w:top w:val="single" w:sz="4" w:space="0" w:color="000000"/>
              <w:left w:val="nil"/>
              <w:right w:val="nil"/>
            </w:tcBorders>
            <w:shd w:val="clear" w:color="auto" w:fill="FFFFFF"/>
            <w:vAlign w:val="center"/>
          </w:tcPr>
          <w:p w14:paraId="22CCA0AB"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2&gt;4</w:t>
            </w:r>
          </w:p>
        </w:tc>
      </w:tr>
      <w:tr w:rsidR="008D34DD" w:rsidRPr="008D34DD" w14:paraId="26C97A6E" w14:textId="77777777">
        <w:tc>
          <w:tcPr>
            <w:tcW w:w="2261" w:type="dxa"/>
            <w:vMerge/>
            <w:tcBorders>
              <w:top w:val="nil"/>
              <w:left w:val="nil"/>
              <w:right w:val="nil"/>
            </w:tcBorders>
            <w:shd w:val="clear" w:color="auto" w:fill="FFFFFF"/>
            <w:vAlign w:val="center"/>
          </w:tcPr>
          <w:p w14:paraId="7155F645" w14:textId="77777777" w:rsidR="00D937AE" w:rsidRPr="008D34DD" w:rsidRDefault="00D937AE" w:rsidP="009A6A6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59" w:type="dxa"/>
            <w:tcBorders>
              <w:top w:val="nil"/>
              <w:left w:val="nil"/>
              <w:bottom w:val="nil"/>
              <w:right w:val="nil"/>
            </w:tcBorders>
            <w:shd w:val="clear" w:color="auto" w:fill="FFFFFF"/>
            <w:vAlign w:val="center"/>
          </w:tcPr>
          <w:p w14:paraId="09D5BA71" w14:textId="77777777" w:rsidR="00D937AE" w:rsidRPr="008D34DD" w:rsidRDefault="00940420" w:rsidP="009A6A6A">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vertAlign w:val="superscript"/>
              </w:rPr>
              <w:t>3</w:t>
            </w:r>
            <w:r w:rsidRPr="008D34DD">
              <w:rPr>
                <w:rFonts w:ascii="Times New Roman" w:eastAsia="Times New Roman" w:hAnsi="Times New Roman" w:cs="Times New Roman"/>
                <w:sz w:val="24"/>
                <w:szCs w:val="24"/>
              </w:rPr>
              <w:t>5 - 10 yıl arası</w:t>
            </w:r>
          </w:p>
        </w:tc>
        <w:tc>
          <w:tcPr>
            <w:tcW w:w="1453" w:type="dxa"/>
            <w:tcBorders>
              <w:top w:val="nil"/>
              <w:left w:val="nil"/>
              <w:bottom w:val="nil"/>
              <w:right w:val="nil"/>
            </w:tcBorders>
            <w:shd w:val="clear" w:color="auto" w:fill="FFFFFF"/>
            <w:vAlign w:val="center"/>
          </w:tcPr>
          <w:p w14:paraId="675E40D0"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,001</w:t>
            </w:r>
          </w:p>
        </w:tc>
        <w:tc>
          <w:tcPr>
            <w:tcW w:w="1214" w:type="dxa"/>
            <w:tcBorders>
              <w:top w:val="nil"/>
              <w:left w:val="nil"/>
              <w:bottom w:val="nil"/>
              <w:right w:val="nil"/>
            </w:tcBorders>
            <w:shd w:val="clear" w:color="auto" w:fill="FFFFFF"/>
            <w:vAlign w:val="center"/>
          </w:tcPr>
          <w:p w14:paraId="25E95B82"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1,822</w:t>
            </w:r>
          </w:p>
        </w:tc>
        <w:tc>
          <w:tcPr>
            <w:tcW w:w="943" w:type="dxa"/>
            <w:tcBorders>
              <w:top w:val="nil"/>
              <w:left w:val="nil"/>
              <w:bottom w:val="nil"/>
              <w:right w:val="nil"/>
            </w:tcBorders>
            <w:shd w:val="clear" w:color="auto" w:fill="FFFFFF"/>
            <w:vAlign w:val="center"/>
          </w:tcPr>
          <w:p w14:paraId="04684BF1"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1,00</w:t>
            </w:r>
          </w:p>
        </w:tc>
        <w:tc>
          <w:tcPr>
            <w:tcW w:w="942" w:type="dxa"/>
            <w:vMerge/>
            <w:tcBorders>
              <w:top w:val="single" w:sz="4" w:space="0" w:color="000000"/>
              <w:left w:val="nil"/>
              <w:right w:val="nil"/>
            </w:tcBorders>
            <w:shd w:val="clear" w:color="auto" w:fill="FFFFFF"/>
            <w:vAlign w:val="center"/>
          </w:tcPr>
          <w:p w14:paraId="30361B7E" w14:textId="77777777" w:rsidR="00D937AE" w:rsidRPr="008D34DD" w:rsidRDefault="00D937AE" w:rsidP="009A6A6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8D34DD" w:rsidRPr="008D34DD" w14:paraId="588517E5" w14:textId="77777777">
        <w:tc>
          <w:tcPr>
            <w:tcW w:w="2261" w:type="dxa"/>
            <w:vMerge/>
            <w:tcBorders>
              <w:top w:val="nil"/>
              <w:left w:val="nil"/>
              <w:right w:val="nil"/>
            </w:tcBorders>
            <w:shd w:val="clear" w:color="auto" w:fill="FFFFFF"/>
            <w:vAlign w:val="center"/>
          </w:tcPr>
          <w:p w14:paraId="1A6A96A5" w14:textId="77777777" w:rsidR="00D937AE" w:rsidRPr="008D34DD" w:rsidRDefault="00D937AE" w:rsidP="009A6A6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59" w:type="dxa"/>
            <w:tcBorders>
              <w:top w:val="nil"/>
              <w:left w:val="nil"/>
              <w:right w:val="nil"/>
            </w:tcBorders>
            <w:shd w:val="clear" w:color="auto" w:fill="FFFFFF"/>
            <w:vAlign w:val="center"/>
          </w:tcPr>
          <w:p w14:paraId="0621F2C4" w14:textId="77777777" w:rsidR="00D937AE" w:rsidRPr="008D34DD" w:rsidRDefault="00940420" w:rsidP="009A6A6A">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vertAlign w:val="superscript"/>
              </w:rPr>
              <w:t>4</w:t>
            </w:r>
            <w:r w:rsidRPr="008D34DD">
              <w:rPr>
                <w:rFonts w:ascii="Times New Roman" w:eastAsia="Times New Roman" w:hAnsi="Times New Roman" w:cs="Times New Roman"/>
                <w:sz w:val="24"/>
                <w:szCs w:val="24"/>
              </w:rPr>
              <w:t>10 yıl ve üzeri</w:t>
            </w:r>
          </w:p>
        </w:tc>
        <w:tc>
          <w:tcPr>
            <w:tcW w:w="1453" w:type="dxa"/>
            <w:tcBorders>
              <w:top w:val="nil"/>
              <w:left w:val="nil"/>
              <w:right w:val="nil"/>
            </w:tcBorders>
            <w:shd w:val="clear" w:color="auto" w:fill="FFFFFF"/>
            <w:vAlign w:val="center"/>
          </w:tcPr>
          <w:p w14:paraId="5F6AECDE"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7,588</w:t>
            </w:r>
            <w:r w:rsidRPr="008D34DD">
              <w:rPr>
                <w:rFonts w:ascii="Times New Roman" w:eastAsia="Times New Roman" w:hAnsi="Times New Roman" w:cs="Times New Roman"/>
                <w:sz w:val="24"/>
                <w:szCs w:val="24"/>
                <w:vertAlign w:val="superscript"/>
              </w:rPr>
              <w:t>*</w:t>
            </w:r>
          </w:p>
        </w:tc>
        <w:tc>
          <w:tcPr>
            <w:tcW w:w="1214" w:type="dxa"/>
            <w:tcBorders>
              <w:top w:val="nil"/>
              <w:left w:val="nil"/>
              <w:right w:val="nil"/>
            </w:tcBorders>
            <w:shd w:val="clear" w:color="auto" w:fill="FFFFFF"/>
            <w:vAlign w:val="center"/>
          </w:tcPr>
          <w:p w14:paraId="240DEC2C"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1,711</w:t>
            </w:r>
          </w:p>
        </w:tc>
        <w:tc>
          <w:tcPr>
            <w:tcW w:w="943" w:type="dxa"/>
            <w:tcBorders>
              <w:top w:val="nil"/>
              <w:left w:val="nil"/>
              <w:right w:val="nil"/>
            </w:tcBorders>
            <w:shd w:val="clear" w:color="auto" w:fill="FFFFFF"/>
            <w:vAlign w:val="center"/>
          </w:tcPr>
          <w:p w14:paraId="452A2090"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,000*</w:t>
            </w:r>
          </w:p>
        </w:tc>
        <w:tc>
          <w:tcPr>
            <w:tcW w:w="942" w:type="dxa"/>
            <w:vMerge/>
            <w:tcBorders>
              <w:top w:val="single" w:sz="4" w:space="0" w:color="000000"/>
              <w:left w:val="nil"/>
              <w:right w:val="nil"/>
            </w:tcBorders>
            <w:shd w:val="clear" w:color="auto" w:fill="FFFFFF"/>
            <w:vAlign w:val="center"/>
          </w:tcPr>
          <w:p w14:paraId="7C300036" w14:textId="77777777" w:rsidR="00D937AE" w:rsidRPr="008D34DD" w:rsidRDefault="00D937AE" w:rsidP="009A6A6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8D34DD" w:rsidRPr="008D34DD" w14:paraId="05449C8F" w14:textId="77777777">
        <w:tc>
          <w:tcPr>
            <w:tcW w:w="2261" w:type="dxa"/>
            <w:vMerge w:val="restart"/>
            <w:tcBorders>
              <w:top w:val="nil"/>
              <w:left w:val="nil"/>
              <w:right w:val="nil"/>
            </w:tcBorders>
            <w:shd w:val="clear" w:color="auto" w:fill="FFFFFF"/>
            <w:vAlign w:val="center"/>
          </w:tcPr>
          <w:p w14:paraId="04F284D6" w14:textId="77777777" w:rsidR="00D937AE" w:rsidRPr="008D34DD" w:rsidRDefault="00940420" w:rsidP="009A6A6A">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(3) 5-10 yıl arası</w:t>
            </w:r>
          </w:p>
        </w:tc>
        <w:tc>
          <w:tcPr>
            <w:tcW w:w="2259" w:type="dxa"/>
            <w:tcBorders>
              <w:top w:val="nil"/>
              <w:left w:val="nil"/>
              <w:bottom w:val="nil"/>
              <w:right w:val="nil"/>
            </w:tcBorders>
            <w:shd w:val="clear" w:color="auto" w:fill="FFFFFF"/>
            <w:vAlign w:val="center"/>
          </w:tcPr>
          <w:p w14:paraId="66DEB4A5" w14:textId="77777777" w:rsidR="00D937AE" w:rsidRPr="008D34DD" w:rsidRDefault="00940420" w:rsidP="009A6A6A">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vertAlign w:val="superscript"/>
              </w:rPr>
              <w:t>1</w:t>
            </w:r>
            <w:r w:rsidRPr="008D34DD">
              <w:rPr>
                <w:rFonts w:ascii="Times New Roman" w:eastAsia="Times New Roman" w:hAnsi="Times New Roman" w:cs="Times New Roman"/>
                <w:sz w:val="24"/>
                <w:szCs w:val="24"/>
              </w:rPr>
              <w:t>Mezun (Çalışmayan)</w:t>
            </w:r>
          </w:p>
        </w:tc>
        <w:tc>
          <w:tcPr>
            <w:tcW w:w="1453" w:type="dxa"/>
            <w:tcBorders>
              <w:top w:val="nil"/>
              <w:left w:val="nil"/>
              <w:bottom w:val="nil"/>
              <w:right w:val="nil"/>
            </w:tcBorders>
            <w:shd w:val="clear" w:color="auto" w:fill="FFFFFF"/>
            <w:vAlign w:val="center"/>
          </w:tcPr>
          <w:p w14:paraId="08C512E8"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-2,273</w:t>
            </w:r>
          </w:p>
        </w:tc>
        <w:tc>
          <w:tcPr>
            <w:tcW w:w="1214" w:type="dxa"/>
            <w:tcBorders>
              <w:top w:val="nil"/>
              <w:left w:val="nil"/>
              <w:bottom w:val="nil"/>
              <w:right w:val="nil"/>
            </w:tcBorders>
            <w:shd w:val="clear" w:color="auto" w:fill="FFFFFF"/>
            <w:vAlign w:val="center"/>
          </w:tcPr>
          <w:p w14:paraId="0B731684"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1,996</w:t>
            </w:r>
          </w:p>
        </w:tc>
        <w:tc>
          <w:tcPr>
            <w:tcW w:w="943" w:type="dxa"/>
            <w:tcBorders>
              <w:top w:val="nil"/>
              <w:left w:val="nil"/>
              <w:bottom w:val="nil"/>
              <w:right w:val="nil"/>
            </w:tcBorders>
            <w:shd w:val="clear" w:color="auto" w:fill="FFFFFF"/>
            <w:vAlign w:val="center"/>
          </w:tcPr>
          <w:p w14:paraId="59337D53"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,730</w:t>
            </w:r>
          </w:p>
        </w:tc>
        <w:tc>
          <w:tcPr>
            <w:tcW w:w="942" w:type="dxa"/>
            <w:vMerge w:val="restart"/>
            <w:tcBorders>
              <w:top w:val="nil"/>
              <w:left w:val="nil"/>
              <w:right w:val="nil"/>
            </w:tcBorders>
            <w:shd w:val="clear" w:color="auto" w:fill="FFFFFF"/>
            <w:vAlign w:val="center"/>
          </w:tcPr>
          <w:p w14:paraId="275BBBE9"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3&gt;4</w:t>
            </w:r>
          </w:p>
        </w:tc>
      </w:tr>
      <w:tr w:rsidR="008D34DD" w:rsidRPr="008D34DD" w14:paraId="5D39781B" w14:textId="77777777">
        <w:tc>
          <w:tcPr>
            <w:tcW w:w="2261" w:type="dxa"/>
            <w:vMerge/>
            <w:tcBorders>
              <w:top w:val="nil"/>
              <w:left w:val="nil"/>
              <w:right w:val="nil"/>
            </w:tcBorders>
            <w:shd w:val="clear" w:color="auto" w:fill="FFFFFF"/>
            <w:vAlign w:val="center"/>
          </w:tcPr>
          <w:p w14:paraId="3436D54B" w14:textId="77777777" w:rsidR="00D937AE" w:rsidRPr="008D34DD" w:rsidRDefault="00D937AE" w:rsidP="009A6A6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59" w:type="dxa"/>
            <w:tcBorders>
              <w:top w:val="nil"/>
              <w:left w:val="nil"/>
              <w:bottom w:val="nil"/>
              <w:right w:val="nil"/>
            </w:tcBorders>
            <w:shd w:val="clear" w:color="auto" w:fill="FFFFFF"/>
            <w:vAlign w:val="center"/>
          </w:tcPr>
          <w:p w14:paraId="36A172B1" w14:textId="77777777" w:rsidR="00D937AE" w:rsidRPr="008D34DD" w:rsidRDefault="00940420" w:rsidP="009A6A6A">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vertAlign w:val="superscript"/>
              </w:rPr>
              <w:t>2</w:t>
            </w:r>
            <w:r w:rsidRPr="008D34DD">
              <w:rPr>
                <w:rFonts w:ascii="Times New Roman" w:eastAsia="Times New Roman" w:hAnsi="Times New Roman" w:cs="Times New Roman"/>
                <w:sz w:val="24"/>
                <w:szCs w:val="24"/>
              </w:rPr>
              <w:t>5 Yıldan az</w:t>
            </w:r>
          </w:p>
        </w:tc>
        <w:tc>
          <w:tcPr>
            <w:tcW w:w="1453" w:type="dxa"/>
            <w:tcBorders>
              <w:top w:val="nil"/>
              <w:left w:val="nil"/>
              <w:bottom w:val="nil"/>
              <w:right w:val="nil"/>
            </w:tcBorders>
            <w:shd w:val="clear" w:color="auto" w:fill="FFFFFF"/>
            <w:vAlign w:val="center"/>
          </w:tcPr>
          <w:p w14:paraId="6AB9BEF9"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-,001</w:t>
            </w:r>
          </w:p>
        </w:tc>
        <w:tc>
          <w:tcPr>
            <w:tcW w:w="1214" w:type="dxa"/>
            <w:tcBorders>
              <w:top w:val="nil"/>
              <w:left w:val="nil"/>
              <w:bottom w:val="nil"/>
              <w:right w:val="nil"/>
            </w:tcBorders>
            <w:shd w:val="clear" w:color="auto" w:fill="FFFFFF"/>
            <w:vAlign w:val="center"/>
          </w:tcPr>
          <w:p w14:paraId="72E04C04"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1,822</w:t>
            </w:r>
          </w:p>
        </w:tc>
        <w:tc>
          <w:tcPr>
            <w:tcW w:w="943" w:type="dxa"/>
            <w:tcBorders>
              <w:top w:val="nil"/>
              <w:left w:val="nil"/>
              <w:bottom w:val="nil"/>
              <w:right w:val="nil"/>
            </w:tcBorders>
            <w:shd w:val="clear" w:color="auto" w:fill="FFFFFF"/>
            <w:vAlign w:val="center"/>
          </w:tcPr>
          <w:p w14:paraId="21D1356F"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1,00</w:t>
            </w:r>
          </w:p>
        </w:tc>
        <w:tc>
          <w:tcPr>
            <w:tcW w:w="942" w:type="dxa"/>
            <w:vMerge/>
            <w:tcBorders>
              <w:top w:val="nil"/>
              <w:left w:val="nil"/>
              <w:right w:val="nil"/>
            </w:tcBorders>
            <w:shd w:val="clear" w:color="auto" w:fill="FFFFFF"/>
            <w:vAlign w:val="center"/>
          </w:tcPr>
          <w:p w14:paraId="71FBA017" w14:textId="77777777" w:rsidR="00D937AE" w:rsidRPr="008D34DD" w:rsidRDefault="00D937AE" w:rsidP="009A6A6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8D34DD" w:rsidRPr="008D34DD" w14:paraId="5954AEA9" w14:textId="77777777">
        <w:tc>
          <w:tcPr>
            <w:tcW w:w="2261" w:type="dxa"/>
            <w:vMerge/>
            <w:tcBorders>
              <w:top w:val="nil"/>
              <w:left w:val="nil"/>
              <w:right w:val="nil"/>
            </w:tcBorders>
            <w:shd w:val="clear" w:color="auto" w:fill="FFFFFF"/>
            <w:vAlign w:val="center"/>
          </w:tcPr>
          <w:p w14:paraId="00C1976D" w14:textId="77777777" w:rsidR="00D937AE" w:rsidRPr="008D34DD" w:rsidRDefault="00D937AE" w:rsidP="009A6A6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59" w:type="dxa"/>
            <w:tcBorders>
              <w:top w:val="nil"/>
              <w:left w:val="nil"/>
              <w:right w:val="nil"/>
            </w:tcBorders>
            <w:shd w:val="clear" w:color="auto" w:fill="FFFFFF"/>
            <w:vAlign w:val="center"/>
          </w:tcPr>
          <w:p w14:paraId="1DDAEE7E" w14:textId="77777777" w:rsidR="00D937AE" w:rsidRPr="008D34DD" w:rsidRDefault="00940420" w:rsidP="009A6A6A">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vertAlign w:val="superscript"/>
              </w:rPr>
              <w:t>4</w:t>
            </w:r>
            <w:r w:rsidRPr="008D34DD">
              <w:rPr>
                <w:rFonts w:ascii="Times New Roman" w:eastAsia="Times New Roman" w:hAnsi="Times New Roman" w:cs="Times New Roman"/>
                <w:sz w:val="24"/>
                <w:szCs w:val="24"/>
              </w:rPr>
              <w:t>10 yıl ve üzeri</w:t>
            </w:r>
          </w:p>
        </w:tc>
        <w:tc>
          <w:tcPr>
            <w:tcW w:w="1453" w:type="dxa"/>
            <w:tcBorders>
              <w:top w:val="nil"/>
              <w:left w:val="nil"/>
              <w:right w:val="nil"/>
            </w:tcBorders>
            <w:shd w:val="clear" w:color="auto" w:fill="FFFFFF"/>
            <w:vAlign w:val="center"/>
          </w:tcPr>
          <w:p w14:paraId="72FC0C99"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7,587</w:t>
            </w:r>
            <w:r w:rsidRPr="008D34DD">
              <w:rPr>
                <w:rFonts w:ascii="Times New Roman" w:eastAsia="Times New Roman" w:hAnsi="Times New Roman" w:cs="Times New Roman"/>
                <w:sz w:val="24"/>
                <w:szCs w:val="24"/>
                <w:vertAlign w:val="superscript"/>
              </w:rPr>
              <w:t>*</w:t>
            </w:r>
          </w:p>
        </w:tc>
        <w:tc>
          <w:tcPr>
            <w:tcW w:w="1214" w:type="dxa"/>
            <w:tcBorders>
              <w:top w:val="nil"/>
              <w:left w:val="nil"/>
              <w:right w:val="nil"/>
            </w:tcBorders>
            <w:shd w:val="clear" w:color="auto" w:fill="FFFFFF"/>
            <w:vAlign w:val="center"/>
          </w:tcPr>
          <w:p w14:paraId="4A7C3118"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2,172</w:t>
            </w:r>
          </w:p>
        </w:tc>
        <w:tc>
          <w:tcPr>
            <w:tcW w:w="943" w:type="dxa"/>
            <w:tcBorders>
              <w:top w:val="nil"/>
              <w:left w:val="nil"/>
              <w:right w:val="nil"/>
            </w:tcBorders>
            <w:shd w:val="clear" w:color="auto" w:fill="FFFFFF"/>
            <w:vAlign w:val="center"/>
          </w:tcPr>
          <w:p w14:paraId="19745058"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,007*</w:t>
            </w:r>
          </w:p>
        </w:tc>
        <w:tc>
          <w:tcPr>
            <w:tcW w:w="942" w:type="dxa"/>
            <w:vMerge/>
            <w:tcBorders>
              <w:top w:val="nil"/>
              <w:left w:val="nil"/>
              <w:right w:val="nil"/>
            </w:tcBorders>
            <w:shd w:val="clear" w:color="auto" w:fill="FFFFFF"/>
            <w:vAlign w:val="center"/>
          </w:tcPr>
          <w:p w14:paraId="1E3B05A8" w14:textId="77777777" w:rsidR="00D937AE" w:rsidRPr="008D34DD" w:rsidRDefault="00D937AE" w:rsidP="009A6A6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8D34DD" w:rsidRPr="008D34DD" w14:paraId="3F562FFE" w14:textId="77777777">
        <w:tc>
          <w:tcPr>
            <w:tcW w:w="2261" w:type="dxa"/>
            <w:vMerge w:val="restart"/>
            <w:tcBorders>
              <w:top w:val="nil"/>
              <w:left w:val="nil"/>
              <w:right w:val="nil"/>
            </w:tcBorders>
            <w:shd w:val="clear" w:color="auto" w:fill="FFFFFF"/>
            <w:vAlign w:val="center"/>
          </w:tcPr>
          <w:p w14:paraId="20BD5ED1" w14:textId="77777777" w:rsidR="00D937AE" w:rsidRPr="008D34DD" w:rsidRDefault="00940420" w:rsidP="009A6A6A">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(4) 10 yıl ve üzeri</w:t>
            </w:r>
          </w:p>
        </w:tc>
        <w:tc>
          <w:tcPr>
            <w:tcW w:w="2259" w:type="dxa"/>
            <w:tcBorders>
              <w:top w:val="nil"/>
              <w:left w:val="nil"/>
              <w:bottom w:val="nil"/>
              <w:right w:val="nil"/>
            </w:tcBorders>
            <w:shd w:val="clear" w:color="auto" w:fill="FFFFFF"/>
            <w:vAlign w:val="center"/>
          </w:tcPr>
          <w:p w14:paraId="1BEB2E1A" w14:textId="77777777" w:rsidR="00D937AE" w:rsidRPr="008D34DD" w:rsidRDefault="00940420" w:rsidP="009A6A6A">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vertAlign w:val="superscript"/>
              </w:rPr>
              <w:t>1</w:t>
            </w:r>
            <w:r w:rsidRPr="008D34DD">
              <w:rPr>
                <w:rFonts w:ascii="Times New Roman" w:eastAsia="Times New Roman" w:hAnsi="Times New Roman" w:cs="Times New Roman"/>
                <w:sz w:val="24"/>
                <w:szCs w:val="24"/>
              </w:rPr>
              <w:t>Mezun (Çalışmayan)</w:t>
            </w:r>
          </w:p>
        </w:tc>
        <w:tc>
          <w:tcPr>
            <w:tcW w:w="1453" w:type="dxa"/>
            <w:tcBorders>
              <w:top w:val="nil"/>
              <w:left w:val="nil"/>
              <w:bottom w:val="nil"/>
              <w:right w:val="nil"/>
            </w:tcBorders>
            <w:shd w:val="clear" w:color="auto" w:fill="FFFFFF"/>
            <w:vAlign w:val="center"/>
          </w:tcPr>
          <w:p w14:paraId="28545B70"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-9,861</w:t>
            </w:r>
            <w:r w:rsidRPr="008D34DD">
              <w:rPr>
                <w:rFonts w:ascii="Times New Roman" w:eastAsia="Times New Roman" w:hAnsi="Times New Roman" w:cs="Times New Roman"/>
                <w:sz w:val="24"/>
                <w:szCs w:val="24"/>
                <w:vertAlign w:val="superscript"/>
              </w:rPr>
              <w:t>*</w:t>
            </w:r>
          </w:p>
        </w:tc>
        <w:tc>
          <w:tcPr>
            <w:tcW w:w="1214" w:type="dxa"/>
            <w:tcBorders>
              <w:top w:val="nil"/>
              <w:left w:val="nil"/>
              <w:bottom w:val="nil"/>
              <w:right w:val="nil"/>
            </w:tcBorders>
            <w:shd w:val="clear" w:color="auto" w:fill="FFFFFF"/>
            <w:vAlign w:val="center"/>
          </w:tcPr>
          <w:p w14:paraId="47448FCF"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1,896</w:t>
            </w:r>
          </w:p>
        </w:tc>
        <w:tc>
          <w:tcPr>
            <w:tcW w:w="943" w:type="dxa"/>
            <w:tcBorders>
              <w:top w:val="nil"/>
              <w:left w:val="nil"/>
              <w:bottom w:val="nil"/>
              <w:right w:val="nil"/>
            </w:tcBorders>
            <w:shd w:val="clear" w:color="auto" w:fill="FFFFFF"/>
            <w:vAlign w:val="center"/>
          </w:tcPr>
          <w:p w14:paraId="2C4DD3EA"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,000*</w:t>
            </w:r>
          </w:p>
        </w:tc>
        <w:tc>
          <w:tcPr>
            <w:tcW w:w="942" w:type="dxa"/>
            <w:vMerge w:val="restart"/>
            <w:tcBorders>
              <w:top w:val="nil"/>
              <w:left w:val="nil"/>
              <w:right w:val="nil"/>
            </w:tcBorders>
            <w:shd w:val="clear" w:color="auto" w:fill="FFFFFF"/>
            <w:vAlign w:val="center"/>
          </w:tcPr>
          <w:p w14:paraId="40C77812"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4&lt;1,2,3</w:t>
            </w:r>
          </w:p>
        </w:tc>
      </w:tr>
      <w:tr w:rsidR="008D34DD" w:rsidRPr="008D34DD" w14:paraId="50851BB9" w14:textId="77777777">
        <w:trPr>
          <w:trHeight w:val="130"/>
        </w:trPr>
        <w:tc>
          <w:tcPr>
            <w:tcW w:w="2261" w:type="dxa"/>
            <w:vMerge/>
            <w:tcBorders>
              <w:top w:val="nil"/>
              <w:left w:val="nil"/>
              <w:right w:val="nil"/>
            </w:tcBorders>
            <w:shd w:val="clear" w:color="auto" w:fill="FFFFFF"/>
            <w:vAlign w:val="center"/>
          </w:tcPr>
          <w:p w14:paraId="687BFADD" w14:textId="77777777" w:rsidR="00D937AE" w:rsidRPr="008D34DD" w:rsidRDefault="00D937AE" w:rsidP="009A6A6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59" w:type="dxa"/>
            <w:tcBorders>
              <w:top w:val="nil"/>
              <w:left w:val="nil"/>
              <w:bottom w:val="nil"/>
              <w:right w:val="nil"/>
            </w:tcBorders>
            <w:shd w:val="clear" w:color="auto" w:fill="FFFFFF"/>
            <w:vAlign w:val="center"/>
          </w:tcPr>
          <w:p w14:paraId="7753D715" w14:textId="77777777" w:rsidR="00D937AE" w:rsidRPr="008D34DD" w:rsidRDefault="00940420" w:rsidP="009A6A6A">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vertAlign w:val="superscript"/>
              </w:rPr>
              <w:t>2</w:t>
            </w:r>
            <w:r w:rsidRPr="008D34DD">
              <w:rPr>
                <w:rFonts w:ascii="Times New Roman" w:eastAsia="Times New Roman" w:hAnsi="Times New Roman" w:cs="Times New Roman"/>
                <w:sz w:val="24"/>
                <w:szCs w:val="24"/>
              </w:rPr>
              <w:t>5 Yıldan az</w:t>
            </w:r>
          </w:p>
        </w:tc>
        <w:tc>
          <w:tcPr>
            <w:tcW w:w="1453" w:type="dxa"/>
            <w:tcBorders>
              <w:top w:val="nil"/>
              <w:left w:val="nil"/>
              <w:bottom w:val="nil"/>
              <w:right w:val="nil"/>
            </w:tcBorders>
            <w:shd w:val="clear" w:color="auto" w:fill="FFFFFF"/>
            <w:vAlign w:val="center"/>
          </w:tcPr>
          <w:p w14:paraId="666F48EC"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-7,588</w:t>
            </w:r>
            <w:r w:rsidRPr="008D34DD">
              <w:rPr>
                <w:rFonts w:ascii="Times New Roman" w:eastAsia="Times New Roman" w:hAnsi="Times New Roman" w:cs="Times New Roman"/>
                <w:sz w:val="24"/>
                <w:szCs w:val="24"/>
                <w:vertAlign w:val="superscript"/>
              </w:rPr>
              <w:t>*</w:t>
            </w:r>
          </w:p>
        </w:tc>
        <w:tc>
          <w:tcPr>
            <w:tcW w:w="1214" w:type="dxa"/>
            <w:tcBorders>
              <w:top w:val="nil"/>
              <w:left w:val="nil"/>
              <w:bottom w:val="nil"/>
              <w:right w:val="nil"/>
            </w:tcBorders>
            <w:shd w:val="clear" w:color="auto" w:fill="FFFFFF"/>
            <w:vAlign w:val="center"/>
          </w:tcPr>
          <w:p w14:paraId="564D6F28"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1,711</w:t>
            </w:r>
          </w:p>
        </w:tc>
        <w:tc>
          <w:tcPr>
            <w:tcW w:w="943" w:type="dxa"/>
            <w:tcBorders>
              <w:top w:val="nil"/>
              <w:left w:val="nil"/>
              <w:bottom w:val="nil"/>
              <w:right w:val="nil"/>
            </w:tcBorders>
            <w:shd w:val="clear" w:color="auto" w:fill="FFFFFF"/>
            <w:vAlign w:val="center"/>
          </w:tcPr>
          <w:p w14:paraId="73AE412C"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,000*</w:t>
            </w:r>
          </w:p>
        </w:tc>
        <w:tc>
          <w:tcPr>
            <w:tcW w:w="942" w:type="dxa"/>
            <w:vMerge/>
            <w:tcBorders>
              <w:top w:val="nil"/>
              <w:left w:val="nil"/>
              <w:right w:val="nil"/>
            </w:tcBorders>
            <w:shd w:val="clear" w:color="auto" w:fill="FFFFFF"/>
            <w:vAlign w:val="center"/>
          </w:tcPr>
          <w:p w14:paraId="7F07278C" w14:textId="77777777" w:rsidR="00D937AE" w:rsidRPr="008D34DD" w:rsidRDefault="00D937AE" w:rsidP="009A6A6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8D34DD" w:rsidRPr="008D34DD" w14:paraId="283CC57C" w14:textId="77777777">
        <w:tc>
          <w:tcPr>
            <w:tcW w:w="2261" w:type="dxa"/>
            <w:vMerge/>
            <w:tcBorders>
              <w:top w:val="nil"/>
              <w:left w:val="nil"/>
              <w:right w:val="nil"/>
            </w:tcBorders>
            <w:shd w:val="clear" w:color="auto" w:fill="FFFFFF"/>
            <w:vAlign w:val="center"/>
          </w:tcPr>
          <w:p w14:paraId="1D855769" w14:textId="77777777" w:rsidR="00D937AE" w:rsidRPr="008D34DD" w:rsidRDefault="00D937AE" w:rsidP="009A6A6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59" w:type="dxa"/>
            <w:tcBorders>
              <w:top w:val="nil"/>
              <w:left w:val="nil"/>
              <w:right w:val="nil"/>
            </w:tcBorders>
            <w:shd w:val="clear" w:color="auto" w:fill="FFFFFF"/>
            <w:vAlign w:val="center"/>
          </w:tcPr>
          <w:p w14:paraId="1F770A66" w14:textId="77777777" w:rsidR="00D937AE" w:rsidRPr="008D34DD" w:rsidRDefault="00940420" w:rsidP="009A6A6A">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vertAlign w:val="superscript"/>
              </w:rPr>
              <w:t>3</w:t>
            </w:r>
            <w:r w:rsidRPr="008D34DD">
              <w:rPr>
                <w:rFonts w:ascii="Times New Roman" w:eastAsia="Times New Roman" w:hAnsi="Times New Roman" w:cs="Times New Roman"/>
                <w:sz w:val="24"/>
                <w:szCs w:val="24"/>
              </w:rPr>
              <w:t>5 - 10 yıl arası</w:t>
            </w:r>
          </w:p>
        </w:tc>
        <w:tc>
          <w:tcPr>
            <w:tcW w:w="1453" w:type="dxa"/>
            <w:tcBorders>
              <w:top w:val="nil"/>
              <w:left w:val="nil"/>
              <w:right w:val="nil"/>
            </w:tcBorders>
            <w:shd w:val="clear" w:color="auto" w:fill="FFFFFF"/>
            <w:vAlign w:val="center"/>
          </w:tcPr>
          <w:p w14:paraId="34D6A7D3"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-7,587</w:t>
            </w:r>
            <w:r w:rsidRPr="008D34DD">
              <w:rPr>
                <w:rFonts w:ascii="Times New Roman" w:eastAsia="Times New Roman" w:hAnsi="Times New Roman" w:cs="Times New Roman"/>
                <w:sz w:val="24"/>
                <w:szCs w:val="24"/>
                <w:vertAlign w:val="superscript"/>
              </w:rPr>
              <w:t>*</w:t>
            </w:r>
          </w:p>
        </w:tc>
        <w:tc>
          <w:tcPr>
            <w:tcW w:w="1214" w:type="dxa"/>
            <w:tcBorders>
              <w:top w:val="nil"/>
              <w:left w:val="nil"/>
              <w:right w:val="nil"/>
            </w:tcBorders>
            <w:shd w:val="clear" w:color="auto" w:fill="FFFFFF"/>
            <w:vAlign w:val="center"/>
          </w:tcPr>
          <w:p w14:paraId="29F1090B"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2,172</w:t>
            </w:r>
          </w:p>
        </w:tc>
        <w:tc>
          <w:tcPr>
            <w:tcW w:w="943" w:type="dxa"/>
            <w:tcBorders>
              <w:top w:val="nil"/>
              <w:left w:val="nil"/>
              <w:right w:val="nil"/>
            </w:tcBorders>
            <w:shd w:val="clear" w:color="auto" w:fill="FFFFFF"/>
            <w:vAlign w:val="center"/>
          </w:tcPr>
          <w:p w14:paraId="1EF4B81A" w14:textId="77777777" w:rsidR="00D937AE" w:rsidRPr="008D34DD" w:rsidRDefault="00940420" w:rsidP="009A6A6A">
            <w:pPr>
              <w:spacing w:after="0" w:line="240" w:lineRule="auto"/>
              <w:ind w:right="60"/>
              <w:jc w:val="center"/>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,007*</w:t>
            </w:r>
          </w:p>
        </w:tc>
        <w:tc>
          <w:tcPr>
            <w:tcW w:w="942" w:type="dxa"/>
            <w:vMerge/>
            <w:tcBorders>
              <w:top w:val="nil"/>
              <w:left w:val="nil"/>
              <w:right w:val="nil"/>
            </w:tcBorders>
            <w:shd w:val="clear" w:color="auto" w:fill="FFFFFF"/>
            <w:vAlign w:val="center"/>
          </w:tcPr>
          <w:p w14:paraId="2D476D67" w14:textId="77777777" w:rsidR="00D937AE" w:rsidRPr="008D34DD" w:rsidRDefault="00D937AE" w:rsidP="009A6A6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bl>
    <w:p w14:paraId="61431B9F" w14:textId="77777777" w:rsidR="006118C6" w:rsidRDefault="006118C6" w:rsidP="006118C6">
      <w:pPr>
        <w:widowControl w:val="0"/>
        <w:spacing w:after="0"/>
        <w:jc w:val="both"/>
        <w:rPr>
          <w:rFonts w:ascii="Times New Roman" w:eastAsia="Times New Roman" w:hAnsi="Times New Roman" w:cs="Times New Roman"/>
          <w:sz w:val="24"/>
          <w:szCs w:val="24"/>
          <w:vertAlign w:val="superscript"/>
        </w:rPr>
      </w:pPr>
      <w:r w:rsidRPr="006118C6">
        <w:rPr>
          <w:rFonts w:ascii="Times New Roman" w:eastAsia="Times New Roman" w:hAnsi="Times New Roman" w:cs="Times New Roman"/>
          <w:sz w:val="24"/>
          <w:szCs w:val="24"/>
          <w:vertAlign w:val="superscript"/>
        </w:rPr>
        <w:t>*p&lt;.05</w:t>
      </w:r>
    </w:p>
    <w:p w14:paraId="104C16AF" w14:textId="5E801D49" w:rsidR="00D937AE" w:rsidRPr="008D34DD" w:rsidRDefault="00940420" w:rsidP="00D12A80">
      <w:pPr>
        <w:spacing w:after="0" w:line="360" w:lineRule="auto"/>
        <w:ind w:firstLine="72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Tablo 1</w:t>
      </w:r>
      <w:r w:rsidR="006D2B7C">
        <w:rPr>
          <w:rFonts w:ascii="Times New Roman" w:eastAsia="Times New Roman" w:hAnsi="Times New Roman" w:cs="Times New Roman"/>
          <w:sz w:val="24"/>
          <w:szCs w:val="24"/>
        </w:rPr>
        <w:t>3</w:t>
      </w:r>
      <w:r w:rsidRPr="008D34DD">
        <w:rPr>
          <w:rFonts w:ascii="Times New Roman" w:eastAsia="Times New Roman" w:hAnsi="Times New Roman" w:cs="Times New Roman"/>
          <w:sz w:val="24"/>
          <w:szCs w:val="24"/>
        </w:rPr>
        <w:t xml:space="preserve"> incelendiğinde 10 yıl ve üzeri mesleki deneyime sahip olan öğretmenlerin daha az mesleki deneyime sahip olan öğretmenlere göre kaygı puan ortalamalarının anlamlı düzeyde daha düşük olduğu görülmektedir (p&lt;.05)</w:t>
      </w:r>
      <w:sdt>
        <w:sdtPr>
          <w:tag w:val="goog_rdk_30"/>
          <w:id w:val="406346925"/>
        </w:sdtPr>
        <w:sdtEndPr/>
        <w:sdtContent/>
      </w:sdt>
      <w:r w:rsidRPr="008D34DD">
        <w:rPr>
          <w:rFonts w:ascii="Times New Roman" w:eastAsia="Times New Roman" w:hAnsi="Times New Roman" w:cs="Times New Roman"/>
          <w:sz w:val="24"/>
          <w:szCs w:val="24"/>
        </w:rPr>
        <w:t xml:space="preserve">. Buna ek olarak </w:t>
      </w:r>
      <w:r w:rsidR="00D91888">
        <w:rPr>
          <w:rFonts w:ascii="Times New Roman" w:eastAsia="Times New Roman" w:hAnsi="Times New Roman" w:cs="Times New Roman"/>
          <w:sz w:val="24"/>
          <w:szCs w:val="24"/>
        </w:rPr>
        <w:t>m</w:t>
      </w:r>
      <w:r w:rsidRPr="008D34DD">
        <w:rPr>
          <w:rFonts w:ascii="Times New Roman" w:eastAsia="Times New Roman" w:hAnsi="Times New Roman" w:cs="Times New Roman"/>
          <w:sz w:val="24"/>
          <w:szCs w:val="24"/>
        </w:rPr>
        <w:t>ezun (</w:t>
      </w:r>
      <w:r w:rsidR="00D91888">
        <w:rPr>
          <w:rFonts w:ascii="Times New Roman" w:eastAsia="Times New Roman" w:hAnsi="Times New Roman" w:cs="Times New Roman"/>
          <w:sz w:val="24"/>
          <w:szCs w:val="24"/>
        </w:rPr>
        <w:t>ç</w:t>
      </w:r>
      <w:r w:rsidRPr="008D34DD">
        <w:rPr>
          <w:rFonts w:ascii="Times New Roman" w:eastAsia="Times New Roman" w:hAnsi="Times New Roman" w:cs="Times New Roman"/>
          <w:sz w:val="24"/>
          <w:szCs w:val="24"/>
        </w:rPr>
        <w:t xml:space="preserve">alışmayan) öğretmenlerin ise matematik öğretim kaygı puan ortalamaları en yüksek olan gruptur. </w:t>
      </w:r>
      <w:bookmarkStart w:id="24" w:name="_Hlk57907189"/>
      <w:r w:rsidRPr="008D34DD">
        <w:rPr>
          <w:rFonts w:ascii="Times New Roman" w:eastAsia="Times New Roman" w:hAnsi="Times New Roman" w:cs="Times New Roman"/>
          <w:sz w:val="24"/>
          <w:szCs w:val="24"/>
        </w:rPr>
        <w:t>Bu sonuçlara göre öğretmenlerin mesleki deneyimleri ile matematik öğretim kaygıları ters orantılıdır. Bir başka deyişle öğretmenlerin mesleki deneyim süreleri arttıkça matematik öğretim kaygılarının da azaldığı sonucuna ulaşılmıştır.</w:t>
      </w:r>
    </w:p>
    <w:bookmarkEnd w:id="24"/>
    <w:p w14:paraId="520EE907" w14:textId="77777777" w:rsidR="00D937AE" w:rsidRPr="008D34DD" w:rsidRDefault="00940420" w:rsidP="00D12A80">
      <w:pPr>
        <w:numPr>
          <w:ilvl w:val="0"/>
          <w:numId w:val="6"/>
        </w:numPr>
        <w:spacing w:after="0" w:line="360" w:lineRule="auto"/>
        <w:jc w:val="both"/>
        <w:rPr>
          <w:rFonts w:ascii="Times New Roman" w:eastAsia="Times New Roman" w:hAnsi="Times New Roman" w:cs="Times New Roman"/>
          <w:b/>
          <w:sz w:val="24"/>
          <w:szCs w:val="24"/>
        </w:rPr>
      </w:pPr>
      <w:r w:rsidRPr="008D34DD">
        <w:rPr>
          <w:rFonts w:ascii="Times New Roman" w:eastAsia="Times New Roman" w:hAnsi="Times New Roman" w:cs="Times New Roman"/>
          <w:b/>
          <w:sz w:val="24"/>
          <w:szCs w:val="24"/>
        </w:rPr>
        <w:t>Öğretmenlerin matematiksel ilişkilendirme öz yeterlik inançları ile matematik ve matematik öğretim kaygıları arasındaki ilişki.</w:t>
      </w:r>
    </w:p>
    <w:p w14:paraId="210E86E3" w14:textId="75F0794A" w:rsidR="00D937AE" w:rsidRPr="008D34DD" w:rsidRDefault="00940420" w:rsidP="00D12A80">
      <w:pPr>
        <w:spacing w:after="0" w:line="360" w:lineRule="auto"/>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lastRenderedPageBreak/>
        <w:tab/>
      </w:r>
      <w:sdt>
        <w:sdtPr>
          <w:tag w:val="goog_rdk_31"/>
          <w:id w:val="1296263414"/>
        </w:sdtPr>
        <w:sdtEndPr/>
        <w:sdtContent/>
      </w:sdt>
      <w:r w:rsidRPr="008D34DD">
        <w:rPr>
          <w:rFonts w:ascii="Times New Roman" w:eastAsia="Times New Roman" w:hAnsi="Times New Roman" w:cs="Times New Roman"/>
          <w:sz w:val="24"/>
          <w:szCs w:val="24"/>
        </w:rPr>
        <w:t xml:space="preserve">Sınıf ve ilköğretim matematik öğretmenlerinin matematiksel ilişkilendirme öz yeterlik inançları ile matematik ve matematik öğretim kaygıları arasındaki ilişki Tablo </w:t>
      </w:r>
      <w:r w:rsidR="0073607C" w:rsidRPr="008D34DD">
        <w:rPr>
          <w:rFonts w:ascii="Times New Roman" w:eastAsia="Times New Roman" w:hAnsi="Times New Roman" w:cs="Times New Roman"/>
          <w:sz w:val="24"/>
          <w:szCs w:val="24"/>
        </w:rPr>
        <w:t>1</w:t>
      </w:r>
      <w:r w:rsidR="00831AD8">
        <w:rPr>
          <w:rFonts w:ascii="Times New Roman" w:eastAsia="Times New Roman" w:hAnsi="Times New Roman" w:cs="Times New Roman"/>
          <w:sz w:val="24"/>
          <w:szCs w:val="24"/>
        </w:rPr>
        <w:t>4</w:t>
      </w:r>
      <w:r w:rsidR="0073607C" w:rsidRPr="008D34DD">
        <w:rPr>
          <w:rFonts w:ascii="Times New Roman" w:eastAsia="Times New Roman" w:hAnsi="Times New Roman" w:cs="Times New Roman"/>
          <w:sz w:val="24"/>
          <w:szCs w:val="24"/>
        </w:rPr>
        <w:t>’te</w:t>
      </w:r>
      <w:r w:rsidRPr="008D34DD">
        <w:rPr>
          <w:rFonts w:ascii="Times New Roman" w:eastAsia="Times New Roman" w:hAnsi="Times New Roman" w:cs="Times New Roman"/>
          <w:sz w:val="24"/>
          <w:szCs w:val="24"/>
        </w:rPr>
        <w:t xml:space="preserve"> verilmiştir. </w:t>
      </w:r>
    </w:p>
    <w:tbl>
      <w:tblPr>
        <w:tblStyle w:val="ad"/>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111"/>
        <w:gridCol w:w="399"/>
        <w:gridCol w:w="1653"/>
        <w:gridCol w:w="1490"/>
        <w:gridCol w:w="1419"/>
      </w:tblGrid>
      <w:tr w:rsidR="008D34DD" w:rsidRPr="008D34DD" w14:paraId="16C48562" w14:textId="77777777">
        <w:tc>
          <w:tcPr>
            <w:tcW w:w="9072" w:type="dxa"/>
            <w:gridSpan w:val="5"/>
            <w:tcBorders>
              <w:top w:val="nil"/>
              <w:left w:val="nil"/>
              <w:bottom w:val="nil"/>
              <w:right w:val="nil"/>
            </w:tcBorders>
            <w:shd w:val="clear" w:color="auto" w:fill="FFFFFF"/>
            <w:vAlign w:val="center"/>
          </w:tcPr>
          <w:p w14:paraId="45598808" w14:textId="69A8D4D4" w:rsidR="00D937AE" w:rsidRPr="008D34DD" w:rsidRDefault="00940420" w:rsidP="009A6A6A">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b/>
                <w:i/>
                <w:sz w:val="24"/>
                <w:szCs w:val="24"/>
              </w:rPr>
              <w:t>Tablo 1</w:t>
            </w:r>
            <w:r w:rsidR="006D2B7C">
              <w:rPr>
                <w:rFonts w:ascii="Times New Roman" w:eastAsia="Times New Roman" w:hAnsi="Times New Roman" w:cs="Times New Roman"/>
                <w:b/>
                <w:i/>
                <w:sz w:val="24"/>
                <w:szCs w:val="24"/>
              </w:rPr>
              <w:t>4</w:t>
            </w:r>
            <w:r w:rsidRPr="008D34DD">
              <w:rPr>
                <w:rFonts w:ascii="Times New Roman" w:eastAsia="Times New Roman" w:hAnsi="Times New Roman" w:cs="Times New Roman"/>
                <w:b/>
                <w:i/>
                <w:sz w:val="24"/>
                <w:szCs w:val="24"/>
              </w:rPr>
              <w:t>.</w:t>
            </w:r>
            <w:r w:rsidRPr="008D34DD">
              <w:rPr>
                <w:rFonts w:ascii="Times New Roman" w:eastAsia="Times New Roman" w:hAnsi="Times New Roman" w:cs="Times New Roman"/>
                <w:i/>
                <w:sz w:val="24"/>
                <w:szCs w:val="24"/>
              </w:rPr>
              <w:t xml:space="preserve">Öğretmenlerin </w:t>
            </w:r>
            <w:r w:rsidR="009607A6">
              <w:rPr>
                <w:rFonts w:ascii="Times New Roman" w:eastAsia="Times New Roman" w:hAnsi="Times New Roman" w:cs="Times New Roman"/>
                <w:i/>
                <w:sz w:val="24"/>
                <w:szCs w:val="24"/>
              </w:rPr>
              <w:t>m</w:t>
            </w:r>
            <w:r w:rsidRPr="008D34DD">
              <w:rPr>
                <w:rFonts w:ascii="Times New Roman" w:eastAsia="Times New Roman" w:hAnsi="Times New Roman" w:cs="Times New Roman"/>
                <w:i/>
                <w:sz w:val="24"/>
                <w:szCs w:val="24"/>
              </w:rPr>
              <w:t xml:space="preserve">atematiksel </w:t>
            </w:r>
            <w:r w:rsidR="009607A6">
              <w:rPr>
                <w:rFonts w:ascii="Times New Roman" w:eastAsia="Times New Roman" w:hAnsi="Times New Roman" w:cs="Times New Roman"/>
                <w:i/>
                <w:sz w:val="24"/>
                <w:szCs w:val="24"/>
              </w:rPr>
              <w:t>i</w:t>
            </w:r>
            <w:r w:rsidRPr="008D34DD">
              <w:rPr>
                <w:rFonts w:ascii="Times New Roman" w:eastAsia="Times New Roman" w:hAnsi="Times New Roman" w:cs="Times New Roman"/>
                <w:i/>
                <w:sz w:val="24"/>
                <w:szCs w:val="24"/>
              </w:rPr>
              <w:t xml:space="preserve">lişkilendirme </w:t>
            </w:r>
            <w:r w:rsidR="009607A6">
              <w:rPr>
                <w:rFonts w:ascii="Times New Roman" w:eastAsia="Times New Roman" w:hAnsi="Times New Roman" w:cs="Times New Roman"/>
                <w:i/>
                <w:sz w:val="24"/>
                <w:szCs w:val="24"/>
              </w:rPr>
              <w:t>ö</w:t>
            </w:r>
            <w:r w:rsidRPr="008D34DD">
              <w:rPr>
                <w:rFonts w:ascii="Times New Roman" w:eastAsia="Times New Roman" w:hAnsi="Times New Roman" w:cs="Times New Roman"/>
                <w:i/>
                <w:sz w:val="24"/>
                <w:szCs w:val="24"/>
              </w:rPr>
              <w:t xml:space="preserve">z </w:t>
            </w:r>
            <w:r w:rsidR="009607A6">
              <w:rPr>
                <w:rFonts w:ascii="Times New Roman" w:eastAsia="Times New Roman" w:hAnsi="Times New Roman" w:cs="Times New Roman"/>
                <w:i/>
                <w:sz w:val="24"/>
                <w:szCs w:val="24"/>
              </w:rPr>
              <w:t>y</w:t>
            </w:r>
            <w:r w:rsidRPr="008D34DD">
              <w:rPr>
                <w:rFonts w:ascii="Times New Roman" w:eastAsia="Times New Roman" w:hAnsi="Times New Roman" w:cs="Times New Roman"/>
                <w:i/>
                <w:sz w:val="24"/>
                <w:szCs w:val="24"/>
              </w:rPr>
              <w:t xml:space="preserve">eterlik </w:t>
            </w:r>
            <w:r w:rsidR="009607A6">
              <w:rPr>
                <w:rFonts w:ascii="Times New Roman" w:eastAsia="Times New Roman" w:hAnsi="Times New Roman" w:cs="Times New Roman"/>
                <w:i/>
                <w:sz w:val="24"/>
                <w:szCs w:val="24"/>
              </w:rPr>
              <w:t>i</w:t>
            </w:r>
            <w:r w:rsidRPr="008D34DD">
              <w:rPr>
                <w:rFonts w:ascii="Times New Roman" w:eastAsia="Times New Roman" w:hAnsi="Times New Roman" w:cs="Times New Roman"/>
                <w:i/>
                <w:sz w:val="24"/>
                <w:szCs w:val="24"/>
              </w:rPr>
              <w:t xml:space="preserve">nançları ile </w:t>
            </w:r>
            <w:r w:rsidR="009607A6">
              <w:rPr>
                <w:rFonts w:ascii="Times New Roman" w:eastAsia="Times New Roman" w:hAnsi="Times New Roman" w:cs="Times New Roman"/>
                <w:i/>
                <w:sz w:val="24"/>
                <w:szCs w:val="24"/>
              </w:rPr>
              <w:t>m</w:t>
            </w:r>
            <w:r w:rsidRPr="008D34DD">
              <w:rPr>
                <w:rFonts w:ascii="Times New Roman" w:eastAsia="Times New Roman" w:hAnsi="Times New Roman" w:cs="Times New Roman"/>
                <w:i/>
                <w:sz w:val="24"/>
                <w:szCs w:val="24"/>
              </w:rPr>
              <w:t xml:space="preserve">atematik ve </w:t>
            </w:r>
            <w:r w:rsidR="009607A6">
              <w:rPr>
                <w:rFonts w:ascii="Times New Roman" w:eastAsia="Times New Roman" w:hAnsi="Times New Roman" w:cs="Times New Roman"/>
                <w:i/>
                <w:sz w:val="24"/>
                <w:szCs w:val="24"/>
              </w:rPr>
              <w:t>m</w:t>
            </w:r>
            <w:r w:rsidRPr="008D34DD">
              <w:rPr>
                <w:rFonts w:ascii="Times New Roman" w:eastAsia="Times New Roman" w:hAnsi="Times New Roman" w:cs="Times New Roman"/>
                <w:i/>
                <w:sz w:val="24"/>
                <w:szCs w:val="24"/>
              </w:rPr>
              <w:t xml:space="preserve">atematik </w:t>
            </w:r>
            <w:r w:rsidR="009607A6">
              <w:rPr>
                <w:rFonts w:ascii="Times New Roman" w:eastAsia="Times New Roman" w:hAnsi="Times New Roman" w:cs="Times New Roman"/>
                <w:i/>
                <w:sz w:val="24"/>
                <w:szCs w:val="24"/>
              </w:rPr>
              <w:t>ö</w:t>
            </w:r>
            <w:r w:rsidRPr="008D34DD">
              <w:rPr>
                <w:rFonts w:ascii="Times New Roman" w:eastAsia="Times New Roman" w:hAnsi="Times New Roman" w:cs="Times New Roman"/>
                <w:i/>
                <w:sz w:val="24"/>
                <w:szCs w:val="24"/>
              </w:rPr>
              <w:t xml:space="preserve">ğretim </w:t>
            </w:r>
            <w:r w:rsidR="009607A6">
              <w:rPr>
                <w:rFonts w:ascii="Times New Roman" w:eastAsia="Times New Roman" w:hAnsi="Times New Roman" w:cs="Times New Roman"/>
                <w:i/>
                <w:sz w:val="24"/>
                <w:szCs w:val="24"/>
              </w:rPr>
              <w:t>k</w:t>
            </w:r>
            <w:r w:rsidRPr="008D34DD">
              <w:rPr>
                <w:rFonts w:ascii="Times New Roman" w:eastAsia="Times New Roman" w:hAnsi="Times New Roman" w:cs="Times New Roman"/>
                <w:i/>
                <w:sz w:val="24"/>
                <w:szCs w:val="24"/>
              </w:rPr>
              <w:t xml:space="preserve">aygıları </w:t>
            </w:r>
            <w:r w:rsidR="009607A6">
              <w:rPr>
                <w:rFonts w:ascii="Times New Roman" w:eastAsia="Times New Roman" w:hAnsi="Times New Roman" w:cs="Times New Roman"/>
                <w:i/>
                <w:sz w:val="24"/>
                <w:szCs w:val="24"/>
              </w:rPr>
              <w:t>a</w:t>
            </w:r>
            <w:r w:rsidRPr="008D34DD">
              <w:rPr>
                <w:rFonts w:ascii="Times New Roman" w:eastAsia="Times New Roman" w:hAnsi="Times New Roman" w:cs="Times New Roman"/>
                <w:i/>
                <w:sz w:val="24"/>
                <w:szCs w:val="24"/>
              </w:rPr>
              <w:t xml:space="preserve">rasındaki Pearson </w:t>
            </w:r>
            <w:r w:rsidR="009607A6">
              <w:rPr>
                <w:rFonts w:ascii="Times New Roman" w:eastAsia="Times New Roman" w:hAnsi="Times New Roman" w:cs="Times New Roman"/>
                <w:i/>
                <w:sz w:val="24"/>
                <w:szCs w:val="24"/>
              </w:rPr>
              <w:t>k</w:t>
            </w:r>
            <w:r w:rsidRPr="008D34DD">
              <w:rPr>
                <w:rFonts w:ascii="Times New Roman" w:eastAsia="Times New Roman" w:hAnsi="Times New Roman" w:cs="Times New Roman"/>
                <w:i/>
                <w:sz w:val="24"/>
                <w:szCs w:val="24"/>
              </w:rPr>
              <w:t xml:space="preserve">orelasyon </w:t>
            </w:r>
            <w:r w:rsidR="009607A6">
              <w:rPr>
                <w:rFonts w:ascii="Times New Roman" w:eastAsia="Times New Roman" w:hAnsi="Times New Roman" w:cs="Times New Roman"/>
                <w:i/>
                <w:sz w:val="24"/>
                <w:szCs w:val="24"/>
              </w:rPr>
              <w:t>k</w:t>
            </w:r>
            <w:r w:rsidRPr="008D34DD">
              <w:rPr>
                <w:rFonts w:ascii="Times New Roman" w:eastAsia="Times New Roman" w:hAnsi="Times New Roman" w:cs="Times New Roman"/>
                <w:i/>
                <w:sz w:val="24"/>
                <w:szCs w:val="24"/>
              </w:rPr>
              <w:t>atsayısı</w:t>
            </w:r>
          </w:p>
        </w:tc>
      </w:tr>
      <w:tr w:rsidR="008D34DD" w:rsidRPr="008D34DD" w14:paraId="5878530F" w14:textId="77777777">
        <w:tc>
          <w:tcPr>
            <w:tcW w:w="4510" w:type="dxa"/>
            <w:gridSpan w:val="2"/>
            <w:tcBorders>
              <w:left w:val="nil"/>
              <w:right w:val="nil"/>
            </w:tcBorders>
            <w:shd w:val="clear" w:color="auto" w:fill="FFFFFF"/>
            <w:vAlign w:val="bottom"/>
          </w:tcPr>
          <w:p w14:paraId="0C3DB85A" w14:textId="77777777" w:rsidR="00D937AE" w:rsidRPr="008D34DD" w:rsidRDefault="00D937AE" w:rsidP="009A6A6A">
            <w:pPr>
              <w:spacing w:after="0" w:line="240" w:lineRule="auto"/>
              <w:jc w:val="both"/>
              <w:rPr>
                <w:rFonts w:ascii="Times New Roman" w:eastAsia="Times New Roman" w:hAnsi="Times New Roman" w:cs="Times New Roman"/>
                <w:sz w:val="24"/>
                <w:szCs w:val="24"/>
              </w:rPr>
            </w:pPr>
          </w:p>
        </w:tc>
        <w:tc>
          <w:tcPr>
            <w:tcW w:w="1653" w:type="dxa"/>
            <w:tcBorders>
              <w:left w:val="nil"/>
              <w:right w:val="nil"/>
            </w:tcBorders>
            <w:shd w:val="clear" w:color="auto" w:fill="FFFFFF"/>
            <w:vAlign w:val="center"/>
          </w:tcPr>
          <w:p w14:paraId="36D60D91" w14:textId="77777777" w:rsidR="00D937AE" w:rsidRPr="008D34DD" w:rsidRDefault="00940420" w:rsidP="009A6A6A">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w:t>
            </w:r>
          </w:p>
        </w:tc>
        <w:tc>
          <w:tcPr>
            <w:tcW w:w="1490" w:type="dxa"/>
            <w:tcBorders>
              <w:left w:val="nil"/>
              <w:right w:val="nil"/>
            </w:tcBorders>
            <w:shd w:val="clear" w:color="auto" w:fill="FFFFFF"/>
            <w:vAlign w:val="center"/>
          </w:tcPr>
          <w:p w14:paraId="4CD34858" w14:textId="77777777" w:rsidR="00D937AE" w:rsidRPr="008D34DD" w:rsidRDefault="00940420" w:rsidP="009A6A6A">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(2)</w:t>
            </w:r>
          </w:p>
        </w:tc>
        <w:tc>
          <w:tcPr>
            <w:tcW w:w="1419" w:type="dxa"/>
            <w:tcBorders>
              <w:left w:val="nil"/>
              <w:right w:val="nil"/>
            </w:tcBorders>
            <w:shd w:val="clear" w:color="auto" w:fill="FFFFFF"/>
            <w:vAlign w:val="center"/>
          </w:tcPr>
          <w:p w14:paraId="608B3B8C" w14:textId="77777777" w:rsidR="00D937AE" w:rsidRPr="008D34DD" w:rsidRDefault="00940420" w:rsidP="009A6A6A">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(3)</w:t>
            </w:r>
          </w:p>
        </w:tc>
      </w:tr>
      <w:tr w:rsidR="008D34DD" w:rsidRPr="008D34DD" w14:paraId="662FF463" w14:textId="77777777">
        <w:tc>
          <w:tcPr>
            <w:tcW w:w="4111" w:type="dxa"/>
            <w:vMerge w:val="restart"/>
            <w:tcBorders>
              <w:left w:val="nil"/>
              <w:right w:val="nil"/>
            </w:tcBorders>
            <w:shd w:val="clear" w:color="auto" w:fill="FFFFFF"/>
            <w:vAlign w:val="center"/>
          </w:tcPr>
          <w:p w14:paraId="1B174131" w14:textId="77777777" w:rsidR="00D937AE" w:rsidRPr="008D34DD" w:rsidRDefault="00761AF2" w:rsidP="009A6A6A">
            <w:pPr>
              <w:spacing w:after="0" w:line="240" w:lineRule="auto"/>
              <w:ind w:right="60"/>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 xml:space="preserve">Matematik Kaygı Düzeyleri </w:t>
            </w:r>
            <w:r w:rsidR="00940420" w:rsidRPr="008D34DD">
              <w:rPr>
                <w:rFonts w:ascii="Times New Roman" w:eastAsia="Times New Roman" w:hAnsi="Times New Roman" w:cs="Times New Roman"/>
                <w:sz w:val="24"/>
                <w:szCs w:val="24"/>
              </w:rPr>
              <w:t>(1)</w:t>
            </w:r>
          </w:p>
        </w:tc>
        <w:tc>
          <w:tcPr>
            <w:tcW w:w="399" w:type="dxa"/>
            <w:tcBorders>
              <w:left w:val="nil"/>
              <w:bottom w:val="nil"/>
              <w:right w:val="nil"/>
            </w:tcBorders>
            <w:shd w:val="clear" w:color="auto" w:fill="FFFFFF"/>
            <w:vAlign w:val="center"/>
          </w:tcPr>
          <w:p w14:paraId="662CA700" w14:textId="77777777" w:rsidR="00D937AE" w:rsidRPr="008D34DD" w:rsidRDefault="00940420" w:rsidP="009A6A6A">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r</w:t>
            </w:r>
          </w:p>
        </w:tc>
        <w:tc>
          <w:tcPr>
            <w:tcW w:w="1653" w:type="dxa"/>
            <w:tcBorders>
              <w:left w:val="nil"/>
              <w:bottom w:val="nil"/>
              <w:right w:val="nil"/>
            </w:tcBorders>
            <w:shd w:val="clear" w:color="auto" w:fill="FFFFFF"/>
            <w:vAlign w:val="center"/>
          </w:tcPr>
          <w:p w14:paraId="5A0F9FA9" w14:textId="77777777" w:rsidR="00D937AE" w:rsidRPr="008D34DD" w:rsidRDefault="00940420" w:rsidP="009A6A6A">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w:t>
            </w:r>
          </w:p>
        </w:tc>
        <w:tc>
          <w:tcPr>
            <w:tcW w:w="1490" w:type="dxa"/>
            <w:tcBorders>
              <w:left w:val="nil"/>
              <w:bottom w:val="nil"/>
              <w:right w:val="nil"/>
            </w:tcBorders>
            <w:shd w:val="clear" w:color="auto" w:fill="FFFFFF"/>
            <w:vAlign w:val="center"/>
          </w:tcPr>
          <w:p w14:paraId="246D0F7B" w14:textId="77777777" w:rsidR="00D937AE" w:rsidRPr="008D34DD" w:rsidRDefault="00940420" w:rsidP="009A6A6A">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.292</w:t>
            </w:r>
          </w:p>
        </w:tc>
        <w:tc>
          <w:tcPr>
            <w:tcW w:w="1419" w:type="dxa"/>
            <w:tcBorders>
              <w:left w:val="nil"/>
              <w:bottom w:val="nil"/>
              <w:right w:val="nil"/>
            </w:tcBorders>
            <w:shd w:val="clear" w:color="auto" w:fill="FFFFFF"/>
            <w:vAlign w:val="center"/>
          </w:tcPr>
          <w:p w14:paraId="06F7A98B" w14:textId="77777777" w:rsidR="00D937AE" w:rsidRPr="008D34DD" w:rsidRDefault="00940420" w:rsidP="009A6A6A">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w:t>
            </w:r>
            <w:r w:rsidR="00761AF2" w:rsidRPr="008D34DD">
              <w:rPr>
                <w:rFonts w:ascii="Times New Roman" w:eastAsia="Times New Roman" w:hAnsi="Times New Roman" w:cs="Times New Roman"/>
                <w:sz w:val="24"/>
                <w:szCs w:val="24"/>
              </w:rPr>
              <w:t>583</w:t>
            </w:r>
          </w:p>
        </w:tc>
      </w:tr>
      <w:tr w:rsidR="008D34DD" w:rsidRPr="008D34DD" w14:paraId="396ECBDB" w14:textId="77777777">
        <w:tc>
          <w:tcPr>
            <w:tcW w:w="4111" w:type="dxa"/>
            <w:vMerge/>
            <w:tcBorders>
              <w:left w:val="nil"/>
              <w:right w:val="nil"/>
            </w:tcBorders>
            <w:shd w:val="clear" w:color="auto" w:fill="FFFFFF"/>
            <w:vAlign w:val="center"/>
          </w:tcPr>
          <w:p w14:paraId="58BF7153" w14:textId="77777777" w:rsidR="00D937AE" w:rsidRPr="008D34DD" w:rsidRDefault="00D937AE" w:rsidP="009A6A6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99" w:type="dxa"/>
            <w:tcBorders>
              <w:top w:val="nil"/>
              <w:left w:val="nil"/>
              <w:bottom w:val="nil"/>
              <w:right w:val="nil"/>
            </w:tcBorders>
            <w:shd w:val="clear" w:color="auto" w:fill="FFFFFF"/>
            <w:vAlign w:val="center"/>
          </w:tcPr>
          <w:p w14:paraId="436B648E" w14:textId="77777777" w:rsidR="00D937AE" w:rsidRPr="008D34DD" w:rsidRDefault="00940420" w:rsidP="009A6A6A">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p</w:t>
            </w:r>
          </w:p>
        </w:tc>
        <w:tc>
          <w:tcPr>
            <w:tcW w:w="1653" w:type="dxa"/>
            <w:tcBorders>
              <w:top w:val="nil"/>
              <w:left w:val="nil"/>
              <w:bottom w:val="nil"/>
              <w:right w:val="nil"/>
            </w:tcBorders>
            <w:shd w:val="clear" w:color="auto" w:fill="FFFFFF"/>
            <w:vAlign w:val="center"/>
          </w:tcPr>
          <w:p w14:paraId="09FD688A" w14:textId="77777777" w:rsidR="00D937AE" w:rsidRPr="008D34DD" w:rsidRDefault="00D937AE" w:rsidP="009A6A6A">
            <w:pPr>
              <w:spacing w:after="0" w:line="240" w:lineRule="auto"/>
              <w:jc w:val="both"/>
              <w:rPr>
                <w:rFonts w:ascii="Times New Roman" w:eastAsia="Times New Roman" w:hAnsi="Times New Roman" w:cs="Times New Roman"/>
                <w:sz w:val="24"/>
                <w:szCs w:val="24"/>
              </w:rPr>
            </w:pPr>
          </w:p>
        </w:tc>
        <w:tc>
          <w:tcPr>
            <w:tcW w:w="1490" w:type="dxa"/>
            <w:tcBorders>
              <w:top w:val="nil"/>
              <w:left w:val="nil"/>
              <w:bottom w:val="nil"/>
              <w:right w:val="nil"/>
            </w:tcBorders>
            <w:shd w:val="clear" w:color="auto" w:fill="FFFFFF"/>
            <w:vAlign w:val="center"/>
          </w:tcPr>
          <w:p w14:paraId="59A03E83" w14:textId="77777777" w:rsidR="00D937AE" w:rsidRPr="008D34DD" w:rsidRDefault="00940420" w:rsidP="009A6A6A">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.000*</w:t>
            </w:r>
          </w:p>
        </w:tc>
        <w:tc>
          <w:tcPr>
            <w:tcW w:w="1419" w:type="dxa"/>
            <w:tcBorders>
              <w:top w:val="nil"/>
              <w:left w:val="nil"/>
              <w:bottom w:val="nil"/>
              <w:right w:val="nil"/>
            </w:tcBorders>
            <w:shd w:val="clear" w:color="auto" w:fill="FFFFFF"/>
            <w:vAlign w:val="center"/>
          </w:tcPr>
          <w:p w14:paraId="738B1342" w14:textId="77777777" w:rsidR="00D937AE" w:rsidRPr="008D34DD" w:rsidRDefault="00940420" w:rsidP="009A6A6A">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.000*</w:t>
            </w:r>
          </w:p>
        </w:tc>
      </w:tr>
      <w:tr w:rsidR="008D34DD" w:rsidRPr="008D34DD" w14:paraId="575B0120" w14:textId="77777777">
        <w:tc>
          <w:tcPr>
            <w:tcW w:w="4111" w:type="dxa"/>
            <w:vMerge/>
            <w:tcBorders>
              <w:left w:val="nil"/>
              <w:right w:val="nil"/>
            </w:tcBorders>
            <w:shd w:val="clear" w:color="auto" w:fill="FFFFFF"/>
            <w:vAlign w:val="center"/>
          </w:tcPr>
          <w:p w14:paraId="6A8F5437" w14:textId="77777777" w:rsidR="00D937AE" w:rsidRPr="008D34DD" w:rsidRDefault="00D937AE" w:rsidP="009A6A6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99" w:type="dxa"/>
            <w:tcBorders>
              <w:top w:val="nil"/>
              <w:left w:val="nil"/>
              <w:right w:val="nil"/>
            </w:tcBorders>
            <w:shd w:val="clear" w:color="auto" w:fill="FFFFFF"/>
            <w:vAlign w:val="center"/>
          </w:tcPr>
          <w:p w14:paraId="179EC303" w14:textId="77777777" w:rsidR="00D937AE" w:rsidRPr="008D34DD" w:rsidRDefault="00940420" w:rsidP="009A6A6A">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N</w:t>
            </w:r>
          </w:p>
        </w:tc>
        <w:tc>
          <w:tcPr>
            <w:tcW w:w="1653" w:type="dxa"/>
            <w:tcBorders>
              <w:top w:val="nil"/>
              <w:left w:val="nil"/>
              <w:right w:val="nil"/>
            </w:tcBorders>
            <w:shd w:val="clear" w:color="auto" w:fill="FFFFFF"/>
            <w:vAlign w:val="center"/>
          </w:tcPr>
          <w:p w14:paraId="40ABF553" w14:textId="77777777" w:rsidR="00D937AE" w:rsidRPr="008D34DD" w:rsidRDefault="00940420" w:rsidP="009A6A6A">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446</w:t>
            </w:r>
          </w:p>
        </w:tc>
        <w:tc>
          <w:tcPr>
            <w:tcW w:w="1490" w:type="dxa"/>
            <w:tcBorders>
              <w:top w:val="nil"/>
              <w:left w:val="nil"/>
              <w:right w:val="nil"/>
            </w:tcBorders>
            <w:shd w:val="clear" w:color="auto" w:fill="FFFFFF"/>
            <w:vAlign w:val="center"/>
          </w:tcPr>
          <w:p w14:paraId="1FEF4393" w14:textId="77777777" w:rsidR="00D937AE" w:rsidRPr="008D34DD" w:rsidRDefault="00940420" w:rsidP="009A6A6A">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446</w:t>
            </w:r>
          </w:p>
        </w:tc>
        <w:tc>
          <w:tcPr>
            <w:tcW w:w="1419" w:type="dxa"/>
            <w:tcBorders>
              <w:top w:val="nil"/>
              <w:left w:val="nil"/>
              <w:right w:val="nil"/>
            </w:tcBorders>
            <w:shd w:val="clear" w:color="auto" w:fill="FFFFFF"/>
            <w:vAlign w:val="center"/>
          </w:tcPr>
          <w:p w14:paraId="390030C0" w14:textId="77777777" w:rsidR="00D937AE" w:rsidRPr="008D34DD" w:rsidRDefault="00940420" w:rsidP="009A6A6A">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446</w:t>
            </w:r>
          </w:p>
        </w:tc>
      </w:tr>
      <w:tr w:rsidR="008D34DD" w:rsidRPr="008D34DD" w14:paraId="53306041" w14:textId="77777777">
        <w:tc>
          <w:tcPr>
            <w:tcW w:w="4111" w:type="dxa"/>
            <w:vMerge w:val="restart"/>
            <w:tcBorders>
              <w:top w:val="nil"/>
              <w:left w:val="nil"/>
              <w:right w:val="nil"/>
            </w:tcBorders>
            <w:shd w:val="clear" w:color="auto" w:fill="FFFFFF"/>
            <w:vAlign w:val="center"/>
          </w:tcPr>
          <w:p w14:paraId="59471E7C" w14:textId="77777777" w:rsidR="00D937AE" w:rsidRPr="008D34DD" w:rsidRDefault="00761AF2" w:rsidP="009A6A6A">
            <w:pPr>
              <w:spacing w:after="0" w:line="240" w:lineRule="auto"/>
              <w:ind w:right="60"/>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 xml:space="preserve">Matematik Öğretim Kaygı Düzeyleri </w:t>
            </w:r>
            <w:r w:rsidR="00940420" w:rsidRPr="008D34DD">
              <w:rPr>
                <w:rFonts w:ascii="Times New Roman" w:eastAsia="Times New Roman" w:hAnsi="Times New Roman" w:cs="Times New Roman"/>
                <w:sz w:val="24"/>
                <w:szCs w:val="24"/>
              </w:rPr>
              <w:t>(2)</w:t>
            </w:r>
          </w:p>
        </w:tc>
        <w:tc>
          <w:tcPr>
            <w:tcW w:w="399" w:type="dxa"/>
            <w:tcBorders>
              <w:top w:val="nil"/>
              <w:left w:val="nil"/>
              <w:bottom w:val="nil"/>
              <w:right w:val="nil"/>
            </w:tcBorders>
            <w:shd w:val="clear" w:color="auto" w:fill="FFFFFF"/>
            <w:vAlign w:val="center"/>
          </w:tcPr>
          <w:p w14:paraId="1869708A" w14:textId="77777777" w:rsidR="00D937AE" w:rsidRPr="008D34DD" w:rsidRDefault="00940420" w:rsidP="009A6A6A">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r</w:t>
            </w:r>
          </w:p>
        </w:tc>
        <w:tc>
          <w:tcPr>
            <w:tcW w:w="1653" w:type="dxa"/>
            <w:tcBorders>
              <w:top w:val="nil"/>
              <w:left w:val="nil"/>
              <w:bottom w:val="nil"/>
              <w:right w:val="nil"/>
            </w:tcBorders>
            <w:shd w:val="clear" w:color="auto" w:fill="FFFFFF"/>
            <w:vAlign w:val="center"/>
          </w:tcPr>
          <w:p w14:paraId="200F0A6B" w14:textId="77777777" w:rsidR="00D937AE" w:rsidRPr="008D34DD" w:rsidRDefault="00D937AE" w:rsidP="009A6A6A">
            <w:pPr>
              <w:spacing w:after="0" w:line="240" w:lineRule="auto"/>
              <w:ind w:right="60"/>
              <w:jc w:val="both"/>
              <w:rPr>
                <w:rFonts w:ascii="Times New Roman" w:eastAsia="Times New Roman" w:hAnsi="Times New Roman" w:cs="Times New Roman"/>
                <w:sz w:val="24"/>
                <w:szCs w:val="24"/>
              </w:rPr>
            </w:pPr>
          </w:p>
        </w:tc>
        <w:tc>
          <w:tcPr>
            <w:tcW w:w="1490" w:type="dxa"/>
            <w:tcBorders>
              <w:top w:val="nil"/>
              <w:left w:val="nil"/>
              <w:bottom w:val="nil"/>
              <w:right w:val="nil"/>
            </w:tcBorders>
            <w:shd w:val="clear" w:color="auto" w:fill="FFFFFF"/>
            <w:vAlign w:val="center"/>
          </w:tcPr>
          <w:p w14:paraId="7C0F6BC1" w14:textId="77777777" w:rsidR="00D937AE" w:rsidRPr="008D34DD" w:rsidRDefault="00940420" w:rsidP="009A6A6A">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w:t>
            </w:r>
          </w:p>
        </w:tc>
        <w:tc>
          <w:tcPr>
            <w:tcW w:w="1419" w:type="dxa"/>
            <w:tcBorders>
              <w:top w:val="nil"/>
              <w:left w:val="nil"/>
              <w:bottom w:val="nil"/>
              <w:right w:val="nil"/>
            </w:tcBorders>
            <w:shd w:val="clear" w:color="auto" w:fill="FFFFFF"/>
            <w:vAlign w:val="center"/>
          </w:tcPr>
          <w:p w14:paraId="76A5D6DA" w14:textId="77777777" w:rsidR="00D937AE" w:rsidRPr="008D34DD" w:rsidRDefault="00940420" w:rsidP="009A6A6A">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w:t>
            </w:r>
            <w:r w:rsidR="00761AF2" w:rsidRPr="008D34DD">
              <w:rPr>
                <w:rFonts w:ascii="Times New Roman" w:eastAsia="Times New Roman" w:hAnsi="Times New Roman" w:cs="Times New Roman"/>
                <w:sz w:val="24"/>
                <w:szCs w:val="24"/>
              </w:rPr>
              <w:t>313</w:t>
            </w:r>
          </w:p>
        </w:tc>
      </w:tr>
      <w:tr w:rsidR="008D34DD" w:rsidRPr="008D34DD" w14:paraId="0A21DFB5" w14:textId="77777777">
        <w:tc>
          <w:tcPr>
            <w:tcW w:w="4111" w:type="dxa"/>
            <w:vMerge/>
            <w:tcBorders>
              <w:top w:val="nil"/>
              <w:left w:val="nil"/>
              <w:right w:val="nil"/>
            </w:tcBorders>
            <w:shd w:val="clear" w:color="auto" w:fill="FFFFFF"/>
            <w:vAlign w:val="center"/>
          </w:tcPr>
          <w:p w14:paraId="01E98F95" w14:textId="77777777" w:rsidR="00D937AE" w:rsidRPr="008D34DD" w:rsidRDefault="00D937AE" w:rsidP="009A6A6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99" w:type="dxa"/>
            <w:tcBorders>
              <w:top w:val="nil"/>
              <w:left w:val="nil"/>
              <w:bottom w:val="nil"/>
              <w:right w:val="nil"/>
            </w:tcBorders>
            <w:shd w:val="clear" w:color="auto" w:fill="FFFFFF"/>
            <w:vAlign w:val="center"/>
          </w:tcPr>
          <w:p w14:paraId="7836052B" w14:textId="77777777" w:rsidR="00D937AE" w:rsidRPr="008D34DD" w:rsidRDefault="00940420" w:rsidP="009A6A6A">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p</w:t>
            </w:r>
          </w:p>
        </w:tc>
        <w:tc>
          <w:tcPr>
            <w:tcW w:w="1653" w:type="dxa"/>
            <w:tcBorders>
              <w:top w:val="nil"/>
              <w:left w:val="nil"/>
              <w:bottom w:val="nil"/>
              <w:right w:val="nil"/>
            </w:tcBorders>
            <w:shd w:val="clear" w:color="auto" w:fill="FFFFFF"/>
            <w:vAlign w:val="center"/>
          </w:tcPr>
          <w:p w14:paraId="4B712BBF" w14:textId="77777777" w:rsidR="00D937AE" w:rsidRPr="008D34DD" w:rsidRDefault="00D937AE" w:rsidP="009A6A6A">
            <w:pPr>
              <w:spacing w:after="0" w:line="240" w:lineRule="auto"/>
              <w:ind w:right="60"/>
              <w:jc w:val="both"/>
              <w:rPr>
                <w:rFonts w:ascii="Times New Roman" w:eastAsia="Times New Roman" w:hAnsi="Times New Roman" w:cs="Times New Roman"/>
                <w:sz w:val="24"/>
                <w:szCs w:val="24"/>
              </w:rPr>
            </w:pPr>
          </w:p>
        </w:tc>
        <w:tc>
          <w:tcPr>
            <w:tcW w:w="1490" w:type="dxa"/>
            <w:tcBorders>
              <w:top w:val="nil"/>
              <w:left w:val="nil"/>
              <w:bottom w:val="nil"/>
              <w:right w:val="nil"/>
            </w:tcBorders>
            <w:shd w:val="clear" w:color="auto" w:fill="FFFFFF"/>
            <w:vAlign w:val="center"/>
          </w:tcPr>
          <w:p w14:paraId="4FA82929" w14:textId="77777777" w:rsidR="00D937AE" w:rsidRPr="008D34DD" w:rsidRDefault="00D937AE" w:rsidP="009A6A6A">
            <w:pPr>
              <w:spacing w:after="0" w:line="240" w:lineRule="auto"/>
              <w:jc w:val="both"/>
              <w:rPr>
                <w:rFonts w:ascii="Times New Roman" w:eastAsia="Times New Roman" w:hAnsi="Times New Roman" w:cs="Times New Roman"/>
                <w:sz w:val="24"/>
                <w:szCs w:val="24"/>
              </w:rPr>
            </w:pPr>
          </w:p>
        </w:tc>
        <w:tc>
          <w:tcPr>
            <w:tcW w:w="1419" w:type="dxa"/>
            <w:tcBorders>
              <w:top w:val="nil"/>
              <w:left w:val="nil"/>
              <w:bottom w:val="nil"/>
              <w:right w:val="nil"/>
            </w:tcBorders>
            <w:shd w:val="clear" w:color="auto" w:fill="FFFFFF"/>
            <w:vAlign w:val="center"/>
          </w:tcPr>
          <w:p w14:paraId="013FDD85" w14:textId="77777777" w:rsidR="00D937AE" w:rsidRPr="008D34DD" w:rsidRDefault="00940420" w:rsidP="009A6A6A">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.000*</w:t>
            </w:r>
          </w:p>
        </w:tc>
      </w:tr>
      <w:tr w:rsidR="008D34DD" w:rsidRPr="008D34DD" w14:paraId="0A771A75" w14:textId="77777777">
        <w:tc>
          <w:tcPr>
            <w:tcW w:w="4111" w:type="dxa"/>
            <w:vMerge/>
            <w:tcBorders>
              <w:top w:val="nil"/>
              <w:left w:val="nil"/>
              <w:right w:val="nil"/>
            </w:tcBorders>
            <w:shd w:val="clear" w:color="auto" w:fill="FFFFFF"/>
            <w:vAlign w:val="center"/>
          </w:tcPr>
          <w:p w14:paraId="508FD28F" w14:textId="77777777" w:rsidR="00D937AE" w:rsidRPr="008D34DD" w:rsidRDefault="00D937AE" w:rsidP="009A6A6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99" w:type="dxa"/>
            <w:tcBorders>
              <w:top w:val="nil"/>
              <w:left w:val="nil"/>
              <w:right w:val="nil"/>
            </w:tcBorders>
            <w:shd w:val="clear" w:color="auto" w:fill="FFFFFF"/>
            <w:vAlign w:val="center"/>
          </w:tcPr>
          <w:p w14:paraId="388D98F2" w14:textId="77777777" w:rsidR="00D937AE" w:rsidRPr="008D34DD" w:rsidRDefault="00940420" w:rsidP="009A6A6A">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N</w:t>
            </w:r>
          </w:p>
        </w:tc>
        <w:tc>
          <w:tcPr>
            <w:tcW w:w="1653" w:type="dxa"/>
            <w:tcBorders>
              <w:top w:val="nil"/>
              <w:left w:val="nil"/>
              <w:right w:val="nil"/>
            </w:tcBorders>
            <w:shd w:val="clear" w:color="auto" w:fill="FFFFFF"/>
            <w:vAlign w:val="center"/>
          </w:tcPr>
          <w:p w14:paraId="2B3147BE" w14:textId="77777777" w:rsidR="00D937AE" w:rsidRPr="008D34DD" w:rsidRDefault="00D937AE" w:rsidP="009A6A6A">
            <w:pPr>
              <w:spacing w:after="0" w:line="240" w:lineRule="auto"/>
              <w:ind w:right="60"/>
              <w:jc w:val="both"/>
              <w:rPr>
                <w:rFonts w:ascii="Times New Roman" w:eastAsia="Times New Roman" w:hAnsi="Times New Roman" w:cs="Times New Roman"/>
                <w:sz w:val="24"/>
                <w:szCs w:val="24"/>
              </w:rPr>
            </w:pPr>
          </w:p>
        </w:tc>
        <w:tc>
          <w:tcPr>
            <w:tcW w:w="1490" w:type="dxa"/>
            <w:tcBorders>
              <w:top w:val="nil"/>
              <w:left w:val="nil"/>
              <w:right w:val="nil"/>
            </w:tcBorders>
            <w:shd w:val="clear" w:color="auto" w:fill="FFFFFF"/>
            <w:vAlign w:val="center"/>
          </w:tcPr>
          <w:p w14:paraId="1C9A16F9" w14:textId="77777777" w:rsidR="00D937AE" w:rsidRPr="008D34DD" w:rsidRDefault="00940420" w:rsidP="009A6A6A">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446</w:t>
            </w:r>
          </w:p>
        </w:tc>
        <w:tc>
          <w:tcPr>
            <w:tcW w:w="1419" w:type="dxa"/>
            <w:tcBorders>
              <w:top w:val="nil"/>
              <w:left w:val="nil"/>
              <w:right w:val="nil"/>
            </w:tcBorders>
            <w:shd w:val="clear" w:color="auto" w:fill="FFFFFF"/>
            <w:vAlign w:val="center"/>
          </w:tcPr>
          <w:p w14:paraId="5E7004DA" w14:textId="77777777" w:rsidR="00D937AE" w:rsidRPr="008D34DD" w:rsidRDefault="00940420" w:rsidP="009A6A6A">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446</w:t>
            </w:r>
          </w:p>
        </w:tc>
      </w:tr>
      <w:tr w:rsidR="008D34DD" w:rsidRPr="008D34DD" w14:paraId="342942CB" w14:textId="77777777">
        <w:tc>
          <w:tcPr>
            <w:tcW w:w="4111" w:type="dxa"/>
            <w:vMerge w:val="restart"/>
            <w:tcBorders>
              <w:top w:val="nil"/>
              <w:left w:val="nil"/>
              <w:right w:val="nil"/>
            </w:tcBorders>
            <w:shd w:val="clear" w:color="auto" w:fill="FFFFFF"/>
            <w:vAlign w:val="center"/>
          </w:tcPr>
          <w:p w14:paraId="163EA644" w14:textId="77777777" w:rsidR="00D937AE" w:rsidRPr="008D34DD" w:rsidRDefault="00940420" w:rsidP="009A6A6A">
            <w:pPr>
              <w:spacing w:after="0" w:line="240" w:lineRule="auto"/>
              <w:ind w:right="60"/>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Matematiksel İlişkilendirme Öz Yeterlik İnanç Düzeyleri (3)</w:t>
            </w:r>
          </w:p>
        </w:tc>
        <w:tc>
          <w:tcPr>
            <w:tcW w:w="399" w:type="dxa"/>
            <w:tcBorders>
              <w:top w:val="nil"/>
              <w:left w:val="nil"/>
              <w:bottom w:val="nil"/>
              <w:right w:val="nil"/>
            </w:tcBorders>
            <w:shd w:val="clear" w:color="auto" w:fill="FFFFFF"/>
            <w:vAlign w:val="center"/>
          </w:tcPr>
          <w:p w14:paraId="7C7D352C" w14:textId="77777777" w:rsidR="00D937AE" w:rsidRPr="008D34DD" w:rsidRDefault="00940420" w:rsidP="009A6A6A">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r</w:t>
            </w:r>
          </w:p>
        </w:tc>
        <w:tc>
          <w:tcPr>
            <w:tcW w:w="1653" w:type="dxa"/>
            <w:tcBorders>
              <w:top w:val="nil"/>
              <w:left w:val="nil"/>
              <w:bottom w:val="nil"/>
              <w:right w:val="nil"/>
            </w:tcBorders>
            <w:shd w:val="clear" w:color="auto" w:fill="FFFFFF"/>
            <w:vAlign w:val="center"/>
          </w:tcPr>
          <w:p w14:paraId="6A6DDB35" w14:textId="77777777" w:rsidR="00D937AE" w:rsidRPr="008D34DD" w:rsidRDefault="00D937AE" w:rsidP="009A6A6A">
            <w:pPr>
              <w:spacing w:after="0" w:line="240" w:lineRule="auto"/>
              <w:ind w:right="60"/>
              <w:jc w:val="both"/>
              <w:rPr>
                <w:rFonts w:ascii="Times New Roman" w:eastAsia="Times New Roman" w:hAnsi="Times New Roman" w:cs="Times New Roman"/>
                <w:sz w:val="24"/>
                <w:szCs w:val="24"/>
              </w:rPr>
            </w:pPr>
          </w:p>
        </w:tc>
        <w:tc>
          <w:tcPr>
            <w:tcW w:w="1490" w:type="dxa"/>
            <w:tcBorders>
              <w:top w:val="nil"/>
              <w:left w:val="nil"/>
              <w:bottom w:val="nil"/>
              <w:right w:val="nil"/>
            </w:tcBorders>
            <w:shd w:val="clear" w:color="auto" w:fill="FFFFFF"/>
            <w:vAlign w:val="center"/>
          </w:tcPr>
          <w:p w14:paraId="137F74C5" w14:textId="77777777" w:rsidR="00D937AE" w:rsidRPr="008D34DD" w:rsidRDefault="00D937AE" w:rsidP="009A6A6A">
            <w:pPr>
              <w:spacing w:after="0" w:line="240" w:lineRule="auto"/>
              <w:ind w:right="60"/>
              <w:jc w:val="both"/>
              <w:rPr>
                <w:rFonts w:ascii="Times New Roman" w:eastAsia="Times New Roman" w:hAnsi="Times New Roman" w:cs="Times New Roman"/>
                <w:sz w:val="24"/>
                <w:szCs w:val="24"/>
              </w:rPr>
            </w:pPr>
          </w:p>
        </w:tc>
        <w:tc>
          <w:tcPr>
            <w:tcW w:w="1419" w:type="dxa"/>
            <w:tcBorders>
              <w:top w:val="nil"/>
              <w:left w:val="nil"/>
              <w:bottom w:val="nil"/>
              <w:right w:val="nil"/>
            </w:tcBorders>
            <w:shd w:val="clear" w:color="auto" w:fill="FFFFFF"/>
            <w:vAlign w:val="center"/>
          </w:tcPr>
          <w:p w14:paraId="1BAF6E5A" w14:textId="77777777" w:rsidR="00D937AE" w:rsidRPr="008D34DD" w:rsidRDefault="00940420" w:rsidP="009A6A6A">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1</w:t>
            </w:r>
          </w:p>
        </w:tc>
      </w:tr>
      <w:tr w:rsidR="008D34DD" w:rsidRPr="008D34DD" w14:paraId="40B11D6A" w14:textId="77777777">
        <w:tc>
          <w:tcPr>
            <w:tcW w:w="4111" w:type="dxa"/>
            <w:vMerge/>
            <w:tcBorders>
              <w:top w:val="nil"/>
              <w:left w:val="nil"/>
              <w:right w:val="nil"/>
            </w:tcBorders>
            <w:shd w:val="clear" w:color="auto" w:fill="FFFFFF"/>
            <w:vAlign w:val="center"/>
          </w:tcPr>
          <w:p w14:paraId="2DF44641" w14:textId="77777777" w:rsidR="00D937AE" w:rsidRPr="008D34DD" w:rsidRDefault="00D937AE" w:rsidP="009A6A6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99" w:type="dxa"/>
            <w:tcBorders>
              <w:top w:val="nil"/>
              <w:left w:val="nil"/>
              <w:bottom w:val="nil"/>
              <w:right w:val="nil"/>
            </w:tcBorders>
            <w:shd w:val="clear" w:color="auto" w:fill="FFFFFF"/>
            <w:vAlign w:val="center"/>
          </w:tcPr>
          <w:p w14:paraId="0F3803A8" w14:textId="77777777" w:rsidR="00D937AE" w:rsidRPr="008D34DD" w:rsidRDefault="00940420" w:rsidP="009A6A6A">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p</w:t>
            </w:r>
          </w:p>
        </w:tc>
        <w:tc>
          <w:tcPr>
            <w:tcW w:w="1653" w:type="dxa"/>
            <w:tcBorders>
              <w:top w:val="nil"/>
              <w:left w:val="nil"/>
              <w:bottom w:val="nil"/>
              <w:right w:val="nil"/>
            </w:tcBorders>
            <w:shd w:val="clear" w:color="auto" w:fill="FFFFFF"/>
            <w:vAlign w:val="center"/>
          </w:tcPr>
          <w:p w14:paraId="72F107EA" w14:textId="77777777" w:rsidR="00D937AE" w:rsidRPr="008D34DD" w:rsidRDefault="00D937AE" w:rsidP="009A6A6A">
            <w:pPr>
              <w:spacing w:after="0" w:line="240" w:lineRule="auto"/>
              <w:ind w:right="60"/>
              <w:jc w:val="both"/>
              <w:rPr>
                <w:rFonts w:ascii="Times New Roman" w:eastAsia="Times New Roman" w:hAnsi="Times New Roman" w:cs="Times New Roman"/>
                <w:sz w:val="24"/>
                <w:szCs w:val="24"/>
              </w:rPr>
            </w:pPr>
          </w:p>
        </w:tc>
        <w:tc>
          <w:tcPr>
            <w:tcW w:w="1490" w:type="dxa"/>
            <w:tcBorders>
              <w:top w:val="nil"/>
              <w:left w:val="nil"/>
              <w:bottom w:val="nil"/>
              <w:right w:val="nil"/>
            </w:tcBorders>
            <w:shd w:val="clear" w:color="auto" w:fill="FFFFFF"/>
            <w:vAlign w:val="center"/>
          </w:tcPr>
          <w:p w14:paraId="23C98B94" w14:textId="77777777" w:rsidR="00D937AE" w:rsidRPr="008D34DD" w:rsidRDefault="00D937AE" w:rsidP="009A6A6A">
            <w:pPr>
              <w:spacing w:after="0" w:line="240" w:lineRule="auto"/>
              <w:ind w:right="60"/>
              <w:jc w:val="both"/>
              <w:rPr>
                <w:rFonts w:ascii="Times New Roman" w:eastAsia="Times New Roman" w:hAnsi="Times New Roman" w:cs="Times New Roman"/>
                <w:sz w:val="24"/>
                <w:szCs w:val="24"/>
              </w:rPr>
            </w:pPr>
          </w:p>
        </w:tc>
        <w:tc>
          <w:tcPr>
            <w:tcW w:w="1419" w:type="dxa"/>
            <w:tcBorders>
              <w:top w:val="nil"/>
              <w:left w:val="nil"/>
              <w:bottom w:val="nil"/>
              <w:right w:val="nil"/>
            </w:tcBorders>
            <w:shd w:val="clear" w:color="auto" w:fill="FFFFFF"/>
            <w:vAlign w:val="center"/>
          </w:tcPr>
          <w:p w14:paraId="05FC7214" w14:textId="77777777" w:rsidR="00D937AE" w:rsidRPr="008D34DD" w:rsidRDefault="00D937AE" w:rsidP="009A6A6A">
            <w:pPr>
              <w:spacing w:after="0" w:line="240" w:lineRule="auto"/>
              <w:jc w:val="both"/>
              <w:rPr>
                <w:rFonts w:ascii="Times New Roman" w:eastAsia="Times New Roman" w:hAnsi="Times New Roman" w:cs="Times New Roman"/>
                <w:sz w:val="24"/>
                <w:szCs w:val="24"/>
              </w:rPr>
            </w:pPr>
          </w:p>
        </w:tc>
      </w:tr>
      <w:tr w:rsidR="008D34DD" w:rsidRPr="008D34DD" w14:paraId="7D306214" w14:textId="77777777">
        <w:tc>
          <w:tcPr>
            <w:tcW w:w="4111" w:type="dxa"/>
            <w:vMerge/>
            <w:tcBorders>
              <w:top w:val="nil"/>
              <w:left w:val="nil"/>
              <w:right w:val="nil"/>
            </w:tcBorders>
            <w:shd w:val="clear" w:color="auto" w:fill="FFFFFF"/>
            <w:vAlign w:val="center"/>
          </w:tcPr>
          <w:p w14:paraId="65C25588" w14:textId="77777777" w:rsidR="00D937AE" w:rsidRPr="008D34DD" w:rsidRDefault="00D937AE" w:rsidP="009A6A6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99" w:type="dxa"/>
            <w:tcBorders>
              <w:top w:val="nil"/>
              <w:left w:val="nil"/>
              <w:right w:val="nil"/>
            </w:tcBorders>
            <w:shd w:val="clear" w:color="auto" w:fill="FFFFFF"/>
            <w:vAlign w:val="center"/>
          </w:tcPr>
          <w:p w14:paraId="6B581D11" w14:textId="77777777" w:rsidR="00D937AE" w:rsidRPr="008D34DD" w:rsidRDefault="00940420" w:rsidP="009A6A6A">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N</w:t>
            </w:r>
          </w:p>
        </w:tc>
        <w:tc>
          <w:tcPr>
            <w:tcW w:w="1653" w:type="dxa"/>
            <w:tcBorders>
              <w:top w:val="nil"/>
              <w:left w:val="nil"/>
              <w:right w:val="nil"/>
            </w:tcBorders>
            <w:shd w:val="clear" w:color="auto" w:fill="FFFFFF"/>
            <w:vAlign w:val="center"/>
          </w:tcPr>
          <w:p w14:paraId="2E600D23" w14:textId="77777777" w:rsidR="00D937AE" w:rsidRPr="008D34DD" w:rsidRDefault="00D937AE" w:rsidP="009A6A6A">
            <w:pPr>
              <w:spacing w:after="0" w:line="240" w:lineRule="auto"/>
              <w:ind w:right="60"/>
              <w:jc w:val="both"/>
              <w:rPr>
                <w:rFonts w:ascii="Times New Roman" w:eastAsia="Times New Roman" w:hAnsi="Times New Roman" w:cs="Times New Roman"/>
                <w:sz w:val="24"/>
                <w:szCs w:val="24"/>
              </w:rPr>
            </w:pPr>
          </w:p>
        </w:tc>
        <w:tc>
          <w:tcPr>
            <w:tcW w:w="1490" w:type="dxa"/>
            <w:tcBorders>
              <w:top w:val="nil"/>
              <w:left w:val="nil"/>
              <w:right w:val="nil"/>
            </w:tcBorders>
            <w:shd w:val="clear" w:color="auto" w:fill="FFFFFF"/>
            <w:vAlign w:val="center"/>
          </w:tcPr>
          <w:p w14:paraId="35E4CA36" w14:textId="77777777" w:rsidR="00D937AE" w:rsidRPr="008D34DD" w:rsidRDefault="00D937AE" w:rsidP="009A6A6A">
            <w:pPr>
              <w:spacing w:after="0" w:line="240" w:lineRule="auto"/>
              <w:ind w:right="60"/>
              <w:jc w:val="both"/>
              <w:rPr>
                <w:rFonts w:ascii="Times New Roman" w:eastAsia="Times New Roman" w:hAnsi="Times New Roman" w:cs="Times New Roman"/>
                <w:sz w:val="24"/>
                <w:szCs w:val="24"/>
              </w:rPr>
            </w:pPr>
          </w:p>
        </w:tc>
        <w:tc>
          <w:tcPr>
            <w:tcW w:w="1419" w:type="dxa"/>
            <w:tcBorders>
              <w:top w:val="nil"/>
              <w:left w:val="nil"/>
              <w:right w:val="nil"/>
            </w:tcBorders>
            <w:shd w:val="clear" w:color="auto" w:fill="FFFFFF"/>
            <w:vAlign w:val="center"/>
          </w:tcPr>
          <w:p w14:paraId="252E52EF" w14:textId="77777777" w:rsidR="00D937AE" w:rsidRPr="008D34DD" w:rsidRDefault="00940420" w:rsidP="009A6A6A">
            <w:pPr>
              <w:spacing w:after="0" w:line="240" w:lineRule="auto"/>
              <w:ind w:right="6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446</w:t>
            </w:r>
          </w:p>
        </w:tc>
      </w:tr>
      <w:tr w:rsidR="008D34DD" w:rsidRPr="008D34DD" w14:paraId="6FA1139D" w14:textId="77777777">
        <w:tc>
          <w:tcPr>
            <w:tcW w:w="9072" w:type="dxa"/>
            <w:gridSpan w:val="5"/>
            <w:tcBorders>
              <w:top w:val="nil"/>
              <w:left w:val="nil"/>
              <w:bottom w:val="nil"/>
              <w:right w:val="nil"/>
            </w:tcBorders>
            <w:shd w:val="clear" w:color="auto" w:fill="FFFFFF"/>
          </w:tcPr>
          <w:p w14:paraId="442F8F81" w14:textId="333EBD00" w:rsidR="00D937AE" w:rsidRPr="00A121E4" w:rsidRDefault="006118C6" w:rsidP="00A121E4">
            <w:pPr>
              <w:widowControl w:val="0"/>
              <w:spacing w:after="0"/>
              <w:jc w:val="both"/>
              <w:rPr>
                <w:rFonts w:ascii="Times New Roman" w:eastAsia="Times New Roman" w:hAnsi="Times New Roman" w:cs="Times New Roman"/>
                <w:sz w:val="24"/>
                <w:szCs w:val="24"/>
                <w:vertAlign w:val="superscript"/>
              </w:rPr>
            </w:pPr>
            <w:r w:rsidRPr="006118C6">
              <w:rPr>
                <w:rFonts w:ascii="Times New Roman" w:eastAsia="Times New Roman" w:hAnsi="Times New Roman" w:cs="Times New Roman"/>
                <w:sz w:val="24"/>
                <w:szCs w:val="24"/>
                <w:vertAlign w:val="superscript"/>
              </w:rPr>
              <w:t>*p&lt;.0</w:t>
            </w:r>
            <w:r>
              <w:rPr>
                <w:rFonts w:ascii="Times New Roman" w:eastAsia="Times New Roman" w:hAnsi="Times New Roman" w:cs="Times New Roman"/>
                <w:sz w:val="24"/>
                <w:szCs w:val="24"/>
                <w:vertAlign w:val="superscript"/>
              </w:rPr>
              <w:t>01</w:t>
            </w:r>
          </w:p>
        </w:tc>
      </w:tr>
    </w:tbl>
    <w:p w14:paraId="117A6061" w14:textId="6228635D" w:rsidR="00D937AE" w:rsidRPr="008D34DD" w:rsidRDefault="00940420" w:rsidP="00A121E4">
      <w:pPr>
        <w:spacing w:after="0" w:line="360" w:lineRule="auto"/>
        <w:ind w:firstLine="72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Tablo 1</w:t>
      </w:r>
      <w:r w:rsidR="006D2B7C">
        <w:rPr>
          <w:rFonts w:ascii="Times New Roman" w:eastAsia="Times New Roman" w:hAnsi="Times New Roman" w:cs="Times New Roman"/>
          <w:sz w:val="24"/>
          <w:szCs w:val="24"/>
        </w:rPr>
        <w:t>4</w:t>
      </w:r>
      <w:r w:rsidRPr="008D34DD">
        <w:rPr>
          <w:rFonts w:ascii="Times New Roman" w:eastAsia="Times New Roman" w:hAnsi="Times New Roman" w:cs="Times New Roman"/>
          <w:sz w:val="24"/>
          <w:szCs w:val="24"/>
        </w:rPr>
        <w:t xml:space="preserve"> incelendiğinde sınıf ve ilköğretim matematik öğretmenlerinin, matematik kaygı düzeyleri ile matematik öğretim kaygı düzeyleri arasındaki pearson korelasyon katsayısına bakıldığında (.292) pozitif yönlü düşük düzeyde anlamlı bir ilişki olduğu görülmektedir. Buna göre matematik kaygısı arttıkça, matematik öğretimine yönelik kaygının da arttığı görülmektedir. Matematik kaygı düzeyleri ile matematik öğretim kaygı düzeyleri arasındaki determinasyon katsayısına bakıldığında (r</w:t>
      </w:r>
      <w:r w:rsidRPr="008D34DD">
        <w:rPr>
          <w:rFonts w:ascii="Times New Roman" w:eastAsia="Times New Roman" w:hAnsi="Times New Roman" w:cs="Times New Roman"/>
          <w:sz w:val="24"/>
          <w:szCs w:val="24"/>
          <w:vertAlign w:val="superscript"/>
        </w:rPr>
        <w:t>2</w:t>
      </w:r>
      <w:r w:rsidRPr="008D34DD">
        <w:rPr>
          <w:rFonts w:ascii="Times New Roman" w:eastAsia="Times New Roman" w:hAnsi="Times New Roman" w:cs="Times New Roman"/>
          <w:sz w:val="24"/>
          <w:szCs w:val="24"/>
        </w:rPr>
        <w:t>=.085) %8’lik bir kısmını etkilediği belirlenmiştir.</w:t>
      </w:r>
    </w:p>
    <w:p w14:paraId="1ED023E9" w14:textId="77777777" w:rsidR="00D937AE" w:rsidRPr="008D34DD" w:rsidRDefault="00BE1D0F" w:rsidP="00D12A8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40420" w:rsidRPr="008D34DD">
        <w:rPr>
          <w:rFonts w:ascii="Times New Roman" w:eastAsia="Times New Roman" w:hAnsi="Times New Roman" w:cs="Times New Roman"/>
          <w:sz w:val="24"/>
          <w:szCs w:val="24"/>
        </w:rPr>
        <w:t xml:space="preserve">Matematik öğretimi kaygı düzeyleri ile matematiksel ilişkilendirme öz yeterlik düzeyleri arasındaki pearson korelasyon katsayısına bakıldığında (-.313) negatif yönlü orta düzeyde anlamlı bir ilişki olduğu görülmektedir. Matematik öğretim kaygı düzeyleri ile </w:t>
      </w:r>
      <w:sdt>
        <w:sdtPr>
          <w:tag w:val="goog_rdk_32"/>
          <w:id w:val="306987712"/>
        </w:sdtPr>
        <w:sdtEndPr/>
        <w:sdtContent/>
      </w:sdt>
      <w:r w:rsidR="00940420" w:rsidRPr="008D34DD">
        <w:rPr>
          <w:rFonts w:ascii="Times New Roman" w:eastAsia="Times New Roman" w:hAnsi="Times New Roman" w:cs="Times New Roman"/>
          <w:sz w:val="24"/>
          <w:szCs w:val="24"/>
        </w:rPr>
        <w:t>matematiksel ilişkilendirme öz yeterlik düzeyleri arasındaki determinasyon katsayısına bakıldığında (r</w:t>
      </w:r>
      <w:r w:rsidR="00940420" w:rsidRPr="008D34DD">
        <w:rPr>
          <w:rFonts w:ascii="Times New Roman" w:eastAsia="Times New Roman" w:hAnsi="Times New Roman" w:cs="Times New Roman"/>
          <w:sz w:val="24"/>
          <w:szCs w:val="24"/>
          <w:vertAlign w:val="superscript"/>
        </w:rPr>
        <w:t>2</w:t>
      </w:r>
      <w:r w:rsidR="00940420" w:rsidRPr="008D34DD">
        <w:rPr>
          <w:rFonts w:ascii="Times New Roman" w:eastAsia="Times New Roman" w:hAnsi="Times New Roman" w:cs="Times New Roman"/>
          <w:sz w:val="24"/>
          <w:szCs w:val="24"/>
        </w:rPr>
        <w:t>=.097) %10’luk bir kısmını etkilediği belirlenmiştir. Matematiksel ilişkilendirme öz yeterlik düzeyleri ile matematik kaygı düzeyleri arasındaki pearson korelasyon katsayısına bakıldığında (-.583) negatif yönlü yüksek düzeyde anlamlı bir ilişki olduğu görülmektedir. Matematik kaygı düzeyleri ile matematiksel ilişkilendirme öz yeterlik düzeyleri arasındaki determinasyon katsayısına bakıldığında ise (r</w:t>
      </w:r>
      <w:r w:rsidR="00940420" w:rsidRPr="008D34DD">
        <w:rPr>
          <w:rFonts w:ascii="Times New Roman" w:eastAsia="Times New Roman" w:hAnsi="Times New Roman" w:cs="Times New Roman"/>
          <w:sz w:val="24"/>
          <w:szCs w:val="24"/>
          <w:vertAlign w:val="superscript"/>
        </w:rPr>
        <w:t>2</w:t>
      </w:r>
      <w:r w:rsidR="00940420" w:rsidRPr="008D34DD">
        <w:rPr>
          <w:rFonts w:ascii="Times New Roman" w:eastAsia="Times New Roman" w:hAnsi="Times New Roman" w:cs="Times New Roman"/>
          <w:sz w:val="24"/>
          <w:szCs w:val="24"/>
        </w:rPr>
        <w:t>=.339) %34’lik bir kısmını etkilediği belirlenmiştir.  Buna göre sınıf ve ilköğretim matematik öğretmenlerinin matematiksel ilişkilendirme öz yeterlik inançları ile matematik ve matematik öğretim kaygı düzeyleri arasında ters orantılı bir ilişki vardır. Bu sonuçlar doğrultusunda öğretmenlerin matematiksel ilişkilendirme becerileri arttıkça, matematik ve matematik öğretim kaygılarının da azaldığı görülmektedir.</w:t>
      </w:r>
    </w:p>
    <w:p w14:paraId="31FE5DBD" w14:textId="77777777" w:rsidR="00D937AE" w:rsidRPr="008D34DD" w:rsidRDefault="00940420" w:rsidP="009A6A6A">
      <w:pPr>
        <w:spacing w:line="360" w:lineRule="auto"/>
        <w:jc w:val="center"/>
        <w:rPr>
          <w:rFonts w:ascii="Times New Roman" w:eastAsia="Times New Roman" w:hAnsi="Times New Roman" w:cs="Times New Roman"/>
          <w:b/>
          <w:sz w:val="24"/>
          <w:szCs w:val="24"/>
        </w:rPr>
      </w:pPr>
      <w:r w:rsidRPr="008D34DD">
        <w:rPr>
          <w:rFonts w:ascii="Times New Roman" w:eastAsia="Times New Roman" w:hAnsi="Times New Roman" w:cs="Times New Roman"/>
          <w:b/>
          <w:sz w:val="24"/>
          <w:szCs w:val="24"/>
        </w:rPr>
        <w:t>Sonuç</w:t>
      </w:r>
      <w:r w:rsidR="006850CF">
        <w:rPr>
          <w:rFonts w:ascii="Times New Roman" w:eastAsia="Times New Roman" w:hAnsi="Times New Roman" w:cs="Times New Roman"/>
          <w:b/>
          <w:sz w:val="24"/>
          <w:szCs w:val="24"/>
        </w:rPr>
        <w:t>lar</w:t>
      </w:r>
      <w:r w:rsidRPr="008D34DD">
        <w:rPr>
          <w:rFonts w:ascii="Times New Roman" w:eastAsia="Times New Roman" w:hAnsi="Times New Roman" w:cs="Times New Roman"/>
          <w:b/>
          <w:sz w:val="24"/>
          <w:szCs w:val="24"/>
        </w:rPr>
        <w:t>, Tartışma ve Öneriler</w:t>
      </w:r>
    </w:p>
    <w:p w14:paraId="065EE911" w14:textId="77777777" w:rsidR="00940420" w:rsidRPr="009607A6" w:rsidRDefault="00940420" w:rsidP="00D12A80">
      <w:pPr>
        <w:spacing w:line="360" w:lineRule="auto"/>
        <w:jc w:val="both"/>
        <w:rPr>
          <w:rFonts w:ascii="Times New Roman" w:eastAsia="Times New Roman" w:hAnsi="Times New Roman" w:cs="Times New Roman"/>
          <w:color w:val="FF0000"/>
          <w:sz w:val="24"/>
          <w:szCs w:val="24"/>
        </w:rPr>
      </w:pPr>
      <w:r w:rsidRPr="008D34DD">
        <w:rPr>
          <w:rFonts w:ascii="Times New Roman" w:eastAsia="Times New Roman" w:hAnsi="Times New Roman" w:cs="Times New Roman"/>
          <w:sz w:val="24"/>
          <w:szCs w:val="24"/>
        </w:rPr>
        <w:lastRenderedPageBreak/>
        <w:tab/>
        <w:t xml:space="preserve">Bu araştırmada sınıf ve ilköğretim matematik öğretmenlerinin, matematiksel ilişkilendirme öz yeterlik inançları ile matematik ve matematik öğretim kaygı düzeylerinin belirlenmesinin yanı sıra bu değişkenler arasındaki ilişkinin incelenmesi amaçlanmıştır. </w:t>
      </w:r>
      <w:sdt>
        <w:sdtPr>
          <w:tag w:val="goog_rdk_33"/>
          <w:id w:val="-308873337"/>
        </w:sdtPr>
        <w:sdtEndPr/>
        <w:sdtContent/>
      </w:sdt>
      <w:r w:rsidRPr="008D34DD">
        <w:rPr>
          <w:rFonts w:ascii="Times New Roman" w:eastAsia="Times New Roman" w:hAnsi="Times New Roman" w:cs="Times New Roman"/>
          <w:sz w:val="24"/>
          <w:szCs w:val="24"/>
        </w:rPr>
        <w:t xml:space="preserve">Bu amaç doğrultusunda toplamda 446 sınıf ve ilköğretim matematik öğretmenine ulaşılmış olup cinsiyet, alan ve mesleki deneyim değişkenleri incelenmiştir. </w:t>
      </w:r>
      <w:bookmarkStart w:id="25" w:name="_Hlk57906019"/>
      <w:r w:rsidRPr="00ED2B8F">
        <w:rPr>
          <w:rFonts w:ascii="Times New Roman" w:eastAsia="Times New Roman" w:hAnsi="Times New Roman" w:cs="Times New Roman"/>
          <w:sz w:val="24"/>
          <w:szCs w:val="24"/>
        </w:rPr>
        <w:t>Araştırma sonucunda kadın öğretmenler</w:t>
      </w:r>
      <w:r w:rsidR="008E2850" w:rsidRPr="00ED2B8F">
        <w:rPr>
          <w:rFonts w:ascii="Times New Roman" w:eastAsia="Times New Roman" w:hAnsi="Times New Roman" w:cs="Times New Roman"/>
          <w:sz w:val="24"/>
          <w:szCs w:val="24"/>
        </w:rPr>
        <w:t>in</w:t>
      </w:r>
      <w:r w:rsidRPr="00ED2B8F">
        <w:rPr>
          <w:rFonts w:ascii="Times New Roman" w:eastAsia="Times New Roman" w:hAnsi="Times New Roman" w:cs="Times New Roman"/>
          <w:sz w:val="24"/>
          <w:szCs w:val="24"/>
        </w:rPr>
        <w:t xml:space="preserve"> matematiksel ilişkilendirme </w:t>
      </w:r>
      <w:r w:rsidR="008E2850" w:rsidRPr="00ED2B8F">
        <w:rPr>
          <w:rFonts w:ascii="Times New Roman" w:eastAsia="Times New Roman" w:hAnsi="Times New Roman" w:cs="Times New Roman"/>
          <w:sz w:val="24"/>
          <w:szCs w:val="24"/>
        </w:rPr>
        <w:t>becerilerine yönelik inançlarının erkeklere göre</w:t>
      </w:r>
      <w:r w:rsidRPr="00ED2B8F">
        <w:rPr>
          <w:rFonts w:ascii="Times New Roman" w:eastAsia="Times New Roman" w:hAnsi="Times New Roman" w:cs="Times New Roman"/>
          <w:sz w:val="24"/>
          <w:szCs w:val="24"/>
        </w:rPr>
        <w:t xml:space="preserve"> </w:t>
      </w:r>
      <w:r w:rsidR="008E2850" w:rsidRPr="00ED2B8F">
        <w:rPr>
          <w:rFonts w:ascii="Times New Roman" w:eastAsia="Times New Roman" w:hAnsi="Times New Roman" w:cs="Times New Roman"/>
          <w:sz w:val="24"/>
          <w:szCs w:val="24"/>
        </w:rPr>
        <w:t xml:space="preserve">daha düşük olduğu, </w:t>
      </w:r>
      <w:r w:rsidRPr="00ED2B8F">
        <w:rPr>
          <w:rFonts w:ascii="Times New Roman" w:eastAsia="Times New Roman" w:hAnsi="Times New Roman" w:cs="Times New Roman"/>
          <w:sz w:val="24"/>
          <w:szCs w:val="24"/>
        </w:rPr>
        <w:t>ilköğretim matematik öğretmenleri</w:t>
      </w:r>
      <w:r w:rsidR="008E2850" w:rsidRPr="00ED2B8F">
        <w:rPr>
          <w:rFonts w:ascii="Times New Roman" w:eastAsia="Times New Roman" w:hAnsi="Times New Roman" w:cs="Times New Roman"/>
          <w:sz w:val="24"/>
          <w:szCs w:val="24"/>
        </w:rPr>
        <w:t xml:space="preserve">nin </w:t>
      </w:r>
      <w:r w:rsidRPr="00ED2B8F">
        <w:rPr>
          <w:rFonts w:ascii="Times New Roman" w:eastAsia="Times New Roman" w:hAnsi="Times New Roman" w:cs="Times New Roman"/>
          <w:sz w:val="24"/>
          <w:szCs w:val="24"/>
        </w:rPr>
        <w:t>ve 5 yıldan daha fazla deneyime sahip olan öğretmenler</w:t>
      </w:r>
      <w:r w:rsidR="008E2850" w:rsidRPr="00ED2B8F">
        <w:rPr>
          <w:rFonts w:ascii="Times New Roman" w:eastAsia="Times New Roman" w:hAnsi="Times New Roman" w:cs="Times New Roman"/>
          <w:sz w:val="24"/>
          <w:szCs w:val="24"/>
        </w:rPr>
        <w:t>in ise matematiksel ilişkilendirme becerilerine yönelik inançlarının sınıf öğretmenlerine ve daha az tecrübeye sahip öğretmenlere göre daha yüksek olduğu görülmektedir</w:t>
      </w:r>
      <w:r w:rsidRPr="00ED2B8F">
        <w:rPr>
          <w:rFonts w:ascii="Times New Roman" w:eastAsia="Times New Roman" w:hAnsi="Times New Roman" w:cs="Times New Roman"/>
          <w:sz w:val="24"/>
          <w:szCs w:val="24"/>
        </w:rPr>
        <w:t xml:space="preserve">. Buna ek olarak kadın öğretmenlerin ve sınıf öğretmenlerinin matematik </w:t>
      </w:r>
      <w:r w:rsidR="008E2850" w:rsidRPr="00ED2B8F">
        <w:rPr>
          <w:rFonts w:ascii="Times New Roman" w:eastAsia="Times New Roman" w:hAnsi="Times New Roman" w:cs="Times New Roman"/>
          <w:sz w:val="24"/>
          <w:szCs w:val="24"/>
        </w:rPr>
        <w:t xml:space="preserve">dersine yönelik </w:t>
      </w:r>
      <w:r w:rsidRPr="00ED2B8F">
        <w:rPr>
          <w:rFonts w:ascii="Times New Roman" w:eastAsia="Times New Roman" w:hAnsi="Times New Roman" w:cs="Times New Roman"/>
          <w:sz w:val="24"/>
          <w:szCs w:val="24"/>
        </w:rPr>
        <w:t>kaygı</w:t>
      </w:r>
      <w:r w:rsidR="008E2850" w:rsidRPr="00ED2B8F">
        <w:rPr>
          <w:rFonts w:ascii="Times New Roman" w:eastAsia="Times New Roman" w:hAnsi="Times New Roman" w:cs="Times New Roman"/>
          <w:sz w:val="24"/>
          <w:szCs w:val="24"/>
        </w:rPr>
        <w:t xml:space="preserve"> düzeyleri daha yüksek iken</w:t>
      </w:r>
      <w:r w:rsidR="00C32573" w:rsidRPr="00ED2B8F">
        <w:rPr>
          <w:rFonts w:ascii="Times New Roman" w:eastAsia="Times New Roman" w:hAnsi="Times New Roman" w:cs="Times New Roman"/>
          <w:sz w:val="24"/>
          <w:szCs w:val="24"/>
        </w:rPr>
        <w:t xml:space="preserve">, </w:t>
      </w:r>
      <w:r w:rsidR="008E2850" w:rsidRPr="00ED2B8F">
        <w:rPr>
          <w:rFonts w:ascii="Times New Roman" w:eastAsia="Times New Roman" w:hAnsi="Times New Roman" w:cs="Times New Roman"/>
          <w:sz w:val="24"/>
          <w:szCs w:val="24"/>
        </w:rPr>
        <w:t xml:space="preserve">sınıf </w:t>
      </w:r>
      <w:r w:rsidR="00C32573" w:rsidRPr="00ED2B8F">
        <w:rPr>
          <w:rFonts w:ascii="Times New Roman" w:eastAsia="Times New Roman" w:hAnsi="Times New Roman" w:cs="Times New Roman"/>
          <w:sz w:val="24"/>
          <w:szCs w:val="24"/>
        </w:rPr>
        <w:t>öğretmenlerin</w:t>
      </w:r>
      <w:r w:rsidR="008E2850" w:rsidRPr="00ED2B8F">
        <w:rPr>
          <w:rFonts w:ascii="Times New Roman" w:eastAsia="Times New Roman" w:hAnsi="Times New Roman" w:cs="Times New Roman"/>
          <w:sz w:val="24"/>
          <w:szCs w:val="24"/>
        </w:rPr>
        <w:t>in</w:t>
      </w:r>
      <w:r w:rsidR="00C32573" w:rsidRPr="00ED2B8F">
        <w:rPr>
          <w:rFonts w:ascii="Times New Roman" w:eastAsia="Times New Roman" w:hAnsi="Times New Roman" w:cs="Times New Roman"/>
          <w:sz w:val="24"/>
          <w:szCs w:val="24"/>
        </w:rPr>
        <w:t xml:space="preserve"> ve 10 yıldan fazla deneyime sahip olan öğretmenlerin matematik öğretimi kaygılarının </w:t>
      </w:r>
      <w:r w:rsidR="008E2850" w:rsidRPr="00ED2B8F">
        <w:rPr>
          <w:rFonts w:ascii="Times New Roman" w:eastAsia="Times New Roman" w:hAnsi="Times New Roman" w:cs="Times New Roman"/>
          <w:sz w:val="24"/>
          <w:szCs w:val="24"/>
        </w:rPr>
        <w:t xml:space="preserve">düzeylerinin daha düşük olduğu anlaşılmıştır. </w:t>
      </w:r>
    </w:p>
    <w:bookmarkEnd w:id="25"/>
    <w:p w14:paraId="021FD6A5" w14:textId="28780412" w:rsidR="00FC560D" w:rsidRPr="008D34DD" w:rsidRDefault="00C32573" w:rsidP="00D12A80">
      <w:pPr>
        <w:spacing w:line="360" w:lineRule="auto"/>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ab/>
        <w:t xml:space="preserve">     </w:t>
      </w:r>
      <w:bookmarkStart w:id="26" w:name="_Hlk57907232"/>
      <w:bookmarkStart w:id="27" w:name="_Hlk57907305"/>
      <w:r w:rsidRPr="008D34DD">
        <w:rPr>
          <w:rFonts w:ascii="Times New Roman" w:eastAsia="Times New Roman" w:hAnsi="Times New Roman" w:cs="Times New Roman"/>
          <w:sz w:val="24"/>
          <w:szCs w:val="24"/>
        </w:rPr>
        <w:t xml:space="preserve">Öğretmenlerin </w:t>
      </w:r>
      <w:r w:rsidR="00F0380B" w:rsidRPr="008D34DD">
        <w:rPr>
          <w:rFonts w:ascii="Times New Roman" w:eastAsia="Times New Roman" w:hAnsi="Times New Roman" w:cs="Times New Roman"/>
          <w:sz w:val="24"/>
          <w:szCs w:val="24"/>
        </w:rPr>
        <w:t>a</w:t>
      </w:r>
      <w:r w:rsidRPr="008D34DD">
        <w:rPr>
          <w:rFonts w:ascii="Times New Roman" w:eastAsia="Times New Roman" w:hAnsi="Times New Roman" w:cs="Times New Roman"/>
          <w:sz w:val="24"/>
          <w:szCs w:val="24"/>
        </w:rPr>
        <w:t>lan değişkenine göre matematik ve matematik öğretim kaygı düzeyleri incelendiğinde sınıf öğretmenlerinin matematik kaygı</w:t>
      </w:r>
      <w:r w:rsidR="00120A19" w:rsidRPr="008D34DD">
        <w:rPr>
          <w:rFonts w:ascii="Times New Roman" w:eastAsia="Times New Roman" w:hAnsi="Times New Roman" w:cs="Times New Roman"/>
          <w:sz w:val="24"/>
          <w:szCs w:val="24"/>
        </w:rPr>
        <w:t xml:space="preserve"> düzeyleri</w:t>
      </w:r>
      <w:r w:rsidRPr="008D34DD">
        <w:rPr>
          <w:rFonts w:ascii="Times New Roman" w:eastAsia="Times New Roman" w:hAnsi="Times New Roman" w:cs="Times New Roman"/>
          <w:sz w:val="24"/>
          <w:szCs w:val="24"/>
        </w:rPr>
        <w:t xml:space="preserve">, ilköğretim matematik öğretmenlerinin ise matematik öğretim kaygı düzeylerinin daha yüksek olduğu belirlenmiştir. </w:t>
      </w:r>
      <w:bookmarkEnd w:id="26"/>
      <w:r w:rsidRPr="00ED2B8F">
        <w:rPr>
          <w:rFonts w:ascii="Times New Roman" w:eastAsia="Times New Roman" w:hAnsi="Times New Roman" w:cs="Times New Roman"/>
          <w:sz w:val="24"/>
          <w:szCs w:val="24"/>
        </w:rPr>
        <w:t>Tatar</w:t>
      </w:r>
      <w:r w:rsidR="008B2C21" w:rsidRPr="00ED2B8F">
        <w:rPr>
          <w:rFonts w:ascii="Times New Roman" w:hAnsi="Times New Roman" w:cs="Times New Roman"/>
          <w:color w:val="222222"/>
          <w:sz w:val="24"/>
          <w:szCs w:val="24"/>
          <w:shd w:val="clear" w:color="auto" w:fill="FFFFFF"/>
        </w:rPr>
        <w:t xml:space="preserve">, Zengin, </w:t>
      </w:r>
      <w:r w:rsidR="008B2C21">
        <w:rPr>
          <w:rFonts w:ascii="Times New Roman" w:hAnsi="Times New Roman" w:cs="Times New Roman"/>
          <w:color w:val="222222"/>
          <w:sz w:val="24"/>
          <w:szCs w:val="24"/>
          <w:shd w:val="clear" w:color="auto" w:fill="FFFFFF"/>
        </w:rPr>
        <w:t>ve</w:t>
      </w:r>
      <w:r w:rsidR="008B2C21" w:rsidRPr="00ED2B8F">
        <w:rPr>
          <w:rFonts w:ascii="Times New Roman" w:hAnsi="Times New Roman" w:cs="Times New Roman"/>
          <w:color w:val="222222"/>
          <w:sz w:val="24"/>
          <w:szCs w:val="24"/>
          <w:shd w:val="clear" w:color="auto" w:fill="FFFFFF"/>
        </w:rPr>
        <w:t xml:space="preserve"> Kağızmanlı</w:t>
      </w:r>
      <w:r w:rsidR="008B2C21">
        <w:rPr>
          <w:rFonts w:ascii="Times New Roman" w:hAnsi="Times New Roman" w:cs="Times New Roman"/>
          <w:color w:val="222222"/>
          <w:sz w:val="24"/>
          <w:szCs w:val="24"/>
          <w:shd w:val="clear" w:color="auto" w:fill="FFFFFF"/>
        </w:rPr>
        <w:t xml:space="preserve">’ nın </w:t>
      </w:r>
      <w:r w:rsidRPr="00ED2B8F">
        <w:rPr>
          <w:rFonts w:ascii="Times New Roman" w:eastAsia="Times New Roman" w:hAnsi="Times New Roman" w:cs="Times New Roman"/>
          <w:sz w:val="24"/>
          <w:szCs w:val="24"/>
        </w:rPr>
        <w:t>(2016) ilköğretim</w:t>
      </w:r>
      <w:r w:rsidRPr="008D34DD">
        <w:rPr>
          <w:rFonts w:ascii="Times New Roman" w:eastAsia="Times New Roman" w:hAnsi="Times New Roman" w:cs="Times New Roman"/>
          <w:sz w:val="24"/>
          <w:szCs w:val="24"/>
        </w:rPr>
        <w:t xml:space="preserve"> matematik öğretmen adayları ile yaptığı çalışmasına ek olarak Ceylan (2019) sınıf öğretmen adaylarıyla bir çalışma yürütmüş ve </w:t>
      </w:r>
      <w:r w:rsidR="008B2C21">
        <w:rPr>
          <w:rFonts w:ascii="Times New Roman" w:eastAsia="Times New Roman" w:hAnsi="Times New Roman" w:cs="Times New Roman"/>
          <w:sz w:val="24"/>
          <w:szCs w:val="24"/>
        </w:rPr>
        <w:t>her iki çalışmada da</w:t>
      </w:r>
      <w:r w:rsidRPr="008D34DD">
        <w:rPr>
          <w:rFonts w:ascii="Times New Roman" w:eastAsia="Times New Roman" w:hAnsi="Times New Roman" w:cs="Times New Roman"/>
          <w:sz w:val="24"/>
          <w:szCs w:val="24"/>
        </w:rPr>
        <w:t xml:space="preserve"> öğretmen adaylarının kaygı düzeylerinin düşük olduğunu tespit etmiştir. Bu bulguları destekler nitelikte Doruk ve Kaplan’ın (2013) öğretmen adayları ile yaptığı çalışmada </w:t>
      </w:r>
      <w:r w:rsidR="00F0380B" w:rsidRPr="008D34DD">
        <w:rPr>
          <w:rFonts w:ascii="Times New Roman" w:eastAsia="Times New Roman" w:hAnsi="Times New Roman" w:cs="Times New Roman"/>
          <w:sz w:val="24"/>
          <w:szCs w:val="24"/>
        </w:rPr>
        <w:t>a</w:t>
      </w:r>
      <w:r w:rsidRPr="008D34DD">
        <w:rPr>
          <w:rFonts w:ascii="Times New Roman" w:eastAsia="Times New Roman" w:hAnsi="Times New Roman" w:cs="Times New Roman"/>
          <w:sz w:val="24"/>
          <w:szCs w:val="24"/>
        </w:rPr>
        <w:t>lan değişkeninin anlamlı bir fark oluşturmadığını tespit etmiştir.</w:t>
      </w:r>
      <w:r w:rsidR="00F0380B" w:rsidRPr="008D34DD">
        <w:rPr>
          <w:rFonts w:ascii="Times New Roman" w:eastAsia="Times New Roman" w:hAnsi="Times New Roman" w:cs="Times New Roman"/>
          <w:sz w:val="24"/>
          <w:szCs w:val="24"/>
        </w:rPr>
        <w:t xml:space="preserve"> Bu sonuçlara göre sınıf öğretmenleri matematik bilgisi konusunda, ilköğretim matematik öğretmenleri ise matematik öğretimi konusunda </w:t>
      </w:r>
      <w:r w:rsidR="001E3403">
        <w:rPr>
          <w:rFonts w:ascii="Times New Roman" w:eastAsia="Times New Roman" w:hAnsi="Times New Roman" w:cs="Times New Roman"/>
          <w:sz w:val="24"/>
          <w:szCs w:val="24"/>
        </w:rPr>
        <w:t xml:space="preserve">kendilerini </w:t>
      </w:r>
      <w:r w:rsidR="00F0380B" w:rsidRPr="008D34DD">
        <w:rPr>
          <w:rFonts w:ascii="Times New Roman" w:eastAsia="Times New Roman" w:hAnsi="Times New Roman" w:cs="Times New Roman"/>
          <w:sz w:val="24"/>
          <w:szCs w:val="24"/>
        </w:rPr>
        <w:t>yetersiz hissetmektedirler.</w:t>
      </w:r>
      <w:r w:rsidR="00FC560D" w:rsidRPr="008D34DD">
        <w:rPr>
          <w:rFonts w:ascii="Times New Roman" w:eastAsia="Times New Roman" w:hAnsi="Times New Roman" w:cs="Times New Roman"/>
          <w:sz w:val="24"/>
          <w:szCs w:val="24"/>
        </w:rPr>
        <w:t xml:space="preserve"> Güncellenen sınıf öğretmenliği lisans programı incelendiğinde iki dönem alınan matematik </w:t>
      </w:r>
      <w:r w:rsidR="009607A6">
        <w:rPr>
          <w:rFonts w:ascii="Times New Roman" w:eastAsia="Times New Roman" w:hAnsi="Times New Roman" w:cs="Times New Roman"/>
          <w:sz w:val="24"/>
          <w:szCs w:val="24"/>
        </w:rPr>
        <w:t xml:space="preserve">alan </w:t>
      </w:r>
      <w:r w:rsidR="00FC560D" w:rsidRPr="008D34DD">
        <w:rPr>
          <w:rFonts w:ascii="Times New Roman" w:eastAsia="Times New Roman" w:hAnsi="Times New Roman" w:cs="Times New Roman"/>
          <w:sz w:val="24"/>
          <w:szCs w:val="24"/>
        </w:rPr>
        <w:t>dersinin bir döneme indirildiği, ilköğretim matematik öğretmenliğin</w:t>
      </w:r>
      <w:r w:rsidR="00AA4764" w:rsidRPr="008D34DD">
        <w:rPr>
          <w:rFonts w:ascii="Times New Roman" w:eastAsia="Times New Roman" w:hAnsi="Times New Roman" w:cs="Times New Roman"/>
          <w:sz w:val="24"/>
          <w:szCs w:val="24"/>
        </w:rPr>
        <w:t>de ise önceki programda iki dönem bulunan özel öğretim yöntemleri dersinin yerine matematik, sayılar, cebir öğretimi gibi dersler sayıları artırılarak güncellenen programa dahil edildiği görülmektedir.</w:t>
      </w:r>
      <w:r w:rsidR="00F02850" w:rsidRPr="008D34DD">
        <w:rPr>
          <w:rFonts w:ascii="Times New Roman" w:eastAsia="Times New Roman" w:hAnsi="Times New Roman" w:cs="Times New Roman"/>
          <w:sz w:val="24"/>
          <w:szCs w:val="24"/>
        </w:rPr>
        <w:t xml:space="preserve"> </w:t>
      </w:r>
      <w:r w:rsidR="001639C9">
        <w:rPr>
          <w:rFonts w:ascii="Times New Roman" w:eastAsia="Times New Roman" w:hAnsi="Times New Roman" w:cs="Times New Roman"/>
          <w:sz w:val="24"/>
          <w:szCs w:val="24"/>
        </w:rPr>
        <w:t xml:space="preserve">Sınıf öğretmenlerinin matematik, ilköğretim matematik öğretmenlerinin ise matematik öğretimine ilişkin kaygı düzeylerinin yüksek olması, hizmet öncesi ve hizmet içi eğitim dönemlerinde bu konulara yönelik sınırlı seviyede eğitim alınmasından kaynaklanabilmektedir.  </w:t>
      </w:r>
      <w:r w:rsidR="00AA4764" w:rsidRPr="008D34DD">
        <w:rPr>
          <w:rFonts w:ascii="Times New Roman" w:eastAsia="Times New Roman" w:hAnsi="Times New Roman" w:cs="Times New Roman"/>
          <w:sz w:val="24"/>
          <w:szCs w:val="24"/>
        </w:rPr>
        <w:t xml:space="preserve">Bu bilgilere göre sınıf öğretmenlerinin temel matematik derslerinin azaltılması kaygıları artıracağı, ilköğretim matematik öğretmenlerin öğretim derslerinin artırılması sonucu öğretim kaygılarının azalacağı söylenebilir. Buna göre sınıf öğretmenliği </w:t>
      </w:r>
      <w:r w:rsidR="00AA4764" w:rsidRPr="008D34DD">
        <w:rPr>
          <w:rFonts w:ascii="Times New Roman" w:eastAsia="Times New Roman" w:hAnsi="Times New Roman" w:cs="Times New Roman"/>
          <w:sz w:val="24"/>
          <w:szCs w:val="24"/>
        </w:rPr>
        <w:lastRenderedPageBreak/>
        <w:t xml:space="preserve">lisans programında bulunan matematik </w:t>
      </w:r>
      <w:r w:rsidR="001E3403">
        <w:rPr>
          <w:rFonts w:ascii="Times New Roman" w:eastAsia="Times New Roman" w:hAnsi="Times New Roman" w:cs="Times New Roman"/>
          <w:sz w:val="24"/>
          <w:szCs w:val="24"/>
        </w:rPr>
        <w:t xml:space="preserve">alan </w:t>
      </w:r>
      <w:r w:rsidR="00AA4764" w:rsidRPr="008D34DD">
        <w:rPr>
          <w:rFonts w:ascii="Times New Roman" w:eastAsia="Times New Roman" w:hAnsi="Times New Roman" w:cs="Times New Roman"/>
          <w:sz w:val="24"/>
          <w:szCs w:val="24"/>
        </w:rPr>
        <w:t>ders</w:t>
      </w:r>
      <w:r w:rsidR="001E3403">
        <w:rPr>
          <w:rFonts w:ascii="Times New Roman" w:eastAsia="Times New Roman" w:hAnsi="Times New Roman" w:cs="Times New Roman"/>
          <w:sz w:val="24"/>
          <w:szCs w:val="24"/>
        </w:rPr>
        <w:t>ler</w:t>
      </w:r>
      <w:r w:rsidR="00AA4764" w:rsidRPr="008D34DD">
        <w:rPr>
          <w:rFonts w:ascii="Times New Roman" w:eastAsia="Times New Roman" w:hAnsi="Times New Roman" w:cs="Times New Roman"/>
          <w:sz w:val="24"/>
          <w:szCs w:val="24"/>
        </w:rPr>
        <w:t xml:space="preserve">inin sayısının artırılmasına ek olarak hizmet içi </w:t>
      </w:r>
      <w:r w:rsidR="00F02850" w:rsidRPr="008D34DD">
        <w:rPr>
          <w:rFonts w:ascii="Times New Roman" w:eastAsia="Times New Roman" w:hAnsi="Times New Roman" w:cs="Times New Roman"/>
          <w:sz w:val="24"/>
          <w:szCs w:val="24"/>
        </w:rPr>
        <w:t xml:space="preserve">eğitimlerle temel matematik kurslarının </w:t>
      </w:r>
      <w:r w:rsidR="001E3403">
        <w:rPr>
          <w:rFonts w:ascii="Times New Roman" w:eastAsia="Times New Roman" w:hAnsi="Times New Roman" w:cs="Times New Roman"/>
          <w:sz w:val="24"/>
          <w:szCs w:val="24"/>
        </w:rPr>
        <w:t>sunulması</w:t>
      </w:r>
      <w:r w:rsidR="00F02850" w:rsidRPr="008D34DD">
        <w:rPr>
          <w:rFonts w:ascii="Times New Roman" w:eastAsia="Times New Roman" w:hAnsi="Times New Roman" w:cs="Times New Roman"/>
          <w:sz w:val="24"/>
          <w:szCs w:val="24"/>
        </w:rPr>
        <w:t>, ilköğretim matematik öğretmenlerinin ise lisans programına eklenen öğretim derslerin hizmet içi kurslarla görev yapan öğretmenlere verilmesi önerilmektedir.</w:t>
      </w:r>
    </w:p>
    <w:bookmarkEnd w:id="27"/>
    <w:p w14:paraId="1A7A2487" w14:textId="3A657216" w:rsidR="00C32573" w:rsidRPr="008D34DD" w:rsidRDefault="009A6D25" w:rsidP="00D12A80">
      <w:pPr>
        <w:spacing w:line="360" w:lineRule="auto"/>
        <w:ind w:firstLine="72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İ</w:t>
      </w:r>
      <w:r w:rsidR="00C32573" w:rsidRPr="008D34DD">
        <w:rPr>
          <w:rFonts w:ascii="Times New Roman" w:eastAsia="Times New Roman" w:hAnsi="Times New Roman" w:cs="Times New Roman"/>
          <w:sz w:val="24"/>
          <w:szCs w:val="24"/>
        </w:rPr>
        <w:t xml:space="preserve">lköğretim matematik öğretmenlerinin sınıf öğretmenlerine göre matematiksel ilişkilendirme öz yeterlik inançlarının daha yüksek olduğu tespit edilmiştir.  İlgili literatür incelendiğinde araştırma bulgularını destekler nitelikte Gülteke (2012) sınıf öğretmenlerinin ilişkilendirmeye daha az vurgu </w:t>
      </w:r>
      <w:r w:rsidR="00C32573" w:rsidRPr="0014284B">
        <w:rPr>
          <w:rFonts w:ascii="Times New Roman" w:eastAsia="Times New Roman" w:hAnsi="Times New Roman" w:cs="Times New Roman"/>
          <w:sz w:val="24"/>
          <w:szCs w:val="24"/>
        </w:rPr>
        <w:t xml:space="preserve">yaptığını belirtirken, </w:t>
      </w:r>
      <w:r w:rsidR="008B2C21" w:rsidRPr="008D34DD">
        <w:rPr>
          <w:rFonts w:ascii="Times New Roman" w:eastAsia="Times New Roman" w:hAnsi="Times New Roman" w:cs="Times New Roman"/>
          <w:sz w:val="24"/>
          <w:szCs w:val="24"/>
        </w:rPr>
        <w:t xml:space="preserve">Esendemir, Çırak </w:t>
      </w:r>
      <w:r w:rsidR="008B2C21">
        <w:rPr>
          <w:rFonts w:ascii="Times New Roman" w:eastAsia="Times New Roman" w:hAnsi="Times New Roman" w:cs="Times New Roman"/>
          <w:sz w:val="24"/>
          <w:szCs w:val="24"/>
        </w:rPr>
        <w:t xml:space="preserve">ve </w:t>
      </w:r>
      <w:r w:rsidR="008B2C21" w:rsidRPr="008D34DD">
        <w:rPr>
          <w:rFonts w:ascii="Times New Roman" w:eastAsia="Times New Roman" w:hAnsi="Times New Roman" w:cs="Times New Roman"/>
          <w:sz w:val="24"/>
          <w:szCs w:val="24"/>
        </w:rPr>
        <w:t>Samancıoğlu</w:t>
      </w:r>
      <w:r w:rsidR="00C32573" w:rsidRPr="0014284B">
        <w:rPr>
          <w:rFonts w:ascii="Times New Roman" w:eastAsia="Times New Roman" w:hAnsi="Times New Roman" w:cs="Times New Roman"/>
          <w:sz w:val="24"/>
          <w:szCs w:val="24"/>
        </w:rPr>
        <w:t xml:space="preserve"> (2015) ilköğretim matematik öğretmenlerinin matematiksel ilişkilendirme konusunda kendilerini oldukça yeterli gördüklerini belirtmektedir. Coşkun (2013) yaptığı çalışmada matematik öğretmenlerinin sınıf öğretmenlerine göre </w:t>
      </w:r>
      <w:r w:rsidR="00ED2B8F" w:rsidRPr="0014284B">
        <w:rPr>
          <w:rFonts w:ascii="Times New Roman" w:eastAsia="Times New Roman" w:hAnsi="Times New Roman" w:cs="Times New Roman"/>
          <w:sz w:val="24"/>
          <w:szCs w:val="24"/>
        </w:rPr>
        <w:t xml:space="preserve">matematiksel </w:t>
      </w:r>
      <w:r w:rsidR="00C32573" w:rsidRPr="0014284B">
        <w:rPr>
          <w:rFonts w:ascii="Times New Roman" w:eastAsia="Times New Roman" w:hAnsi="Times New Roman" w:cs="Times New Roman"/>
          <w:sz w:val="24"/>
          <w:szCs w:val="24"/>
        </w:rPr>
        <w:t xml:space="preserve">ilişkilendirmeyi </w:t>
      </w:r>
      <w:r w:rsidR="00854DF3" w:rsidRPr="0014284B">
        <w:rPr>
          <w:rFonts w:ascii="Times New Roman" w:eastAsia="Times New Roman" w:hAnsi="Times New Roman" w:cs="Times New Roman"/>
          <w:sz w:val="24"/>
          <w:szCs w:val="24"/>
        </w:rPr>
        <w:t xml:space="preserve">daha fazla </w:t>
      </w:r>
      <w:r w:rsidR="00C32573" w:rsidRPr="0014284B">
        <w:rPr>
          <w:rFonts w:ascii="Times New Roman" w:eastAsia="Times New Roman" w:hAnsi="Times New Roman" w:cs="Times New Roman"/>
          <w:sz w:val="24"/>
          <w:szCs w:val="24"/>
        </w:rPr>
        <w:t>kullan</w:t>
      </w:r>
      <w:r w:rsidR="00ED2B8F" w:rsidRPr="0014284B">
        <w:rPr>
          <w:rFonts w:ascii="Times New Roman" w:eastAsia="Times New Roman" w:hAnsi="Times New Roman" w:cs="Times New Roman"/>
          <w:sz w:val="24"/>
          <w:szCs w:val="24"/>
        </w:rPr>
        <w:t>dıklarını vurgulamış ve bu farklılığın sınıf öğretmenlerinin matematiksel ilişkilendirme</w:t>
      </w:r>
      <w:r w:rsidR="00854DF3" w:rsidRPr="0014284B">
        <w:rPr>
          <w:rFonts w:ascii="Times New Roman" w:eastAsia="Times New Roman" w:hAnsi="Times New Roman" w:cs="Times New Roman"/>
          <w:sz w:val="24"/>
          <w:szCs w:val="24"/>
        </w:rPr>
        <w:t xml:space="preserve"> becerilerine</w:t>
      </w:r>
      <w:r w:rsidR="00ED2B8F" w:rsidRPr="0014284B">
        <w:rPr>
          <w:rFonts w:ascii="Times New Roman" w:eastAsia="Times New Roman" w:hAnsi="Times New Roman" w:cs="Times New Roman"/>
          <w:sz w:val="24"/>
          <w:szCs w:val="24"/>
        </w:rPr>
        <w:t xml:space="preserve"> yönelik</w:t>
      </w:r>
      <w:r w:rsidR="00C32573" w:rsidRPr="0014284B">
        <w:rPr>
          <w:rFonts w:ascii="Times New Roman" w:eastAsia="Times New Roman" w:hAnsi="Times New Roman" w:cs="Times New Roman"/>
          <w:sz w:val="24"/>
          <w:szCs w:val="24"/>
        </w:rPr>
        <w:t xml:space="preserve"> yeterli düzeyde eğitim alma</w:t>
      </w:r>
      <w:r w:rsidR="00ED2B8F" w:rsidRPr="0014284B">
        <w:rPr>
          <w:rFonts w:ascii="Times New Roman" w:eastAsia="Times New Roman" w:hAnsi="Times New Roman" w:cs="Times New Roman"/>
          <w:sz w:val="24"/>
          <w:szCs w:val="24"/>
        </w:rPr>
        <w:t>masında</w:t>
      </w:r>
      <w:r w:rsidR="00C32573" w:rsidRPr="0014284B">
        <w:rPr>
          <w:rFonts w:ascii="Times New Roman" w:eastAsia="Times New Roman" w:hAnsi="Times New Roman" w:cs="Times New Roman"/>
          <w:sz w:val="24"/>
          <w:szCs w:val="24"/>
        </w:rPr>
        <w:t xml:space="preserve"> kaynaklanabileceğini</w:t>
      </w:r>
      <w:r w:rsidR="00ED2B8F" w:rsidRPr="0014284B">
        <w:rPr>
          <w:rFonts w:ascii="Times New Roman" w:eastAsia="Times New Roman" w:hAnsi="Times New Roman" w:cs="Times New Roman"/>
          <w:sz w:val="24"/>
          <w:szCs w:val="24"/>
        </w:rPr>
        <w:t xml:space="preserve"> belirtmişlerdir</w:t>
      </w:r>
      <w:r w:rsidR="00F02850" w:rsidRPr="0014284B">
        <w:rPr>
          <w:rFonts w:ascii="Times New Roman" w:eastAsia="Times New Roman" w:hAnsi="Times New Roman" w:cs="Times New Roman"/>
          <w:sz w:val="24"/>
          <w:szCs w:val="24"/>
        </w:rPr>
        <w:t>.</w:t>
      </w:r>
      <w:r w:rsidR="004C3248" w:rsidRPr="0014284B">
        <w:rPr>
          <w:rFonts w:ascii="Times New Roman" w:eastAsia="Times New Roman" w:hAnsi="Times New Roman" w:cs="Times New Roman"/>
          <w:sz w:val="24"/>
          <w:szCs w:val="24"/>
        </w:rPr>
        <w:t xml:space="preserve"> Buna göre oluşan farklılığın sebebi sınıf öğretmenlerinin temel matematik bilgisi üzerine</w:t>
      </w:r>
      <w:r w:rsidR="004C3248" w:rsidRPr="008D34DD">
        <w:rPr>
          <w:rFonts w:ascii="Times New Roman" w:eastAsia="Times New Roman" w:hAnsi="Times New Roman" w:cs="Times New Roman"/>
          <w:sz w:val="24"/>
          <w:szCs w:val="24"/>
        </w:rPr>
        <w:t xml:space="preserve"> daha az ders almalarından kaynaklandığı söylenebilir.</w:t>
      </w:r>
      <w:r w:rsidR="0061291C">
        <w:rPr>
          <w:rFonts w:ascii="Times New Roman" w:eastAsia="Times New Roman" w:hAnsi="Times New Roman" w:cs="Times New Roman"/>
          <w:sz w:val="24"/>
          <w:szCs w:val="24"/>
        </w:rPr>
        <w:t xml:space="preserve"> </w:t>
      </w:r>
      <w:r w:rsidR="00ED2DAA" w:rsidRPr="008D34DD">
        <w:rPr>
          <w:rFonts w:ascii="Times New Roman" w:eastAsia="Times New Roman" w:hAnsi="Times New Roman" w:cs="Times New Roman"/>
          <w:sz w:val="24"/>
          <w:szCs w:val="24"/>
        </w:rPr>
        <w:t>Güncellenen ilköğretim matematik öğretmenliği lisans programları incelendiğinde, matematik öğretiminde ilişkilendirme becerisine katkı sağladığı belirtilen matematik öğretiminde modelleme (Sandalcı, 2013) dersinin eklendiği görülmektedir. Bu derslerin sınıf öğretmenliği programına da eklenmesi ve konuya ilişkin hizmet içi eğitimler artırılarak ilişkilendirme becerisinin sınıf öğretmenlerine kazandırılması önerilmektedir.</w:t>
      </w:r>
    </w:p>
    <w:p w14:paraId="5AD80571" w14:textId="5F118C85" w:rsidR="00940420" w:rsidRPr="008D34DD" w:rsidRDefault="00C32573" w:rsidP="00D12A80">
      <w:pPr>
        <w:spacing w:line="360" w:lineRule="auto"/>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ab/>
      </w:r>
      <w:sdt>
        <w:sdtPr>
          <w:tag w:val="goog_rdk_34"/>
          <w:id w:val="630295704"/>
          <w:showingPlcHdr/>
        </w:sdtPr>
        <w:sdtEndPr/>
        <w:sdtContent/>
      </w:sdt>
      <w:bookmarkStart w:id="28" w:name="_Hlk57907574"/>
      <w:r w:rsidRPr="008D34DD">
        <w:rPr>
          <w:rFonts w:ascii="Times New Roman" w:eastAsia="Times New Roman" w:hAnsi="Times New Roman" w:cs="Times New Roman"/>
          <w:sz w:val="24"/>
          <w:szCs w:val="24"/>
        </w:rPr>
        <w:t>Araştırma sonucunda erkek öğretmenlerin kadın öğretmenlere göre matematiksel ilişkilendirme öz yeterlik inançlarının daha yüksek olduğu belirlenmiştir. Şahin, Gökkurt ve Soylu (2014) öğretmenlerin öz yeterlik inançları ile ilgili çalışmanın sınırlı sayıda olduğunu belirtm</w:t>
      </w:r>
      <w:r w:rsidR="001639C9">
        <w:rPr>
          <w:rFonts w:ascii="Times New Roman" w:eastAsia="Times New Roman" w:hAnsi="Times New Roman" w:cs="Times New Roman"/>
          <w:sz w:val="24"/>
          <w:szCs w:val="24"/>
        </w:rPr>
        <w:t>iştir.</w:t>
      </w:r>
      <w:r w:rsidRPr="008D34DD">
        <w:rPr>
          <w:rFonts w:ascii="Times New Roman" w:eastAsia="Times New Roman" w:hAnsi="Times New Roman" w:cs="Times New Roman"/>
          <w:sz w:val="24"/>
          <w:szCs w:val="24"/>
        </w:rPr>
        <w:t xml:space="preserve"> </w:t>
      </w:r>
      <w:r w:rsidR="00E53B04" w:rsidRPr="008D34DD">
        <w:rPr>
          <w:rFonts w:ascii="Times New Roman" w:eastAsia="Times New Roman" w:hAnsi="Times New Roman" w:cs="Times New Roman"/>
          <w:sz w:val="24"/>
          <w:szCs w:val="24"/>
        </w:rPr>
        <w:t>Ö</w:t>
      </w:r>
      <w:r w:rsidRPr="008D34DD">
        <w:rPr>
          <w:rFonts w:ascii="Times New Roman" w:eastAsia="Times New Roman" w:hAnsi="Times New Roman" w:cs="Times New Roman"/>
          <w:sz w:val="24"/>
          <w:szCs w:val="24"/>
        </w:rPr>
        <w:t xml:space="preserve">ğretmen ve öğretmen adaylarının matematik, matematik okuryazarlığı ve matematik öğretimine karşı öz yeterlikleri üzerine yapılan çalışmalarda ise cinsiyetin, öz yeterlik düzeyleri üzerine etkisinin olmadığı tespit edilmiştir (Akay ve Boz, 2011; Arseven A., Arseven İ. ve Tepehan, </w:t>
      </w:r>
      <w:r w:rsidRPr="00076E54">
        <w:rPr>
          <w:rFonts w:ascii="Times New Roman" w:eastAsia="Times New Roman" w:hAnsi="Times New Roman" w:cs="Times New Roman"/>
          <w:sz w:val="24"/>
          <w:szCs w:val="24"/>
        </w:rPr>
        <w:t>2015</w:t>
      </w:r>
      <w:r w:rsidR="00B30ECB">
        <w:rPr>
          <w:rFonts w:ascii="Times New Roman" w:eastAsia="Times New Roman" w:hAnsi="Times New Roman" w:cs="Times New Roman"/>
          <w:sz w:val="24"/>
          <w:szCs w:val="24"/>
        </w:rPr>
        <w:t>;</w:t>
      </w:r>
      <w:r w:rsidR="00B30ECB" w:rsidRPr="00B30ECB">
        <w:rPr>
          <w:rFonts w:ascii="Times New Roman" w:eastAsia="Times New Roman" w:hAnsi="Times New Roman" w:cs="Times New Roman"/>
          <w:sz w:val="24"/>
          <w:szCs w:val="24"/>
        </w:rPr>
        <w:t xml:space="preserve"> </w:t>
      </w:r>
      <w:r w:rsidR="00B30ECB" w:rsidRPr="008D34DD">
        <w:rPr>
          <w:rFonts w:ascii="Times New Roman" w:eastAsia="Times New Roman" w:hAnsi="Times New Roman" w:cs="Times New Roman"/>
          <w:sz w:val="24"/>
          <w:szCs w:val="24"/>
        </w:rPr>
        <w:t>Dinçer, Akarsu ve Yılmaz, 2016</w:t>
      </w:r>
      <w:r w:rsidRPr="00076E54">
        <w:rPr>
          <w:rFonts w:ascii="Times New Roman" w:eastAsia="Times New Roman" w:hAnsi="Times New Roman" w:cs="Times New Roman"/>
          <w:sz w:val="24"/>
          <w:szCs w:val="24"/>
        </w:rPr>
        <w:t xml:space="preserve">). </w:t>
      </w:r>
      <w:r w:rsidR="00076E54" w:rsidRPr="00076E54">
        <w:rPr>
          <w:rFonts w:ascii="Times New Roman" w:eastAsia="Times New Roman" w:hAnsi="Times New Roman" w:cs="Times New Roman"/>
          <w:sz w:val="24"/>
          <w:szCs w:val="24"/>
        </w:rPr>
        <w:t>Çalışma kapsamında</w:t>
      </w:r>
      <w:r w:rsidR="0090515D">
        <w:rPr>
          <w:rFonts w:ascii="Times New Roman" w:eastAsia="Times New Roman" w:hAnsi="Times New Roman" w:cs="Times New Roman"/>
          <w:sz w:val="24"/>
          <w:szCs w:val="24"/>
        </w:rPr>
        <w:t xml:space="preserve"> ortaya çıkan</w:t>
      </w:r>
      <w:r w:rsidR="00076E54">
        <w:rPr>
          <w:rFonts w:ascii="Times New Roman" w:eastAsia="Times New Roman" w:hAnsi="Times New Roman" w:cs="Times New Roman"/>
          <w:sz w:val="24"/>
          <w:szCs w:val="24"/>
        </w:rPr>
        <w:t xml:space="preserve"> </w:t>
      </w:r>
      <w:r w:rsidR="00076E54" w:rsidRPr="00076E54">
        <w:rPr>
          <w:rFonts w:ascii="Times New Roman" w:eastAsia="Times New Roman" w:hAnsi="Times New Roman" w:cs="Times New Roman"/>
          <w:sz w:val="24"/>
          <w:szCs w:val="24"/>
        </w:rPr>
        <w:t>kadın öğretmenlerin matematiksel ilişkilendirmeye yönelik inançları ile ilişkili sonuçlar alanyazınla ör</w:t>
      </w:r>
      <w:r w:rsidR="00076E54">
        <w:rPr>
          <w:rFonts w:ascii="Times New Roman" w:eastAsia="Times New Roman" w:hAnsi="Times New Roman" w:cs="Times New Roman"/>
          <w:sz w:val="24"/>
          <w:szCs w:val="24"/>
        </w:rPr>
        <w:t>t</w:t>
      </w:r>
      <w:r w:rsidR="00076E54" w:rsidRPr="00076E54">
        <w:rPr>
          <w:rFonts w:ascii="Times New Roman" w:eastAsia="Times New Roman" w:hAnsi="Times New Roman" w:cs="Times New Roman"/>
          <w:sz w:val="24"/>
          <w:szCs w:val="24"/>
        </w:rPr>
        <w:t>ü</w:t>
      </w:r>
      <w:r w:rsidR="00076E54">
        <w:rPr>
          <w:rFonts w:ascii="Times New Roman" w:eastAsia="Times New Roman" w:hAnsi="Times New Roman" w:cs="Times New Roman"/>
          <w:sz w:val="24"/>
          <w:szCs w:val="24"/>
        </w:rPr>
        <w:t>ş</w:t>
      </w:r>
      <w:r w:rsidR="00076E54" w:rsidRPr="00076E54">
        <w:rPr>
          <w:rFonts w:ascii="Times New Roman" w:eastAsia="Times New Roman" w:hAnsi="Times New Roman" w:cs="Times New Roman"/>
          <w:sz w:val="24"/>
          <w:szCs w:val="24"/>
        </w:rPr>
        <w:t xml:space="preserve">memekte olup, söz konusu farklılığın </w:t>
      </w:r>
      <w:r w:rsidR="00E53B04" w:rsidRPr="00076E54">
        <w:rPr>
          <w:rFonts w:ascii="Times New Roman" w:eastAsia="Times New Roman" w:hAnsi="Times New Roman" w:cs="Times New Roman"/>
          <w:sz w:val="24"/>
          <w:szCs w:val="24"/>
        </w:rPr>
        <w:t>katılımcıların cinsiyet değişkeninde orantısız olmasından kaynaklan</w:t>
      </w:r>
      <w:r w:rsidR="00076E54" w:rsidRPr="00076E54">
        <w:rPr>
          <w:rFonts w:ascii="Times New Roman" w:eastAsia="Times New Roman" w:hAnsi="Times New Roman" w:cs="Times New Roman"/>
          <w:sz w:val="24"/>
          <w:szCs w:val="24"/>
        </w:rPr>
        <w:t xml:space="preserve">mış olabileceği </w:t>
      </w:r>
      <w:r w:rsidR="00E53B04" w:rsidRPr="00076E54">
        <w:rPr>
          <w:rFonts w:ascii="Times New Roman" w:eastAsia="Times New Roman" w:hAnsi="Times New Roman" w:cs="Times New Roman"/>
          <w:sz w:val="24"/>
          <w:szCs w:val="24"/>
        </w:rPr>
        <w:t xml:space="preserve">düşünülmektedir. </w:t>
      </w:r>
      <w:r w:rsidR="00E53B04" w:rsidRPr="008D34DD">
        <w:rPr>
          <w:rFonts w:ascii="Times New Roman" w:eastAsia="Times New Roman" w:hAnsi="Times New Roman" w:cs="Times New Roman"/>
          <w:sz w:val="24"/>
          <w:szCs w:val="24"/>
        </w:rPr>
        <w:t>İlgili literatürde</w:t>
      </w:r>
      <w:r w:rsidR="0061291C">
        <w:rPr>
          <w:rFonts w:ascii="Times New Roman" w:eastAsia="Times New Roman" w:hAnsi="Times New Roman" w:cs="Times New Roman"/>
          <w:sz w:val="24"/>
          <w:szCs w:val="24"/>
        </w:rPr>
        <w:t xml:space="preserve"> </w:t>
      </w:r>
      <w:r w:rsidR="00E53B04" w:rsidRPr="008D34DD">
        <w:rPr>
          <w:rFonts w:ascii="Times New Roman" w:eastAsia="Times New Roman" w:hAnsi="Times New Roman" w:cs="Times New Roman"/>
          <w:sz w:val="24"/>
          <w:szCs w:val="24"/>
        </w:rPr>
        <w:t xml:space="preserve">matematiksel ilişkilendirme </w:t>
      </w:r>
      <w:r w:rsidR="00076E54">
        <w:rPr>
          <w:rFonts w:ascii="Times New Roman" w:eastAsia="Times New Roman" w:hAnsi="Times New Roman" w:cs="Times New Roman"/>
          <w:sz w:val="24"/>
          <w:szCs w:val="24"/>
        </w:rPr>
        <w:t xml:space="preserve">becerileri ile </w:t>
      </w:r>
      <w:r w:rsidR="00E53B04" w:rsidRPr="008D34DD">
        <w:rPr>
          <w:rFonts w:ascii="Times New Roman" w:eastAsia="Times New Roman" w:hAnsi="Times New Roman" w:cs="Times New Roman"/>
          <w:sz w:val="24"/>
          <w:szCs w:val="24"/>
        </w:rPr>
        <w:t>cinsiyet değişkeninin</w:t>
      </w:r>
      <w:r w:rsidR="00076E54">
        <w:rPr>
          <w:rFonts w:ascii="Times New Roman" w:eastAsia="Times New Roman" w:hAnsi="Times New Roman" w:cs="Times New Roman"/>
          <w:sz w:val="24"/>
          <w:szCs w:val="24"/>
        </w:rPr>
        <w:t xml:space="preserve"> ilişkilendirilmesine yönelik çalışmaların sınırlı sayıda olduğu göz önünde bulundurulduğunda</w:t>
      </w:r>
      <w:r w:rsidR="0090515D">
        <w:rPr>
          <w:rFonts w:ascii="Times New Roman" w:eastAsia="Times New Roman" w:hAnsi="Times New Roman" w:cs="Times New Roman"/>
          <w:sz w:val="24"/>
          <w:szCs w:val="24"/>
        </w:rPr>
        <w:t>,</w:t>
      </w:r>
      <w:r w:rsidR="00E53B04" w:rsidRPr="008D34DD">
        <w:rPr>
          <w:rFonts w:ascii="Times New Roman" w:eastAsia="Times New Roman" w:hAnsi="Times New Roman" w:cs="Times New Roman"/>
          <w:sz w:val="24"/>
          <w:szCs w:val="24"/>
        </w:rPr>
        <w:t xml:space="preserve"> konuya ilişkin çalışmaların</w:t>
      </w:r>
      <w:r w:rsidR="0090515D">
        <w:rPr>
          <w:rFonts w:ascii="Times New Roman" w:eastAsia="Times New Roman" w:hAnsi="Times New Roman" w:cs="Times New Roman"/>
          <w:sz w:val="24"/>
          <w:szCs w:val="24"/>
        </w:rPr>
        <w:t xml:space="preserve"> </w:t>
      </w:r>
      <w:r w:rsidR="0090515D">
        <w:rPr>
          <w:rFonts w:ascii="Times New Roman" w:eastAsia="Times New Roman" w:hAnsi="Times New Roman" w:cs="Times New Roman"/>
          <w:sz w:val="24"/>
          <w:szCs w:val="24"/>
        </w:rPr>
        <w:lastRenderedPageBreak/>
        <w:t>sayısının</w:t>
      </w:r>
      <w:r w:rsidR="00E53B04" w:rsidRPr="008D34DD">
        <w:rPr>
          <w:rFonts w:ascii="Times New Roman" w:eastAsia="Times New Roman" w:hAnsi="Times New Roman" w:cs="Times New Roman"/>
          <w:sz w:val="24"/>
          <w:szCs w:val="24"/>
        </w:rPr>
        <w:t xml:space="preserve"> artırılması</w:t>
      </w:r>
      <w:r w:rsidR="0090515D">
        <w:rPr>
          <w:rFonts w:ascii="Times New Roman" w:eastAsia="Times New Roman" w:hAnsi="Times New Roman" w:cs="Times New Roman"/>
          <w:sz w:val="24"/>
          <w:szCs w:val="24"/>
        </w:rPr>
        <w:t xml:space="preserve"> cinsiyet değişkenine yönelik bulguların netleştirilmesinde yardımcı olacaktır</w:t>
      </w:r>
      <w:bookmarkEnd w:id="28"/>
      <w:r w:rsidR="0090515D">
        <w:rPr>
          <w:rFonts w:ascii="Times New Roman" w:eastAsia="Times New Roman" w:hAnsi="Times New Roman" w:cs="Times New Roman"/>
          <w:sz w:val="24"/>
          <w:szCs w:val="24"/>
        </w:rPr>
        <w:t xml:space="preserve">.  </w:t>
      </w:r>
    </w:p>
    <w:p w14:paraId="2C55ABF3" w14:textId="43C997F0" w:rsidR="009E004F" w:rsidRPr="00335320" w:rsidRDefault="00E53B04" w:rsidP="00D12A80">
      <w:pPr>
        <w:spacing w:line="360" w:lineRule="auto"/>
        <w:jc w:val="both"/>
        <w:rPr>
          <w:rFonts w:ascii="Times New Roman" w:eastAsia="Times New Roman" w:hAnsi="Times New Roman" w:cs="Times New Roman"/>
          <w:color w:val="FF0000"/>
          <w:sz w:val="24"/>
          <w:szCs w:val="24"/>
        </w:rPr>
      </w:pPr>
      <w:r w:rsidRPr="008D34DD">
        <w:rPr>
          <w:rFonts w:ascii="Times New Roman" w:eastAsia="Times New Roman" w:hAnsi="Times New Roman" w:cs="Times New Roman"/>
          <w:sz w:val="24"/>
          <w:szCs w:val="24"/>
        </w:rPr>
        <w:tab/>
        <w:t>Öğretmenlerin matematik kaygı ölçeğine verdiği cevaplar doğrultusunda, kadın öğretmenlerin matematik kaygılarının yüksek olduğu belirlenirken</w:t>
      </w:r>
      <w:r w:rsidR="003E0AB8" w:rsidRPr="008D34DD">
        <w:rPr>
          <w:rFonts w:ascii="Times New Roman" w:eastAsia="Times New Roman" w:hAnsi="Times New Roman" w:cs="Times New Roman"/>
          <w:sz w:val="24"/>
          <w:szCs w:val="24"/>
        </w:rPr>
        <w:t>,</w:t>
      </w:r>
      <w:r w:rsidRPr="008D34DD">
        <w:rPr>
          <w:rFonts w:ascii="Times New Roman" w:eastAsia="Times New Roman" w:hAnsi="Times New Roman" w:cs="Times New Roman"/>
          <w:sz w:val="24"/>
          <w:szCs w:val="24"/>
        </w:rPr>
        <w:t xml:space="preserve"> matematik öğretimi konusunda anlamlı bir farklılık tespit edilmemiştir. Kaygı üzerine yapılan çalışmalarda cinsiyet değişkeni çok sık kullanılmasına rağmen ulaşılmış genel bir yargı bulunmamaktadır (Yıldırım, 2013). Birçok araştırmacı çalışmanın sonucunu destekler nitelikte kadın</w:t>
      </w:r>
      <w:r w:rsidR="003E0AB8" w:rsidRPr="008D34DD">
        <w:rPr>
          <w:rFonts w:ascii="Times New Roman" w:eastAsia="Times New Roman" w:hAnsi="Times New Roman" w:cs="Times New Roman"/>
          <w:sz w:val="24"/>
          <w:szCs w:val="24"/>
        </w:rPr>
        <w:t xml:space="preserve"> öğretmenlerin</w:t>
      </w:r>
      <w:r w:rsidRPr="008D34DD">
        <w:rPr>
          <w:rFonts w:ascii="Times New Roman" w:eastAsia="Times New Roman" w:hAnsi="Times New Roman" w:cs="Times New Roman"/>
          <w:sz w:val="24"/>
          <w:szCs w:val="24"/>
        </w:rPr>
        <w:t xml:space="preserve"> erkek</w:t>
      </w:r>
      <w:r w:rsidR="003E0AB8" w:rsidRPr="008D34DD">
        <w:rPr>
          <w:rFonts w:ascii="Times New Roman" w:eastAsia="Times New Roman" w:hAnsi="Times New Roman" w:cs="Times New Roman"/>
          <w:sz w:val="24"/>
          <w:szCs w:val="24"/>
        </w:rPr>
        <w:t xml:space="preserve"> öğretmenlere </w:t>
      </w:r>
      <w:r w:rsidRPr="008D34DD">
        <w:rPr>
          <w:rFonts w:ascii="Times New Roman" w:eastAsia="Times New Roman" w:hAnsi="Times New Roman" w:cs="Times New Roman"/>
          <w:sz w:val="24"/>
          <w:szCs w:val="24"/>
        </w:rPr>
        <w:t>göre daha kaygılı olduğunu belirtirken (Aydın ve Peker, 2003;</w:t>
      </w:r>
      <w:r w:rsidR="00B30ECB" w:rsidRPr="00B30ECB">
        <w:t xml:space="preserve"> </w:t>
      </w:r>
      <w:r w:rsidR="00B30ECB" w:rsidRPr="00B30ECB">
        <w:rPr>
          <w:rFonts w:ascii="Times New Roman" w:eastAsia="Times New Roman" w:hAnsi="Times New Roman" w:cs="Times New Roman"/>
          <w:sz w:val="24"/>
          <w:szCs w:val="24"/>
        </w:rPr>
        <w:t>Eldemir 2006</w:t>
      </w:r>
      <w:r w:rsidR="00B30ECB">
        <w:rPr>
          <w:rFonts w:ascii="Times New Roman" w:eastAsia="Times New Roman" w:hAnsi="Times New Roman" w:cs="Times New Roman"/>
          <w:sz w:val="24"/>
          <w:szCs w:val="24"/>
        </w:rPr>
        <w:t xml:space="preserve">; </w:t>
      </w:r>
      <w:r w:rsidR="00B30ECB" w:rsidRPr="00B30ECB">
        <w:rPr>
          <w:rFonts w:ascii="Times New Roman" w:eastAsia="Times New Roman" w:hAnsi="Times New Roman" w:cs="Times New Roman"/>
          <w:sz w:val="24"/>
          <w:szCs w:val="24"/>
        </w:rPr>
        <w:t>Şahin 2004</w:t>
      </w:r>
      <w:r w:rsidR="00B30ECB">
        <w:rPr>
          <w:rFonts w:ascii="Times New Roman" w:eastAsia="Times New Roman" w:hAnsi="Times New Roman" w:cs="Times New Roman"/>
          <w:sz w:val="24"/>
          <w:szCs w:val="24"/>
        </w:rPr>
        <w:t xml:space="preserve">; </w:t>
      </w:r>
      <w:r w:rsidRPr="008D34DD">
        <w:rPr>
          <w:rFonts w:ascii="Times New Roman" w:eastAsia="Times New Roman" w:hAnsi="Times New Roman" w:cs="Times New Roman"/>
          <w:sz w:val="24"/>
          <w:szCs w:val="24"/>
        </w:rPr>
        <w:t xml:space="preserve">Yıldırım, 2013), cinsiyet değişkenine göre anlamlı bir farkın olmadığını belirten çalışmalarda bulunmaktadır. </w:t>
      </w:r>
      <w:r w:rsidR="00CA7738" w:rsidRPr="008D34DD">
        <w:rPr>
          <w:rFonts w:ascii="Times New Roman" w:eastAsia="Times New Roman" w:hAnsi="Times New Roman" w:cs="Times New Roman"/>
          <w:sz w:val="24"/>
          <w:szCs w:val="24"/>
        </w:rPr>
        <w:t xml:space="preserve">Bu bilgilere ek olarak Aydın ve </w:t>
      </w:r>
      <w:r w:rsidR="006A7B7C">
        <w:rPr>
          <w:rFonts w:ascii="Times New Roman" w:eastAsia="Times New Roman" w:hAnsi="Times New Roman" w:cs="Times New Roman"/>
          <w:sz w:val="24"/>
          <w:szCs w:val="24"/>
        </w:rPr>
        <w:t>a</w:t>
      </w:r>
      <w:r w:rsidR="00CA7738" w:rsidRPr="008D34DD">
        <w:rPr>
          <w:rFonts w:ascii="Times New Roman" w:eastAsia="Times New Roman" w:hAnsi="Times New Roman" w:cs="Times New Roman"/>
          <w:sz w:val="24"/>
          <w:szCs w:val="24"/>
        </w:rPr>
        <w:t>rkadaşları (2009) kadınların matematik kaygısının yüksek olma sebebinin çevresel etkenler olduğunu belirtirken benzer şekilde</w:t>
      </w:r>
      <w:r w:rsidR="00F93EF9" w:rsidRPr="008D34DD">
        <w:rPr>
          <w:rFonts w:ascii="Times New Roman" w:eastAsia="Times New Roman" w:hAnsi="Times New Roman" w:cs="Times New Roman"/>
          <w:sz w:val="24"/>
          <w:szCs w:val="24"/>
        </w:rPr>
        <w:t xml:space="preserve"> Yenilmez ve Dereli (2009) özellikle kız öğrencilerin matematikte başarısız olacaklarını düşünmelerinin sebebinin öğretmen, aile ve sosyo</w:t>
      </w:r>
      <w:r w:rsidR="0061291C">
        <w:rPr>
          <w:rFonts w:ascii="Times New Roman" w:eastAsia="Times New Roman" w:hAnsi="Times New Roman" w:cs="Times New Roman"/>
          <w:sz w:val="24"/>
          <w:szCs w:val="24"/>
        </w:rPr>
        <w:t>-</w:t>
      </w:r>
      <w:r w:rsidR="00F93EF9" w:rsidRPr="008D34DD">
        <w:rPr>
          <w:rFonts w:ascii="Times New Roman" w:eastAsia="Times New Roman" w:hAnsi="Times New Roman" w:cs="Times New Roman"/>
          <w:sz w:val="24"/>
          <w:szCs w:val="24"/>
        </w:rPr>
        <w:t>ekonomik etkenler olduğunu belirtmektedir. Bu konuda yapılan</w:t>
      </w:r>
      <w:r w:rsidR="00CD51A1">
        <w:rPr>
          <w:rFonts w:ascii="Times New Roman" w:eastAsia="Times New Roman" w:hAnsi="Times New Roman" w:cs="Times New Roman"/>
          <w:sz w:val="24"/>
          <w:szCs w:val="24"/>
        </w:rPr>
        <w:t xml:space="preserve"> uluslararası</w:t>
      </w:r>
      <w:r w:rsidR="00F93EF9" w:rsidRPr="008D34DD">
        <w:rPr>
          <w:rFonts w:ascii="Times New Roman" w:eastAsia="Times New Roman" w:hAnsi="Times New Roman" w:cs="Times New Roman"/>
          <w:sz w:val="24"/>
          <w:szCs w:val="24"/>
        </w:rPr>
        <w:t xml:space="preserve"> çalışmalarda</w:t>
      </w:r>
      <w:r w:rsidR="00B57ED2" w:rsidRPr="008D34DD">
        <w:rPr>
          <w:rFonts w:ascii="Times New Roman" w:eastAsia="Times New Roman" w:hAnsi="Times New Roman" w:cs="Times New Roman"/>
          <w:sz w:val="24"/>
          <w:szCs w:val="24"/>
        </w:rPr>
        <w:t>,</w:t>
      </w:r>
      <w:r w:rsidR="00F93EF9" w:rsidRPr="008D34DD">
        <w:rPr>
          <w:rFonts w:ascii="Times New Roman" w:eastAsia="Times New Roman" w:hAnsi="Times New Roman" w:cs="Times New Roman"/>
          <w:sz w:val="24"/>
          <w:szCs w:val="24"/>
        </w:rPr>
        <w:t xml:space="preserve"> bazı öğretmenlerin kız ve erkek öğrencilerine farklı </w:t>
      </w:r>
      <w:r w:rsidR="00B57ED2" w:rsidRPr="008D34DD">
        <w:rPr>
          <w:rFonts w:ascii="Times New Roman" w:eastAsia="Times New Roman" w:hAnsi="Times New Roman" w:cs="Times New Roman"/>
          <w:sz w:val="24"/>
          <w:szCs w:val="24"/>
        </w:rPr>
        <w:t>davranmaları</w:t>
      </w:r>
      <w:r w:rsidR="00F93EF9" w:rsidRPr="008D34DD">
        <w:rPr>
          <w:rFonts w:ascii="Times New Roman" w:eastAsia="Times New Roman" w:hAnsi="Times New Roman" w:cs="Times New Roman"/>
          <w:sz w:val="24"/>
          <w:szCs w:val="24"/>
        </w:rPr>
        <w:t xml:space="preserve"> sonuc</w:t>
      </w:r>
      <w:r w:rsidR="00B57ED2" w:rsidRPr="008D34DD">
        <w:rPr>
          <w:rFonts w:ascii="Times New Roman" w:eastAsia="Times New Roman" w:hAnsi="Times New Roman" w:cs="Times New Roman"/>
          <w:sz w:val="24"/>
          <w:szCs w:val="24"/>
        </w:rPr>
        <w:t>u</w:t>
      </w:r>
      <w:r w:rsidR="00F93EF9" w:rsidRPr="008D34DD">
        <w:rPr>
          <w:rFonts w:ascii="Times New Roman" w:eastAsia="Times New Roman" w:hAnsi="Times New Roman" w:cs="Times New Roman"/>
          <w:sz w:val="24"/>
          <w:szCs w:val="24"/>
        </w:rPr>
        <w:t xml:space="preserve"> kız öğrencilerin başarı ve tutumlarının </w:t>
      </w:r>
      <w:r w:rsidR="00F96CAA" w:rsidRPr="008D34DD">
        <w:rPr>
          <w:rFonts w:ascii="Times New Roman" w:eastAsia="Times New Roman" w:hAnsi="Times New Roman" w:cs="Times New Roman"/>
          <w:sz w:val="24"/>
          <w:szCs w:val="24"/>
        </w:rPr>
        <w:t>olumsuz etkilendiği</w:t>
      </w:r>
      <w:r w:rsidR="009E004F" w:rsidRPr="008D34DD">
        <w:rPr>
          <w:rFonts w:ascii="Times New Roman" w:eastAsia="Times New Roman" w:hAnsi="Times New Roman" w:cs="Times New Roman"/>
          <w:sz w:val="24"/>
          <w:szCs w:val="24"/>
        </w:rPr>
        <w:t>, ülkemizde de benzer sonuçlar gösteren çalışmaların bulunduğu belirtilmektedir</w:t>
      </w:r>
      <w:r w:rsidR="00F96CAA" w:rsidRPr="008D34DD">
        <w:rPr>
          <w:rFonts w:ascii="Times New Roman" w:eastAsia="Times New Roman" w:hAnsi="Times New Roman" w:cs="Times New Roman"/>
          <w:sz w:val="24"/>
          <w:szCs w:val="24"/>
        </w:rPr>
        <w:t xml:space="preserve"> (Bulut, Yetkin ve Kazak, 2002). </w:t>
      </w:r>
      <w:r w:rsidR="00335320">
        <w:rPr>
          <w:rFonts w:ascii="Times New Roman" w:eastAsia="Times New Roman" w:hAnsi="Times New Roman" w:cs="Times New Roman"/>
          <w:sz w:val="24"/>
          <w:szCs w:val="24"/>
        </w:rPr>
        <w:t xml:space="preserve">Sosyo-kültürel faktörlerin ve öğretmen tutumlarının kız öğrencilerin matematik dersine yönelik tutumlarını olumsuz etkilediği ve bu öğrencilerin bazılarının </w:t>
      </w:r>
      <w:r w:rsidR="00335320" w:rsidRPr="008D34DD">
        <w:rPr>
          <w:rFonts w:ascii="Times New Roman" w:eastAsia="Times New Roman" w:hAnsi="Times New Roman" w:cs="Times New Roman"/>
          <w:sz w:val="24"/>
          <w:szCs w:val="24"/>
        </w:rPr>
        <w:t>şu anda öğretmen</w:t>
      </w:r>
      <w:r w:rsidR="00335320">
        <w:rPr>
          <w:rFonts w:ascii="Times New Roman" w:eastAsia="Times New Roman" w:hAnsi="Times New Roman" w:cs="Times New Roman"/>
          <w:sz w:val="24"/>
          <w:szCs w:val="24"/>
        </w:rPr>
        <w:t>lik yapıyor</w:t>
      </w:r>
      <w:r w:rsidR="00335320" w:rsidRPr="008D34DD">
        <w:rPr>
          <w:rFonts w:ascii="Times New Roman" w:eastAsia="Times New Roman" w:hAnsi="Times New Roman" w:cs="Times New Roman"/>
          <w:sz w:val="24"/>
          <w:szCs w:val="24"/>
        </w:rPr>
        <w:t xml:space="preserve"> o</w:t>
      </w:r>
      <w:r w:rsidR="00335320">
        <w:rPr>
          <w:rFonts w:ascii="Times New Roman" w:eastAsia="Times New Roman" w:hAnsi="Times New Roman" w:cs="Times New Roman"/>
          <w:sz w:val="24"/>
          <w:szCs w:val="24"/>
        </w:rPr>
        <w:t xml:space="preserve">labileceği </w:t>
      </w:r>
      <w:r w:rsidR="00335320" w:rsidRPr="008D34DD">
        <w:rPr>
          <w:rFonts w:ascii="Times New Roman" w:eastAsia="Times New Roman" w:hAnsi="Times New Roman" w:cs="Times New Roman"/>
          <w:sz w:val="24"/>
          <w:szCs w:val="24"/>
        </w:rPr>
        <w:t xml:space="preserve">göz önüne </w:t>
      </w:r>
      <w:r w:rsidR="00335320">
        <w:rPr>
          <w:rFonts w:ascii="Times New Roman" w:eastAsia="Times New Roman" w:hAnsi="Times New Roman" w:cs="Times New Roman"/>
          <w:sz w:val="24"/>
          <w:szCs w:val="24"/>
        </w:rPr>
        <w:t>bulundurulduğunda,</w:t>
      </w:r>
      <w:r w:rsidR="00335320">
        <w:rPr>
          <w:rFonts w:ascii="Times New Roman" w:eastAsia="Times New Roman" w:hAnsi="Times New Roman" w:cs="Times New Roman"/>
          <w:color w:val="FF0000"/>
          <w:sz w:val="24"/>
          <w:szCs w:val="24"/>
        </w:rPr>
        <w:t xml:space="preserve"> </w:t>
      </w:r>
      <w:r w:rsidR="00335320" w:rsidRPr="00335320">
        <w:rPr>
          <w:rFonts w:ascii="Times New Roman" w:eastAsia="Times New Roman" w:hAnsi="Times New Roman" w:cs="Times New Roman"/>
          <w:sz w:val="24"/>
          <w:szCs w:val="24"/>
        </w:rPr>
        <w:t xml:space="preserve">kadın öğretmenlerin matematik kaygılarının yüksek çıkması daha anlaşılır bir hale gelmektedir. </w:t>
      </w:r>
      <w:r w:rsidR="001E0D17" w:rsidRPr="00335320">
        <w:rPr>
          <w:rFonts w:ascii="Times New Roman" w:eastAsia="Times New Roman" w:hAnsi="Times New Roman" w:cs="Times New Roman"/>
          <w:sz w:val="24"/>
          <w:szCs w:val="24"/>
        </w:rPr>
        <w:t>Bu durum mili eğitim temel ilkelerinde bulunan genellik ve eşitlik ilkesine uygun olmamakta</w:t>
      </w:r>
      <w:r w:rsidR="001E0D17" w:rsidRPr="008D34DD">
        <w:rPr>
          <w:rFonts w:ascii="Times New Roman" w:eastAsia="Times New Roman" w:hAnsi="Times New Roman" w:cs="Times New Roman"/>
          <w:sz w:val="24"/>
          <w:szCs w:val="24"/>
        </w:rPr>
        <w:t xml:space="preserve"> olup eğitim sürecinde etik olmayan bir </w:t>
      </w:r>
      <w:r w:rsidR="00CD51A1">
        <w:rPr>
          <w:rFonts w:ascii="Times New Roman" w:eastAsia="Times New Roman" w:hAnsi="Times New Roman" w:cs="Times New Roman"/>
          <w:sz w:val="24"/>
          <w:szCs w:val="24"/>
        </w:rPr>
        <w:t>durum oluşturmaktadır</w:t>
      </w:r>
      <w:r w:rsidR="001E0D17" w:rsidRPr="008D34DD">
        <w:rPr>
          <w:rFonts w:ascii="Times New Roman" w:eastAsia="Times New Roman" w:hAnsi="Times New Roman" w:cs="Times New Roman"/>
          <w:sz w:val="24"/>
          <w:szCs w:val="24"/>
        </w:rPr>
        <w:t xml:space="preserve">. </w:t>
      </w:r>
      <w:r w:rsidR="00335320">
        <w:rPr>
          <w:rFonts w:ascii="Times New Roman" w:eastAsia="Times New Roman" w:hAnsi="Times New Roman" w:cs="Times New Roman"/>
          <w:sz w:val="24"/>
          <w:szCs w:val="24"/>
        </w:rPr>
        <w:t>Özellikle öğretmenlerin kız öğrencilere yönelik taşıyor olabilecekleri önyargıları</w:t>
      </w:r>
      <w:r w:rsidR="00FC7A69">
        <w:rPr>
          <w:rFonts w:ascii="Times New Roman" w:eastAsia="Times New Roman" w:hAnsi="Times New Roman" w:cs="Times New Roman"/>
          <w:sz w:val="24"/>
          <w:szCs w:val="24"/>
        </w:rPr>
        <w:t>n</w:t>
      </w:r>
      <w:r w:rsidR="00335320">
        <w:rPr>
          <w:rFonts w:ascii="Times New Roman" w:eastAsia="Times New Roman" w:hAnsi="Times New Roman" w:cs="Times New Roman"/>
          <w:sz w:val="24"/>
          <w:szCs w:val="24"/>
        </w:rPr>
        <w:t xml:space="preserve"> </w:t>
      </w:r>
      <w:r w:rsidR="0060287E" w:rsidRPr="008D34DD">
        <w:rPr>
          <w:rFonts w:ascii="Times New Roman" w:eastAsia="Times New Roman" w:hAnsi="Times New Roman" w:cs="Times New Roman"/>
          <w:sz w:val="24"/>
          <w:szCs w:val="24"/>
        </w:rPr>
        <w:t>ortadan kaldırılması için öğretmen yetiştirme lisans programlarına dahil edilen “Meslek Ahlâkı ve Etik” dersinin</w:t>
      </w:r>
      <w:r w:rsidR="00FC7A69">
        <w:rPr>
          <w:rFonts w:ascii="Times New Roman" w:eastAsia="Times New Roman" w:hAnsi="Times New Roman" w:cs="Times New Roman"/>
          <w:sz w:val="24"/>
          <w:szCs w:val="24"/>
        </w:rPr>
        <w:t xml:space="preserve"> içeriğinde bu konunu</w:t>
      </w:r>
      <w:r w:rsidR="00CD51A1">
        <w:rPr>
          <w:rFonts w:ascii="Times New Roman" w:eastAsia="Times New Roman" w:hAnsi="Times New Roman" w:cs="Times New Roman"/>
          <w:sz w:val="24"/>
          <w:szCs w:val="24"/>
        </w:rPr>
        <w:t>n özellikle</w:t>
      </w:r>
      <w:r w:rsidR="00FC7A69">
        <w:rPr>
          <w:rFonts w:ascii="Times New Roman" w:eastAsia="Times New Roman" w:hAnsi="Times New Roman" w:cs="Times New Roman"/>
          <w:sz w:val="24"/>
          <w:szCs w:val="24"/>
        </w:rPr>
        <w:t xml:space="preserve"> vurgulanması ve söz konusu amaca yönelik</w:t>
      </w:r>
      <w:r w:rsidR="0060287E" w:rsidRPr="008D34DD">
        <w:rPr>
          <w:rFonts w:ascii="Times New Roman" w:eastAsia="Times New Roman" w:hAnsi="Times New Roman" w:cs="Times New Roman"/>
          <w:sz w:val="24"/>
          <w:szCs w:val="24"/>
        </w:rPr>
        <w:t xml:space="preserve"> hizmet içi eğitimle</w:t>
      </w:r>
      <w:r w:rsidR="00FC7A69">
        <w:rPr>
          <w:rFonts w:ascii="Times New Roman" w:eastAsia="Times New Roman" w:hAnsi="Times New Roman" w:cs="Times New Roman"/>
          <w:sz w:val="24"/>
          <w:szCs w:val="24"/>
        </w:rPr>
        <w:t xml:space="preserve">rin sunulması </w:t>
      </w:r>
      <w:r w:rsidR="00D63250">
        <w:rPr>
          <w:rFonts w:ascii="Times New Roman" w:eastAsia="Times New Roman" w:hAnsi="Times New Roman" w:cs="Times New Roman"/>
          <w:sz w:val="24"/>
          <w:szCs w:val="24"/>
        </w:rPr>
        <w:t xml:space="preserve">gelecek nesillerde benzer problemler yaşanmaması adına oldukça önemlidir. </w:t>
      </w:r>
      <w:r w:rsidR="00F33FC3">
        <w:rPr>
          <w:rFonts w:ascii="Times New Roman" w:eastAsia="Times New Roman" w:hAnsi="Times New Roman" w:cs="Times New Roman"/>
          <w:sz w:val="24"/>
          <w:szCs w:val="24"/>
        </w:rPr>
        <w:t xml:space="preserve"> </w:t>
      </w:r>
    </w:p>
    <w:p w14:paraId="6DB25254" w14:textId="7CD094BA" w:rsidR="008318BC" w:rsidRPr="008D34DD" w:rsidRDefault="00312B3C" w:rsidP="00D12A80">
      <w:pPr>
        <w:spacing w:line="360" w:lineRule="auto"/>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ab/>
        <w:t xml:space="preserve">Araştırma </w:t>
      </w:r>
      <w:r w:rsidR="00D63E7F" w:rsidRPr="008D34DD">
        <w:rPr>
          <w:rFonts w:ascii="Times New Roman" w:eastAsia="Times New Roman" w:hAnsi="Times New Roman" w:cs="Times New Roman"/>
          <w:sz w:val="24"/>
          <w:szCs w:val="24"/>
        </w:rPr>
        <w:t>sonucunda</w:t>
      </w:r>
      <w:r w:rsidRPr="008D34DD">
        <w:rPr>
          <w:rFonts w:ascii="Times New Roman" w:eastAsia="Times New Roman" w:hAnsi="Times New Roman" w:cs="Times New Roman"/>
          <w:sz w:val="24"/>
          <w:szCs w:val="24"/>
        </w:rPr>
        <w:t xml:space="preserve"> 5 yıldan fazla </w:t>
      </w:r>
      <w:r w:rsidR="00D63E7F" w:rsidRPr="008D34DD">
        <w:rPr>
          <w:rFonts w:ascii="Times New Roman" w:eastAsia="Times New Roman" w:hAnsi="Times New Roman" w:cs="Times New Roman"/>
          <w:sz w:val="24"/>
          <w:szCs w:val="24"/>
        </w:rPr>
        <w:t>deneyime sahip olan öğretmenler</w:t>
      </w:r>
      <w:r w:rsidR="0073231E" w:rsidRPr="008D34DD">
        <w:rPr>
          <w:rFonts w:ascii="Times New Roman" w:eastAsia="Times New Roman" w:hAnsi="Times New Roman" w:cs="Times New Roman"/>
          <w:sz w:val="24"/>
          <w:szCs w:val="24"/>
        </w:rPr>
        <w:t>,</w:t>
      </w:r>
      <w:r w:rsidR="004F7DA7" w:rsidRPr="008D34DD">
        <w:rPr>
          <w:rFonts w:ascii="Times New Roman" w:eastAsia="Times New Roman" w:hAnsi="Times New Roman" w:cs="Times New Roman"/>
          <w:sz w:val="24"/>
          <w:szCs w:val="24"/>
        </w:rPr>
        <w:t xml:space="preserve"> matematiksel</w:t>
      </w:r>
      <w:r w:rsidR="00D63E7F" w:rsidRPr="008D34DD">
        <w:rPr>
          <w:rFonts w:ascii="Times New Roman" w:eastAsia="Times New Roman" w:hAnsi="Times New Roman" w:cs="Times New Roman"/>
          <w:sz w:val="24"/>
          <w:szCs w:val="24"/>
        </w:rPr>
        <w:t xml:space="preserve"> ilişkilendirme konusunda kendilerini daha yeterli görürken, 10 yıldan fazla deneyime sahip olan öğretmenlerin daha az deneyime sahip olan öğretmenlere göre matematik öğretim kaygılarının düşük olduğu tespit edilmiştir.</w:t>
      </w:r>
      <w:r w:rsidR="0061291C">
        <w:rPr>
          <w:rFonts w:ascii="Times New Roman" w:eastAsia="Times New Roman" w:hAnsi="Times New Roman" w:cs="Times New Roman"/>
          <w:sz w:val="24"/>
          <w:szCs w:val="24"/>
        </w:rPr>
        <w:t xml:space="preserve"> </w:t>
      </w:r>
      <w:r w:rsidR="00FE341E" w:rsidRPr="008D34DD">
        <w:rPr>
          <w:rFonts w:ascii="Times New Roman" w:eastAsia="Times New Roman" w:hAnsi="Times New Roman" w:cs="Times New Roman"/>
          <w:sz w:val="24"/>
          <w:szCs w:val="24"/>
        </w:rPr>
        <w:t xml:space="preserve">İlgili </w:t>
      </w:r>
      <w:r w:rsidR="00F33FC3">
        <w:rPr>
          <w:rFonts w:ascii="Times New Roman" w:eastAsia="Times New Roman" w:hAnsi="Times New Roman" w:cs="Times New Roman"/>
          <w:sz w:val="24"/>
          <w:szCs w:val="24"/>
        </w:rPr>
        <w:t>alayazın</w:t>
      </w:r>
      <w:r w:rsidR="00FE341E" w:rsidRPr="008D34DD">
        <w:rPr>
          <w:rFonts w:ascii="Times New Roman" w:eastAsia="Times New Roman" w:hAnsi="Times New Roman" w:cs="Times New Roman"/>
          <w:sz w:val="24"/>
          <w:szCs w:val="24"/>
        </w:rPr>
        <w:t xml:space="preserve"> incelendiğinde</w:t>
      </w:r>
      <w:r w:rsidR="0073231E" w:rsidRPr="008D34DD">
        <w:rPr>
          <w:rFonts w:ascii="Times New Roman" w:eastAsia="Times New Roman" w:hAnsi="Times New Roman" w:cs="Times New Roman"/>
          <w:sz w:val="24"/>
          <w:szCs w:val="24"/>
        </w:rPr>
        <w:t>,</w:t>
      </w:r>
      <w:r w:rsidR="004F7DA7" w:rsidRPr="008D34DD">
        <w:rPr>
          <w:rFonts w:ascii="Times New Roman" w:eastAsia="Times New Roman" w:hAnsi="Times New Roman" w:cs="Times New Roman"/>
          <w:sz w:val="24"/>
          <w:szCs w:val="24"/>
        </w:rPr>
        <w:t xml:space="preserve"> araştırma sonuçlarını destekler nitelikte</w:t>
      </w:r>
      <w:r w:rsidRPr="008D34DD">
        <w:rPr>
          <w:rFonts w:ascii="Times New Roman" w:eastAsia="Times New Roman" w:hAnsi="Times New Roman" w:cs="Times New Roman"/>
          <w:sz w:val="24"/>
          <w:szCs w:val="24"/>
        </w:rPr>
        <w:t xml:space="preserve"> öğretmen adayları</w:t>
      </w:r>
      <w:r w:rsidR="004F7DA7" w:rsidRPr="008D34DD">
        <w:rPr>
          <w:rFonts w:ascii="Times New Roman" w:eastAsia="Times New Roman" w:hAnsi="Times New Roman" w:cs="Times New Roman"/>
          <w:sz w:val="24"/>
          <w:szCs w:val="24"/>
        </w:rPr>
        <w:t xml:space="preserve">nın </w:t>
      </w:r>
      <w:r w:rsidRPr="008D34DD">
        <w:rPr>
          <w:rFonts w:ascii="Times New Roman" w:eastAsia="Times New Roman" w:hAnsi="Times New Roman" w:cs="Times New Roman"/>
          <w:sz w:val="24"/>
          <w:szCs w:val="24"/>
        </w:rPr>
        <w:t>sınıf seviyeleri yükseldikçe matematiksel ilişkilendirme düzeylerinin</w:t>
      </w:r>
      <w:r w:rsidR="0061291C">
        <w:rPr>
          <w:rFonts w:ascii="Times New Roman" w:eastAsia="Times New Roman" w:hAnsi="Times New Roman" w:cs="Times New Roman"/>
          <w:sz w:val="24"/>
          <w:szCs w:val="24"/>
        </w:rPr>
        <w:t xml:space="preserve"> </w:t>
      </w:r>
      <w:r w:rsidRPr="008D34DD">
        <w:rPr>
          <w:rFonts w:ascii="Times New Roman" w:eastAsia="Times New Roman" w:hAnsi="Times New Roman" w:cs="Times New Roman"/>
          <w:sz w:val="24"/>
          <w:szCs w:val="24"/>
        </w:rPr>
        <w:t>de yükseldiği (Akkuş, 2008;</w:t>
      </w:r>
      <w:r w:rsidR="00B30ECB" w:rsidRPr="00B30ECB">
        <w:t xml:space="preserve"> </w:t>
      </w:r>
      <w:r w:rsidR="00B30ECB" w:rsidRPr="00B30ECB">
        <w:rPr>
          <w:rFonts w:ascii="Times New Roman" w:eastAsia="Times New Roman" w:hAnsi="Times New Roman" w:cs="Times New Roman"/>
          <w:sz w:val="24"/>
          <w:szCs w:val="24"/>
        </w:rPr>
        <w:t>Işıksal ve Çakıroğlu, 2006</w:t>
      </w:r>
      <w:r w:rsidR="00B30ECB">
        <w:rPr>
          <w:rFonts w:ascii="Times New Roman" w:eastAsia="Times New Roman" w:hAnsi="Times New Roman" w:cs="Times New Roman"/>
          <w:sz w:val="24"/>
          <w:szCs w:val="24"/>
        </w:rPr>
        <w:t>;</w:t>
      </w:r>
      <w:r w:rsidRPr="008D34DD">
        <w:rPr>
          <w:rFonts w:ascii="Times New Roman" w:eastAsia="Times New Roman" w:hAnsi="Times New Roman" w:cs="Times New Roman"/>
          <w:sz w:val="24"/>
          <w:szCs w:val="24"/>
        </w:rPr>
        <w:t xml:space="preserve"> Umay, </w:t>
      </w:r>
      <w:r w:rsidRPr="008D34DD">
        <w:rPr>
          <w:rFonts w:ascii="Times New Roman" w:eastAsia="Times New Roman" w:hAnsi="Times New Roman" w:cs="Times New Roman"/>
          <w:sz w:val="24"/>
          <w:szCs w:val="24"/>
        </w:rPr>
        <w:lastRenderedPageBreak/>
        <w:t>2001)</w:t>
      </w:r>
      <w:r w:rsidR="00FE341E" w:rsidRPr="008D34DD">
        <w:rPr>
          <w:rFonts w:ascii="Times New Roman" w:eastAsia="Times New Roman" w:hAnsi="Times New Roman" w:cs="Times New Roman"/>
          <w:sz w:val="24"/>
          <w:szCs w:val="24"/>
        </w:rPr>
        <w:t xml:space="preserve"> ve </w:t>
      </w:r>
      <w:r w:rsidR="006B27E7" w:rsidRPr="008D34DD">
        <w:rPr>
          <w:rFonts w:ascii="Times New Roman" w:eastAsia="Times New Roman" w:hAnsi="Times New Roman" w:cs="Times New Roman"/>
          <w:sz w:val="24"/>
          <w:szCs w:val="24"/>
        </w:rPr>
        <w:t xml:space="preserve">öğretmenlerin </w:t>
      </w:r>
      <w:r w:rsidR="00FE341E" w:rsidRPr="008D34DD">
        <w:rPr>
          <w:rFonts w:ascii="Times New Roman" w:eastAsia="Times New Roman" w:hAnsi="Times New Roman" w:cs="Times New Roman"/>
          <w:sz w:val="24"/>
          <w:szCs w:val="24"/>
        </w:rPr>
        <w:t xml:space="preserve">hizmet süresi arttıkça matematik öğretim kaygılarının azaldığı (Ceylan, 2019) </w:t>
      </w:r>
      <w:r w:rsidR="00CD51A1">
        <w:rPr>
          <w:rFonts w:ascii="Times New Roman" w:eastAsia="Times New Roman" w:hAnsi="Times New Roman" w:cs="Times New Roman"/>
          <w:sz w:val="24"/>
          <w:szCs w:val="24"/>
        </w:rPr>
        <w:t>görülmüştür</w:t>
      </w:r>
      <w:r w:rsidR="00FE341E" w:rsidRPr="008D34DD">
        <w:rPr>
          <w:rFonts w:ascii="Times New Roman" w:eastAsia="Times New Roman" w:hAnsi="Times New Roman" w:cs="Times New Roman"/>
          <w:sz w:val="24"/>
          <w:szCs w:val="24"/>
        </w:rPr>
        <w:t>.</w:t>
      </w:r>
      <w:r w:rsidR="0061291C">
        <w:rPr>
          <w:rFonts w:ascii="Times New Roman" w:eastAsia="Times New Roman" w:hAnsi="Times New Roman" w:cs="Times New Roman"/>
          <w:sz w:val="24"/>
          <w:szCs w:val="24"/>
        </w:rPr>
        <w:t xml:space="preserve"> </w:t>
      </w:r>
      <w:r w:rsidR="004E675D" w:rsidRPr="008D34DD">
        <w:rPr>
          <w:rFonts w:ascii="Times New Roman" w:eastAsia="Times New Roman" w:hAnsi="Times New Roman" w:cs="Times New Roman"/>
          <w:sz w:val="24"/>
          <w:szCs w:val="24"/>
        </w:rPr>
        <w:t xml:space="preserve">Yıldırım (2013) </w:t>
      </w:r>
      <w:r w:rsidR="004F7DA7" w:rsidRPr="008D34DD">
        <w:rPr>
          <w:rFonts w:ascii="Times New Roman" w:eastAsia="Times New Roman" w:hAnsi="Times New Roman" w:cs="Times New Roman"/>
          <w:sz w:val="24"/>
          <w:szCs w:val="24"/>
        </w:rPr>
        <w:t>öğretmenlerin mesleki deneyimlerinin ve sorunlarla başa çıkma düzeylerinin artması</w:t>
      </w:r>
      <w:r w:rsidR="00F33FC3">
        <w:rPr>
          <w:rFonts w:ascii="Times New Roman" w:eastAsia="Times New Roman" w:hAnsi="Times New Roman" w:cs="Times New Roman"/>
          <w:sz w:val="24"/>
          <w:szCs w:val="24"/>
        </w:rPr>
        <w:t>yla</w:t>
      </w:r>
      <w:r w:rsidR="004F7DA7" w:rsidRPr="008D34DD">
        <w:rPr>
          <w:rFonts w:ascii="Times New Roman" w:eastAsia="Times New Roman" w:hAnsi="Times New Roman" w:cs="Times New Roman"/>
          <w:sz w:val="24"/>
          <w:szCs w:val="24"/>
        </w:rPr>
        <w:t>, kaygı düzeylerini</w:t>
      </w:r>
      <w:r w:rsidR="00F33FC3">
        <w:rPr>
          <w:rFonts w:ascii="Times New Roman" w:eastAsia="Times New Roman" w:hAnsi="Times New Roman" w:cs="Times New Roman"/>
          <w:sz w:val="24"/>
          <w:szCs w:val="24"/>
        </w:rPr>
        <w:t>n</w:t>
      </w:r>
      <w:r w:rsidR="004F7DA7" w:rsidRPr="008D34DD">
        <w:rPr>
          <w:rFonts w:ascii="Times New Roman" w:eastAsia="Times New Roman" w:hAnsi="Times New Roman" w:cs="Times New Roman"/>
          <w:sz w:val="24"/>
          <w:szCs w:val="24"/>
        </w:rPr>
        <w:t xml:space="preserve"> en aza in</w:t>
      </w:r>
      <w:r w:rsidR="00F33FC3">
        <w:rPr>
          <w:rFonts w:ascii="Times New Roman" w:eastAsia="Times New Roman" w:hAnsi="Times New Roman" w:cs="Times New Roman"/>
          <w:sz w:val="24"/>
          <w:szCs w:val="24"/>
        </w:rPr>
        <w:t>eceğini</w:t>
      </w:r>
      <w:r w:rsidR="004F7DA7" w:rsidRPr="008D34DD">
        <w:rPr>
          <w:rFonts w:ascii="Times New Roman" w:eastAsia="Times New Roman" w:hAnsi="Times New Roman" w:cs="Times New Roman"/>
          <w:sz w:val="24"/>
          <w:szCs w:val="24"/>
        </w:rPr>
        <w:t xml:space="preserve"> belirtmektedir</w:t>
      </w:r>
      <w:r w:rsidR="004E675D" w:rsidRPr="008D34DD">
        <w:rPr>
          <w:rFonts w:ascii="Times New Roman" w:eastAsia="Times New Roman" w:hAnsi="Times New Roman" w:cs="Times New Roman"/>
          <w:sz w:val="24"/>
          <w:szCs w:val="24"/>
        </w:rPr>
        <w:t>.</w:t>
      </w:r>
      <w:r w:rsidR="0061291C">
        <w:rPr>
          <w:rFonts w:ascii="Times New Roman" w:eastAsia="Times New Roman" w:hAnsi="Times New Roman" w:cs="Times New Roman"/>
          <w:sz w:val="24"/>
          <w:szCs w:val="24"/>
        </w:rPr>
        <w:t xml:space="preserve"> </w:t>
      </w:r>
      <w:r w:rsidR="00F33FC3">
        <w:rPr>
          <w:rFonts w:ascii="Times New Roman" w:eastAsia="Times New Roman" w:hAnsi="Times New Roman" w:cs="Times New Roman"/>
          <w:sz w:val="24"/>
          <w:szCs w:val="24"/>
        </w:rPr>
        <w:t>Ö</w:t>
      </w:r>
      <w:r w:rsidR="004E675D" w:rsidRPr="008D34DD">
        <w:rPr>
          <w:rFonts w:ascii="Times New Roman" w:eastAsia="Times New Roman" w:hAnsi="Times New Roman" w:cs="Times New Roman"/>
          <w:sz w:val="24"/>
          <w:szCs w:val="24"/>
        </w:rPr>
        <w:t xml:space="preserve">ğretmenlik </w:t>
      </w:r>
      <w:r w:rsidR="004E675D" w:rsidRPr="00DA61C4">
        <w:rPr>
          <w:rFonts w:ascii="Times New Roman" w:eastAsia="Times New Roman" w:hAnsi="Times New Roman" w:cs="Times New Roman"/>
          <w:sz w:val="24"/>
          <w:szCs w:val="24"/>
        </w:rPr>
        <w:t xml:space="preserve">uygulaması dersinin </w:t>
      </w:r>
      <w:r w:rsidR="00F33FC3" w:rsidRPr="00DA61C4">
        <w:rPr>
          <w:rFonts w:ascii="Times New Roman" w:eastAsia="Times New Roman" w:hAnsi="Times New Roman" w:cs="Times New Roman"/>
          <w:sz w:val="24"/>
          <w:szCs w:val="24"/>
        </w:rPr>
        <w:t>söz konusu kaygıların azaltılmasında katkı sağlayabileceğini</w:t>
      </w:r>
      <w:r w:rsidR="004E675D" w:rsidRPr="00DA61C4">
        <w:rPr>
          <w:rFonts w:ascii="Times New Roman" w:eastAsia="Times New Roman" w:hAnsi="Times New Roman" w:cs="Times New Roman"/>
          <w:sz w:val="24"/>
          <w:szCs w:val="24"/>
        </w:rPr>
        <w:t xml:space="preserve"> ve</w:t>
      </w:r>
      <w:r w:rsidR="00F33FC3" w:rsidRPr="00DA61C4">
        <w:rPr>
          <w:rFonts w:ascii="Times New Roman" w:eastAsia="Times New Roman" w:hAnsi="Times New Roman" w:cs="Times New Roman"/>
          <w:sz w:val="24"/>
          <w:szCs w:val="24"/>
        </w:rPr>
        <w:t xml:space="preserve"> öğretmenlik uygulaması kapsamında sunulan fırsatların </w:t>
      </w:r>
      <w:r w:rsidR="004E675D" w:rsidRPr="00DA61C4">
        <w:rPr>
          <w:rFonts w:ascii="Times New Roman" w:eastAsia="Times New Roman" w:hAnsi="Times New Roman" w:cs="Times New Roman"/>
          <w:sz w:val="24"/>
          <w:szCs w:val="24"/>
        </w:rPr>
        <w:t>artırılması</w:t>
      </w:r>
      <w:r w:rsidR="00CD51A1">
        <w:rPr>
          <w:rFonts w:ascii="Times New Roman" w:eastAsia="Times New Roman" w:hAnsi="Times New Roman" w:cs="Times New Roman"/>
          <w:sz w:val="24"/>
          <w:szCs w:val="24"/>
        </w:rPr>
        <w:t xml:space="preserve"> gerekliliğini</w:t>
      </w:r>
      <w:r w:rsidR="004E675D" w:rsidRPr="00DA61C4">
        <w:rPr>
          <w:rFonts w:ascii="Times New Roman" w:eastAsia="Times New Roman" w:hAnsi="Times New Roman" w:cs="Times New Roman"/>
          <w:sz w:val="24"/>
          <w:szCs w:val="24"/>
        </w:rPr>
        <w:t xml:space="preserve"> </w:t>
      </w:r>
      <w:r w:rsidR="00F33FC3" w:rsidRPr="00DA61C4">
        <w:rPr>
          <w:rFonts w:ascii="Times New Roman" w:eastAsia="Times New Roman" w:hAnsi="Times New Roman" w:cs="Times New Roman"/>
          <w:sz w:val="24"/>
          <w:szCs w:val="24"/>
        </w:rPr>
        <w:t>savunan çalışmalarda alanyazında göze çarpmaktadır</w:t>
      </w:r>
      <w:r w:rsidR="004E675D" w:rsidRPr="00DA61C4">
        <w:rPr>
          <w:rFonts w:ascii="Times New Roman" w:eastAsia="Times New Roman" w:hAnsi="Times New Roman" w:cs="Times New Roman"/>
          <w:sz w:val="24"/>
          <w:szCs w:val="24"/>
        </w:rPr>
        <w:t xml:space="preserve"> (Akpınar, Çolak ve Yiğit, 2012; Eroğlu, 2011; Selvi v</w:t>
      </w:r>
      <w:r w:rsidR="00B30ECB">
        <w:rPr>
          <w:rFonts w:ascii="Times New Roman" w:eastAsia="Times New Roman" w:hAnsi="Times New Roman" w:cs="Times New Roman"/>
          <w:sz w:val="24"/>
          <w:szCs w:val="24"/>
        </w:rPr>
        <w:t>e diğerleri</w:t>
      </w:r>
      <w:r w:rsidR="004E675D" w:rsidRPr="00DA61C4">
        <w:rPr>
          <w:rFonts w:ascii="Times New Roman" w:eastAsia="Times New Roman" w:hAnsi="Times New Roman" w:cs="Times New Roman"/>
          <w:sz w:val="24"/>
          <w:szCs w:val="24"/>
        </w:rPr>
        <w:t>, 2017)</w:t>
      </w:r>
      <w:r w:rsidR="00F33FC3" w:rsidRPr="00DA61C4">
        <w:rPr>
          <w:rFonts w:ascii="Times New Roman" w:eastAsia="Times New Roman" w:hAnsi="Times New Roman" w:cs="Times New Roman"/>
          <w:sz w:val="24"/>
          <w:szCs w:val="24"/>
        </w:rPr>
        <w:t>. Buna ek olarak</w:t>
      </w:r>
      <w:r w:rsidR="004E675D" w:rsidRPr="00DA61C4">
        <w:rPr>
          <w:rFonts w:ascii="Times New Roman" w:eastAsia="Times New Roman" w:hAnsi="Times New Roman" w:cs="Times New Roman"/>
          <w:sz w:val="24"/>
          <w:szCs w:val="24"/>
        </w:rPr>
        <w:t xml:space="preserve"> Eraslan (200</w:t>
      </w:r>
      <w:r w:rsidR="0073607C" w:rsidRPr="00DA61C4">
        <w:rPr>
          <w:rFonts w:ascii="Times New Roman" w:eastAsia="Times New Roman" w:hAnsi="Times New Roman" w:cs="Times New Roman"/>
          <w:sz w:val="24"/>
          <w:szCs w:val="24"/>
        </w:rPr>
        <w:t>9</w:t>
      </w:r>
      <w:r w:rsidR="004E675D" w:rsidRPr="00DA61C4">
        <w:rPr>
          <w:rFonts w:ascii="Times New Roman" w:eastAsia="Times New Roman" w:hAnsi="Times New Roman" w:cs="Times New Roman"/>
          <w:sz w:val="24"/>
          <w:szCs w:val="24"/>
        </w:rPr>
        <w:t>) öğretmen adaylarında tutumu ve motivasyonu artıracağı için ilişkilendirme gibi temel matematiksel becerilerinin kazandırılması</w:t>
      </w:r>
      <w:r w:rsidR="00F33FC3" w:rsidRPr="00DA61C4">
        <w:rPr>
          <w:rFonts w:ascii="Times New Roman" w:eastAsia="Times New Roman" w:hAnsi="Times New Roman" w:cs="Times New Roman"/>
          <w:sz w:val="24"/>
          <w:szCs w:val="24"/>
        </w:rPr>
        <w:t>nın önemini vurg</w:t>
      </w:r>
      <w:r w:rsidR="00DA61C4">
        <w:rPr>
          <w:rFonts w:ascii="Times New Roman" w:eastAsia="Times New Roman" w:hAnsi="Times New Roman" w:cs="Times New Roman"/>
          <w:sz w:val="24"/>
          <w:szCs w:val="24"/>
        </w:rPr>
        <w:t>u</w:t>
      </w:r>
      <w:r w:rsidR="00F33FC3" w:rsidRPr="00DA61C4">
        <w:rPr>
          <w:rFonts w:ascii="Times New Roman" w:eastAsia="Times New Roman" w:hAnsi="Times New Roman" w:cs="Times New Roman"/>
          <w:sz w:val="24"/>
          <w:szCs w:val="24"/>
        </w:rPr>
        <w:t>lamakta</w:t>
      </w:r>
      <w:r w:rsidR="004E675D" w:rsidRPr="00DA61C4">
        <w:rPr>
          <w:rFonts w:ascii="Times New Roman" w:eastAsia="Times New Roman" w:hAnsi="Times New Roman" w:cs="Times New Roman"/>
          <w:sz w:val="24"/>
          <w:szCs w:val="24"/>
        </w:rPr>
        <w:t xml:space="preserve"> ve gerçek hayat problemlerine uyarlanarak öğretmenlik uygulamalarının artırılmasını önermektedir.</w:t>
      </w:r>
      <w:r w:rsidR="004E675D" w:rsidRPr="001E3403">
        <w:rPr>
          <w:rFonts w:ascii="Times New Roman" w:eastAsia="Times New Roman" w:hAnsi="Times New Roman" w:cs="Times New Roman"/>
          <w:color w:val="FF0000"/>
          <w:sz w:val="24"/>
          <w:szCs w:val="24"/>
        </w:rPr>
        <w:t xml:space="preserve"> </w:t>
      </w:r>
      <w:r w:rsidR="00F33FC3">
        <w:rPr>
          <w:rFonts w:ascii="Times New Roman" w:eastAsia="Times New Roman" w:hAnsi="Times New Roman" w:cs="Times New Roman"/>
          <w:sz w:val="24"/>
          <w:szCs w:val="24"/>
        </w:rPr>
        <w:t>On</w:t>
      </w:r>
      <w:r w:rsidR="008318BC" w:rsidRPr="008D34DD">
        <w:rPr>
          <w:rFonts w:ascii="Times New Roman" w:eastAsia="Times New Roman" w:hAnsi="Times New Roman" w:cs="Times New Roman"/>
          <w:sz w:val="24"/>
          <w:szCs w:val="24"/>
        </w:rPr>
        <w:t xml:space="preserve"> yıldan az deneyime sahip olan </w:t>
      </w:r>
      <w:r w:rsidR="00E36303" w:rsidRPr="008D34DD">
        <w:rPr>
          <w:rFonts w:ascii="Times New Roman" w:eastAsia="Times New Roman" w:hAnsi="Times New Roman" w:cs="Times New Roman"/>
          <w:sz w:val="24"/>
          <w:szCs w:val="24"/>
        </w:rPr>
        <w:t xml:space="preserve">öğretmenlerin </w:t>
      </w:r>
      <w:r w:rsidR="008318BC" w:rsidRPr="008D34DD">
        <w:rPr>
          <w:rFonts w:ascii="Times New Roman" w:eastAsia="Times New Roman" w:hAnsi="Times New Roman" w:cs="Times New Roman"/>
          <w:sz w:val="24"/>
          <w:szCs w:val="24"/>
        </w:rPr>
        <w:t xml:space="preserve">temel matematik dersi </w:t>
      </w:r>
      <w:r w:rsidR="00E36303" w:rsidRPr="008D34DD">
        <w:rPr>
          <w:rFonts w:ascii="Times New Roman" w:eastAsia="Times New Roman" w:hAnsi="Times New Roman" w:cs="Times New Roman"/>
          <w:sz w:val="24"/>
          <w:szCs w:val="24"/>
        </w:rPr>
        <w:t>ve</w:t>
      </w:r>
      <w:r w:rsidR="008318BC" w:rsidRPr="008D34DD">
        <w:rPr>
          <w:rFonts w:ascii="Times New Roman" w:eastAsia="Times New Roman" w:hAnsi="Times New Roman" w:cs="Times New Roman"/>
          <w:sz w:val="24"/>
          <w:szCs w:val="24"/>
        </w:rPr>
        <w:t xml:space="preserve"> öğretim programında yer alan becerilere ilişkin hizmet içi eğitimlere ihtiyaç duydukları </w:t>
      </w:r>
      <w:r w:rsidR="00F33FC3">
        <w:rPr>
          <w:rFonts w:ascii="Times New Roman" w:eastAsia="Times New Roman" w:hAnsi="Times New Roman" w:cs="Times New Roman"/>
          <w:sz w:val="24"/>
          <w:szCs w:val="24"/>
        </w:rPr>
        <w:t>görülmektedir.</w:t>
      </w:r>
      <w:r w:rsidR="0095465D" w:rsidRPr="008D34DD">
        <w:rPr>
          <w:rFonts w:ascii="Times New Roman" w:eastAsia="Times New Roman" w:hAnsi="Times New Roman" w:cs="Times New Roman"/>
          <w:sz w:val="24"/>
          <w:szCs w:val="24"/>
        </w:rPr>
        <w:t xml:space="preserve"> Bu bilgiler ışığında tecrübeden kaynaklanan bu farklılıkları en aza indirmek için hizmet öncesi dönemde öğretmenlik uygulaması dersinin, hizmet içi dönemde ise temel matematik becerilerine yönelik eğitimlerin artırılması önerilmektedir.</w:t>
      </w:r>
    </w:p>
    <w:p w14:paraId="6D0D6489" w14:textId="07F537DD" w:rsidR="00CD588E" w:rsidRDefault="0073607C" w:rsidP="00CD588E">
      <w:pPr>
        <w:spacing w:line="360" w:lineRule="auto"/>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ab/>
      </w:r>
      <w:bookmarkStart w:id="29" w:name="_Hlk57907417"/>
      <w:r w:rsidRPr="008D34DD">
        <w:rPr>
          <w:rFonts w:ascii="Times New Roman" w:eastAsia="Times New Roman" w:hAnsi="Times New Roman" w:cs="Times New Roman"/>
          <w:sz w:val="24"/>
          <w:szCs w:val="24"/>
        </w:rPr>
        <w:t xml:space="preserve">Araştırma sonucunda öğretmenlerin matematik kaygı düzeyleri ile matematik öğretim kaygı düzeyleri arasında pozitif yönlü </w:t>
      </w:r>
      <w:r w:rsidR="00761AF2" w:rsidRPr="008D34DD">
        <w:rPr>
          <w:rFonts w:ascii="Times New Roman" w:eastAsia="Times New Roman" w:hAnsi="Times New Roman" w:cs="Times New Roman"/>
          <w:sz w:val="24"/>
          <w:szCs w:val="24"/>
        </w:rPr>
        <w:t xml:space="preserve">düşük düzeyde anlamlı bir ilişki tespit edilmiştir. </w:t>
      </w:r>
      <w:r w:rsidR="00013CA1" w:rsidRPr="008D34DD">
        <w:rPr>
          <w:rFonts w:ascii="Times New Roman" w:eastAsia="Times New Roman" w:hAnsi="Times New Roman" w:cs="Times New Roman"/>
          <w:sz w:val="24"/>
          <w:szCs w:val="24"/>
        </w:rPr>
        <w:t xml:space="preserve">Benzer şekilde Ceylan (2019) matematik öğretim kaygısı ile alan bilgisi ve öz yeterlik kaygı düzeyleri arasında pozitif yönlü anlamlı bir ilişki tespit etmiştir. </w:t>
      </w:r>
      <w:r w:rsidR="00196175" w:rsidRPr="008D34DD">
        <w:rPr>
          <w:rFonts w:ascii="Times New Roman" w:eastAsia="Times New Roman" w:hAnsi="Times New Roman" w:cs="Times New Roman"/>
          <w:sz w:val="24"/>
          <w:szCs w:val="24"/>
        </w:rPr>
        <w:t>Bu sonuçlara göre matematiğin en önemli problemlerinden biri olarak belirtilen matematik kaygısının, matematik öğretimini de etkilediği görülmektedir. İlgili literatürde matematik kaygısını azaltmak için</w:t>
      </w:r>
      <w:r w:rsidR="00407698" w:rsidRPr="008D34DD">
        <w:rPr>
          <w:rFonts w:ascii="Times New Roman" w:eastAsia="Times New Roman" w:hAnsi="Times New Roman" w:cs="Times New Roman"/>
          <w:sz w:val="24"/>
          <w:szCs w:val="24"/>
        </w:rPr>
        <w:t>;</w:t>
      </w:r>
      <w:r w:rsidR="00196175" w:rsidRPr="008D34DD">
        <w:rPr>
          <w:rFonts w:ascii="Times New Roman" w:eastAsia="Times New Roman" w:hAnsi="Times New Roman" w:cs="Times New Roman"/>
          <w:sz w:val="24"/>
          <w:szCs w:val="24"/>
        </w:rPr>
        <w:t xml:space="preserve"> alternatif yaklaşımları</w:t>
      </w:r>
      <w:r w:rsidR="00CD51A1">
        <w:rPr>
          <w:rFonts w:ascii="Times New Roman" w:eastAsia="Times New Roman" w:hAnsi="Times New Roman" w:cs="Times New Roman"/>
          <w:sz w:val="24"/>
          <w:szCs w:val="24"/>
        </w:rPr>
        <w:t>n</w:t>
      </w:r>
      <w:r w:rsidR="00196175" w:rsidRPr="008D34DD">
        <w:rPr>
          <w:rFonts w:ascii="Times New Roman" w:eastAsia="Times New Roman" w:hAnsi="Times New Roman" w:cs="Times New Roman"/>
          <w:sz w:val="24"/>
          <w:szCs w:val="24"/>
        </w:rPr>
        <w:t xml:space="preserve"> </w:t>
      </w:r>
      <w:r w:rsidR="00407698" w:rsidRPr="008D34DD">
        <w:rPr>
          <w:rFonts w:ascii="Times New Roman" w:eastAsia="Times New Roman" w:hAnsi="Times New Roman" w:cs="Times New Roman"/>
          <w:sz w:val="24"/>
          <w:szCs w:val="24"/>
        </w:rPr>
        <w:t>öğren</w:t>
      </w:r>
      <w:r w:rsidR="00CD51A1">
        <w:rPr>
          <w:rFonts w:ascii="Times New Roman" w:eastAsia="Times New Roman" w:hAnsi="Times New Roman" w:cs="Times New Roman"/>
          <w:sz w:val="24"/>
          <w:szCs w:val="24"/>
        </w:rPr>
        <w:t>il</w:t>
      </w:r>
      <w:r w:rsidR="00407698" w:rsidRPr="008D34DD">
        <w:rPr>
          <w:rFonts w:ascii="Times New Roman" w:eastAsia="Times New Roman" w:hAnsi="Times New Roman" w:cs="Times New Roman"/>
          <w:sz w:val="24"/>
          <w:szCs w:val="24"/>
        </w:rPr>
        <w:t>mesi ve uygula</w:t>
      </w:r>
      <w:r w:rsidR="00CD51A1">
        <w:rPr>
          <w:rFonts w:ascii="Times New Roman" w:eastAsia="Times New Roman" w:hAnsi="Times New Roman" w:cs="Times New Roman"/>
          <w:sz w:val="24"/>
          <w:szCs w:val="24"/>
        </w:rPr>
        <w:t>n</w:t>
      </w:r>
      <w:r w:rsidR="00407698" w:rsidRPr="008D34DD">
        <w:rPr>
          <w:rFonts w:ascii="Times New Roman" w:eastAsia="Times New Roman" w:hAnsi="Times New Roman" w:cs="Times New Roman"/>
          <w:sz w:val="24"/>
          <w:szCs w:val="24"/>
        </w:rPr>
        <w:t>ması, farklı yöntem teknikler kullan</w:t>
      </w:r>
      <w:r w:rsidR="00CD51A1">
        <w:rPr>
          <w:rFonts w:ascii="Times New Roman" w:eastAsia="Times New Roman" w:hAnsi="Times New Roman" w:cs="Times New Roman"/>
          <w:sz w:val="24"/>
          <w:szCs w:val="24"/>
        </w:rPr>
        <w:t>ıl</w:t>
      </w:r>
      <w:r w:rsidR="00407698" w:rsidRPr="008D34DD">
        <w:rPr>
          <w:rFonts w:ascii="Times New Roman" w:eastAsia="Times New Roman" w:hAnsi="Times New Roman" w:cs="Times New Roman"/>
          <w:sz w:val="24"/>
          <w:szCs w:val="24"/>
        </w:rPr>
        <w:t xml:space="preserve">ması, işbirlikli </w:t>
      </w:r>
      <w:r w:rsidR="00F4202C" w:rsidRPr="008D34DD">
        <w:rPr>
          <w:rFonts w:ascii="Times New Roman" w:eastAsia="Times New Roman" w:hAnsi="Times New Roman" w:cs="Times New Roman"/>
          <w:sz w:val="24"/>
          <w:szCs w:val="24"/>
        </w:rPr>
        <w:t xml:space="preserve">öğrenme </w:t>
      </w:r>
      <w:r w:rsidR="00407698" w:rsidRPr="008D34DD">
        <w:rPr>
          <w:rFonts w:ascii="Times New Roman" w:eastAsia="Times New Roman" w:hAnsi="Times New Roman" w:cs="Times New Roman"/>
          <w:sz w:val="24"/>
          <w:szCs w:val="24"/>
        </w:rPr>
        <w:t>yaklaşımlar</w:t>
      </w:r>
      <w:r w:rsidR="00F4202C" w:rsidRPr="008D34DD">
        <w:rPr>
          <w:rFonts w:ascii="Times New Roman" w:eastAsia="Times New Roman" w:hAnsi="Times New Roman" w:cs="Times New Roman"/>
          <w:sz w:val="24"/>
          <w:szCs w:val="24"/>
        </w:rPr>
        <w:t xml:space="preserve">ına </w:t>
      </w:r>
      <w:r w:rsidR="00407698" w:rsidRPr="008D34DD">
        <w:rPr>
          <w:rFonts w:ascii="Times New Roman" w:eastAsia="Times New Roman" w:hAnsi="Times New Roman" w:cs="Times New Roman"/>
          <w:sz w:val="24"/>
          <w:szCs w:val="24"/>
        </w:rPr>
        <w:t>daha çok yer ver</w:t>
      </w:r>
      <w:r w:rsidR="00CD51A1">
        <w:rPr>
          <w:rFonts w:ascii="Times New Roman" w:eastAsia="Times New Roman" w:hAnsi="Times New Roman" w:cs="Times New Roman"/>
          <w:sz w:val="24"/>
          <w:szCs w:val="24"/>
        </w:rPr>
        <w:t>il</w:t>
      </w:r>
      <w:r w:rsidR="00407698" w:rsidRPr="008D34DD">
        <w:rPr>
          <w:rFonts w:ascii="Times New Roman" w:eastAsia="Times New Roman" w:hAnsi="Times New Roman" w:cs="Times New Roman"/>
          <w:sz w:val="24"/>
          <w:szCs w:val="24"/>
        </w:rPr>
        <w:t>mesi ve matematiğin diğer konularla bağlantılarını göster</w:t>
      </w:r>
      <w:r w:rsidR="00CD51A1">
        <w:rPr>
          <w:rFonts w:ascii="Times New Roman" w:eastAsia="Times New Roman" w:hAnsi="Times New Roman" w:cs="Times New Roman"/>
          <w:sz w:val="24"/>
          <w:szCs w:val="24"/>
        </w:rPr>
        <w:t>il</w:t>
      </w:r>
      <w:r w:rsidR="00407698" w:rsidRPr="008D34DD">
        <w:rPr>
          <w:rFonts w:ascii="Times New Roman" w:eastAsia="Times New Roman" w:hAnsi="Times New Roman" w:cs="Times New Roman"/>
          <w:sz w:val="24"/>
          <w:szCs w:val="24"/>
        </w:rPr>
        <w:t>mesi gerektiği belirtilmektedir (Bekdemir, Işık ve Çıkılı, 2004).</w:t>
      </w:r>
      <w:r w:rsidR="001E3403">
        <w:rPr>
          <w:rFonts w:ascii="Times New Roman" w:eastAsia="Times New Roman" w:hAnsi="Times New Roman" w:cs="Times New Roman"/>
          <w:sz w:val="24"/>
          <w:szCs w:val="24"/>
        </w:rPr>
        <w:t xml:space="preserve"> </w:t>
      </w:r>
      <w:r w:rsidR="00CD588E">
        <w:rPr>
          <w:rFonts w:ascii="Times New Roman" w:eastAsia="Times New Roman" w:hAnsi="Times New Roman" w:cs="Times New Roman"/>
          <w:sz w:val="24"/>
          <w:szCs w:val="24"/>
        </w:rPr>
        <w:t xml:space="preserve">Bu bağlamda özellikle sınıf öğretmenliği ve ilköğretim matematik öğretmenliği lisans programlarında yer alan matematik öğretimi dersleri planlanırken öğretmen adaylarının matematik ve matematik öğretimine yönelik kaygılarını azaltacak etkinlik ve uygulamalara yer verilmelidir. </w:t>
      </w:r>
    </w:p>
    <w:bookmarkEnd w:id="29"/>
    <w:p w14:paraId="35D6DE12" w14:textId="77777777" w:rsidR="0060287E" w:rsidRDefault="00CD588E" w:rsidP="00CD588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4202C" w:rsidRPr="008D34DD">
        <w:rPr>
          <w:rFonts w:ascii="Times New Roman" w:eastAsia="Times New Roman" w:hAnsi="Times New Roman" w:cs="Times New Roman"/>
          <w:sz w:val="24"/>
          <w:szCs w:val="24"/>
        </w:rPr>
        <w:t>Ö</w:t>
      </w:r>
      <w:r w:rsidR="0060287E" w:rsidRPr="008D34DD">
        <w:rPr>
          <w:rFonts w:ascii="Times New Roman" w:eastAsia="Times New Roman" w:hAnsi="Times New Roman" w:cs="Times New Roman"/>
          <w:sz w:val="24"/>
          <w:szCs w:val="24"/>
        </w:rPr>
        <w:t xml:space="preserve">ğretmenlerin matematiksel ilişkilendirme öz yeterlik inançları ile matematik ve matematik öğretim kaygıları arasında yüksek düzeyde negatif yönlü anlamlı bir ilişki tespit edilmiştir.  Bu sonuçlar öğretmenlerin matematik kaygısı ile matematik öğretim kaygısı arasındaki ilişkiyi doğrular nitelikte olup kaygıyı azaltmada matematiksel ilişkilendirme becerisinin önemli bir etkisi olduğu görülmektedir. Matematik öğretim programında </w:t>
      </w:r>
      <w:r w:rsidR="0060287E" w:rsidRPr="008D34DD">
        <w:rPr>
          <w:rFonts w:ascii="Times New Roman" w:eastAsia="Times New Roman" w:hAnsi="Times New Roman" w:cs="Times New Roman"/>
          <w:sz w:val="24"/>
          <w:szCs w:val="24"/>
        </w:rPr>
        <w:lastRenderedPageBreak/>
        <w:t>matematiksel ilişkilendirme becerisini öğrencilerin kazanması beklenilmekte ve programın özel amaçları arasında yer almaktadır.</w:t>
      </w:r>
      <w:r w:rsidR="0061291C">
        <w:rPr>
          <w:rFonts w:ascii="Times New Roman" w:eastAsia="Times New Roman" w:hAnsi="Times New Roman" w:cs="Times New Roman"/>
          <w:sz w:val="24"/>
          <w:szCs w:val="24"/>
        </w:rPr>
        <w:t xml:space="preserve"> </w:t>
      </w:r>
      <w:r w:rsidR="0060287E" w:rsidRPr="008D34DD">
        <w:rPr>
          <w:rFonts w:ascii="Times New Roman" w:eastAsia="Times New Roman" w:hAnsi="Times New Roman" w:cs="Times New Roman"/>
          <w:sz w:val="24"/>
          <w:szCs w:val="24"/>
        </w:rPr>
        <w:t>Öğrencinin matematiği günlük hayatta kullanabilen, sanat ve estetikle ilişkilendirebilen, deneyimleri ile matematiğe yönelik olumlu tutum sergileyen bireyler olmasını amaçla</w:t>
      </w:r>
      <w:r w:rsidR="0060287E" w:rsidRPr="009535E8">
        <w:rPr>
          <w:rFonts w:ascii="Times New Roman" w:eastAsia="Times New Roman" w:hAnsi="Times New Roman" w:cs="Times New Roman"/>
          <w:sz w:val="24"/>
          <w:szCs w:val="24"/>
        </w:rPr>
        <w:t>masıyla (MEB, 2018)</w:t>
      </w:r>
      <w:r w:rsidR="009535E8">
        <w:rPr>
          <w:rFonts w:ascii="Times New Roman" w:eastAsia="Times New Roman" w:hAnsi="Times New Roman" w:cs="Times New Roman"/>
          <w:sz w:val="24"/>
          <w:szCs w:val="24"/>
        </w:rPr>
        <w:t xml:space="preserve"> MEB’in </w:t>
      </w:r>
      <w:r w:rsidR="0060287E" w:rsidRPr="009535E8">
        <w:rPr>
          <w:rFonts w:ascii="Times New Roman" w:eastAsia="Times New Roman" w:hAnsi="Times New Roman" w:cs="Times New Roman"/>
          <w:sz w:val="24"/>
          <w:szCs w:val="24"/>
        </w:rPr>
        <w:t xml:space="preserve">matematiksel ilişkilendirme becerisine verdiği önem görülmektedir. Matematiksel ilişkilendirme becerisinin öğretmenlerde bulunması ve öğrencilere kazandırılması kaygıyı azaltacağı için </w:t>
      </w:r>
      <w:r w:rsidR="009535E8">
        <w:rPr>
          <w:rFonts w:ascii="Times New Roman" w:eastAsia="Times New Roman" w:hAnsi="Times New Roman" w:cs="Times New Roman"/>
          <w:sz w:val="24"/>
          <w:szCs w:val="24"/>
        </w:rPr>
        <w:t>oldukça önemli bi</w:t>
      </w:r>
      <w:r w:rsidR="00C55516">
        <w:rPr>
          <w:rFonts w:ascii="Times New Roman" w:eastAsia="Times New Roman" w:hAnsi="Times New Roman" w:cs="Times New Roman"/>
          <w:sz w:val="24"/>
          <w:szCs w:val="24"/>
        </w:rPr>
        <w:t>r</w:t>
      </w:r>
      <w:r w:rsidR="009535E8">
        <w:rPr>
          <w:rFonts w:ascii="Times New Roman" w:eastAsia="Times New Roman" w:hAnsi="Times New Roman" w:cs="Times New Roman"/>
          <w:sz w:val="24"/>
          <w:szCs w:val="24"/>
        </w:rPr>
        <w:t xml:space="preserve"> matematiksel beceri olarak ortaya çıkmaktadır</w:t>
      </w:r>
      <w:r w:rsidR="0060287E" w:rsidRPr="009535E8">
        <w:rPr>
          <w:rFonts w:ascii="Times New Roman" w:eastAsia="Times New Roman" w:hAnsi="Times New Roman" w:cs="Times New Roman"/>
          <w:sz w:val="24"/>
          <w:szCs w:val="24"/>
        </w:rPr>
        <w:t xml:space="preserve">. </w:t>
      </w:r>
      <w:r w:rsidR="0060287E" w:rsidRPr="008D34DD">
        <w:rPr>
          <w:rFonts w:ascii="Times New Roman" w:eastAsia="Times New Roman" w:hAnsi="Times New Roman" w:cs="Times New Roman"/>
          <w:sz w:val="24"/>
          <w:szCs w:val="24"/>
        </w:rPr>
        <w:t>Öğretmenlerin tecrübelerinin artması, matematiksel ilişkilendirme becerilerini artırırken, matematik ve matematik öğretim kaygılarının azalmalarına sebep olduğu için hizmet öncesi süreçte öğretmenlik uygulamalarına daha fazla yer verilmesi öğrencide oluşabilecek olası matematik kaygısını azaltacağından dolayı önerilmektedir.</w:t>
      </w:r>
    </w:p>
    <w:p w14:paraId="0F122D96" w14:textId="77777777" w:rsidR="00C55516" w:rsidRPr="00C55516" w:rsidRDefault="00C55516" w:rsidP="00C55516">
      <w:pPr>
        <w:spacing w:line="360" w:lineRule="auto"/>
        <w:jc w:val="center"/>
        <w:rPr>
          <w:rFonts w:ascii="Times New Roman" w:eastAsia="Times New Roman" w:hAnsi="Times New Roman" w:cs="Times New Roman"/>
          <w:b/>
          <w:bCs/>
          <w:sz w:val="24"/>
          <w:szCs w:val="24"/>
        </w:rPr>
      </w:pPr>
      <w:r w:rsidRPr="00C55516">
        <w:rPr>
          <w:rFonts w:ascii="Times New Roman" w:eastAsia="Times New Roman" w:hAnsi="Times New Roman" w:cs="Times New Roman"/>
          <w:b/>
          <w:bCs/>
          <w:sz w:val="24"/>
          <w:szCs w:val="24"/>
        </w:rPr>
        <w:t>Öneriler</w:t>
      </w:r>
    </w:p>
    <w:p w14:paraId="476B8D30" w14:textId="656CCE2F" w:rsidR="00164C63" w:rsidRPr="008D34DD" w:rsidRDefault="00164C63" w:rsidP="00164C6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13CA1" w:rsidRPr="008D34DD">
        <w:rPr>
          <w:rFonts w:ascii="Times New Roman" w:eastAsia="Times New Roman" w:hAnsi="Times New Roman" w:cs="Times New Roman"/>
          <w:sz w:val="24"/>
          <w:szCs w:val="24"/>
        </w:rPr>
        <w:t xml:space="preserve">Araştırmadan elde edilen </w:t>
      </w:r>
      <w:r w:rsidR="00C55516">
        <w:rPr>
          <w:rFonts w:ascii="Times New Roman" w:eastAsia="Times New Roman" w:hAnsi="Times New Roman" w:cs="Times New Roman"/>
          <w:sz w:val="24"/>
          <w:szCs w:val="24"/>
        </w:rPr>
        <w:t>cinsiyet değişkenine yönelik bulgular ala</w:t>
      </w:r>
      <w:r w:rsidR="00541A74">
        <w:rPr>
          <w:rFonts w:ascii="Times New Roman" w:eastAsia="Times New Roman" w:hAnsi="Times New Roman" w:cs="Times New Roman"/>
          <w:sz w:val="24"/>
          <w:szCs w:val="24"/>
        </w:rPr>
        <w:t>n</w:t>
      </w:r>
      <w:r w:rsidR="00C55516">
        <w:rPr>
          <w:rFonts w:ascii="Times New Roman" w:eastAsia="Times New Roman" w:hAnsi="Times New Roman" w:cs="Times New Roman"/>
          <w:sz w:val="24"/>
          <w:szCs w:val="24"/>
        </w:rPr>
        <w:t xml:space="preserve">yazındaki sınırlı sayıdaki çalışma ile örtüşmemektedir. Söz konusu çelişkiye yönelik daha net sonuçlara ulaşılması için cinsiyet değişkeninin matematiksel ilişkilendirme becerisi üzerine olan etkinlerini açıklayan nitel ve nicel çalışmaların sayısının artırılması gerekmektedir.  Benzer bir şekilde özellikle öğretmenlerin </w:t>
      </w:r>
      <w:r w:rsidR="00C55516" w:rsidRPr="008D34DD">
        <w:rPr>
          <w:rFonts w:ascii="Times New Roman" w:eastAsia="Times New Roman" w:hAnsi="Times New Roman" w:cs="Times New Roman"/>
          <w:sz w:val="24"/>
          <w:szCs w:val="24"/>
        </w:rPr>
        <w:t>matematiksel ilişkilendirme düzeyleri</w:t>
      </w:r>
      <w:r w:rsidR="00C55516">
        <w:rPr>
          <w:rFonts w:ascii="Times New Roman" w:eastAsia="Times New Roman" w:hAnsi="Times New Roman" w:cs="Times New Roman"/>
          <w:sz w:val="24"/>
          <w:szCs w:val="24"/>
        </w:rPr>
        <w:t xml:space="preserve"> ile</w:t>
      </w:r>
      <w:r w:rsidR="00C55516" w:rsidRPr="008D34DD">
        <w:rPr>
          <w:rFonts w:ascii="Times New Roman" w:eastAsia="Times New Roman" w:hAnsi="Times New Roman" w:cs="Times New Roman"/>
          <w:sz w:val="24"/>
          <w:szCs w:val="24"/>
        </w:rPr>
        <w:t xml:space="preserve"> öz yeterlik algıları</w:t>
      </w:r>
      <w:r w:rsidR="00C55516">
        <w:rPr>
          <w:rFonts w:ascii="Times New Roman" w:eastAsia="Times New Roman" w:hAnsi="Times New Roman" w:cs="Times New Roman"/>
          <w:sz w:val="24"/>
          <w:szCs w:val="24"/>
        </w:rPr>
        <w:t xml:space="preserve"> arasındaki ilişkiye yönelik sınırlı sayıda çalışma olduğu görülmekte ve söz konusu çalışmaların sayısının artırılması</w:t>
      </w:r>
      <w:r w:rsidR="00CD51A1">
        <w:rPr>
          <w:rFonts w:ascii="Times New Roman" w:eastAsia="Times New Roman" w:hAnsi="Times New Roman" w:cs="Times New Roman"/>
          <w:sz w:val="24"/>
          <w:szCs w:val="24"/>
        </w:rPr>
        <w:t xml:space="preserve"> ile</w:t>
      </w:r>
      <w:r w:rsidR="00C55516">
        <w:rPr>
          <w:rFonts w:ascii="Times New Roman" w:eastAsia="Times New Roman" w:hAnsi="Times New Roman" w:cs="Times New Roman"/>
          <w:sz w:val="24"/>
          <w:szCs w:val="24"/>
        </w:rPr>
        <w:t xml:space="preserve"> ala</w:t>
      </w:r>
      <w:r w:rsidR="00CD51A1">
        <w:rPr>
          <w:rFonts w:ascii="Times New Roman" w:eastAsia="Times New Roman" w:hAnsi="Times New Roman" w:cs="Times New Roman"/>
          <w:sz w:val="24"/>
          <w:szCs w:val="24"/>
        </w:rPr>
        <w:t>n</w:t>
      </w:r>
      <w:r w:rsidR="00C55516">
        <w:rPr>
          <w:rFonts w:ascii="Times New Roman" w:eastAsia="Times New Roman" w:hAnsi="Times New Roman" w:cs="Times New Roman"/>
          <w:sz w:val="24"/>
          <w:szCs w:val="24"/>
        </w:rPr>
        <w:t>yazın</w:t>
      </w:r>
      <w:r w:rsidR="00CD51A1">
        <w:rPr>
          <w:rFonts w:ascii="Times New Roman" w:eastAsia="Times New Roman" w:hAnsi="Times New Roman" w:cs="Times New Roman"/>
          <w:sz w:val="24"/>
          <w:szCs w:val="24"/>
        </w:rPr>
        <w:t>ın</w:t>
      </w:r>
      <w:r w:rsidR="00490649">
        <w:rPr>
          <w:rFonts w:ascii="Times New Roman" w:eastAsia="Times New Roman" w:hAnsi="Times New Roman" w:cs="Times New Roman"/>
          <w:sz w:val="24"/>
          <w:szCs w:val="24"/>
        </w:rPr>
        <w:t xml:space="preserve"> destekleyeceğine inanılmaktadır. </w:t>
      </w:r>
    </w:p>
    <w:p w14:paraId="04143F09" w14:textId="77777777" w:rsidR="00B33F9C" w:rsidRDefault="004E0E55" w:rsidP="004E0E55">
      <w:pPr>
        <w:spacing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Makalenin Bilideki Konumu</w:t>
      </w:r>
    </w:p>
    <w:p w14:paraId="17C2F285" w14:textId="77777777" w:rsidR="004E0E55" w:rsidRDefault="004E0E55" w:rsidP="004E0E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Temel Eğitim Bölümü/ Sınıf Eğitimi Ana Bilim Dalı</w:t>
      </w:r>
    </w:p>
    <w:p w14:paraId="2CDE9F46" w14:textId="77777777" w:rsidR="004E0E55" w:rsidRPr="004E0E55" w:rsidRDefault="004E0E55" w:rsidP="004E0E55">
      <w:pPr>
        <w:spacing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Makalenin Bilimdeki Özgünlüğü</w:t>
      </w:r>
    </w:p>
    <w:p w14:paraId="73911ACA" w14:textId="77777777" w:rsidR="0061291C" w:rsidRPr="0061291C" w:rsidRDefault="0061291C" w:rsidP="0061291C">
      <w:pPr>
        <w:spacing w:line="360" w:lineRule="auto"/>
        <w:jc w:val="both"/>
        <w:rPr>
          <w:rFonts w:ascii="Times New Roman" w:eastAsia="Times New Roman" w:hAnsi="Times New Roman" w:cs="Times New Roman"/>
          <w:bCs/>
          <w:sz w:val="24"/>
          <w:szCs w:val="24"/>
        </w:rPr>
      </w:pPr>
      <w:bookmarkStart w:id="30" w:name="_heading=h.tyjcwt" w:colFirst="0" w:colLast="0"/>
      <w:bookmarkEnd w:id="30"/>
      <w:r>
        <w:rPr>
          <w:rFonts w:ascii="Times New Roman" w:eastAsia="Times New Roman" w:hAnsi="Times New Roman" w:cs="Times New Roman"/>
          <w:b/>
          <w:sz w:val="24"/>
          <w:szCs w:val="24"/>
        </w:rPr>
        <w:tab/>
      </w:r>
      <w:r>
        <w:rPr>
          <w:rFonts w:ascii="Times New Roman" w:eastAsia="Times New Roman" w:hAnsi="Times New Roman" w:cs="Times New Roman"/>
          <w:bCs/>
          <w:sz w:val="24"/>
          <w:szCs w:val="24"/>
        </w:rPr>
        <w:t xml:space="preserve">Literatürde matematik kaygısı, matematik öğretim kaygısı ve matematiksel ilişkilendirme üzerine </w:t>
      </w:r>
      <w:r w:rsidR="00CD51A1">
        <w:rPr>
          <w:rFonts w:ascii="Times New Roman" w:eastAsia="Times New Roman" w:hAnsi="Times New Roman" w:cs="Times New Roman"/>
          <w:bCs/>
          <w:sz w:val="24"/>
          <w:szCs w:val="24"/>
        </w:rPr>
        <w:t xml:space="preserve">pek çok çalışma </w:t>
      </w:r>
      <w:r>
        <w:rPr>
          <w:rFonts w:ascii="Times New Roman" w:eastAsia="Times New Roman" w:hAnsi="Times New Roman" w:cs="Times New Roman"/>
          <w:bCs/>
          <w:sz w:val="24"/>
          <w:szCs w:val="24"/>
        </w:rPr>
        <w:t>bulunmakta olup</w:t>
      </w:r>
      <w:r w:rsidR="00CD51A1">
        <w:rPr>
          <w:rFonts w:ascii="Times New Roman" w:eastAsia="Times New Roman" w:hAnsi="Times New Roman" w:cs="Times New Roman"/>
          <w:bCs/>
          <w:sz w:val="24"/>
          <w:szCs w:val="24"/>
        </w:rPr>
        <w:t>, bu çalışmalar</w:t>
      </w:r>
      <w:r>
        <w:rPr>
          <w:rFonts w:ascii="Times New Roman" w:eastAsia="Times New Roman" w:hAnsi="Times New Roman" w:cs="Times New Roman"/>
          <w:bCs/>
          <w:sz w:val="24"/>
          <w:szCs w:val="24"/>
        </w:rPr>
        <w:t xml:space="preserve"> genellikle öğrenci ve öğretmen adayları üzerin</w:t>
      </w:r>
      <w:r w:rsidR="00CD51A1">
        <w:rPr>
          <w:rFonts w:ascii="Times New Roman" w:eastAsia="Times New Roman" w:hAnsi="Times New Roman" w:cs="Times New Roman"/>
          <w:bCs/>
          <w:sz w:val="24"/>
          <w:szCs w:val="24"/>
        </w:rPr>
        <w:t>d</w:t>
      </w:r>
      <w:r>
        <w:rPr>
          <w:rFonts w:ascii="Times New Roman" w:eastAsia="Times New Roman" w:hAnsi="Times New Roman" w:cs="Times New Roman"/>
          <w:bCs/>
          <w:sz w:val="24"/>
          <w:szCs w:val="24"/>
        </w:rPr>
        <w:t>e yapılmıştır. Öğretmenler üzerine</w:t>
      </w:r>
      <w:r w:rsidR="00CD51A1">
        <w:rPr>
          <w:rFonts w:ascii="Times New Roman" w:eastAsia="Times New Roman" w:hAnsi="Times New Roman" w:cs="Times New Roman"/>
          <w:bCs/>
          <w:sz w:val="24"/>
          <w:szCs w:val="24"/>
        </w:rPr>
        <w:t xml:space="preserve"> ise</w:t>
      </w:r>
      <w:r>
        <w:rPr>
          <w:rFonts w:ascii="Times New Roman" w:eastAsia="Times New Roman" w:hAnsi="Times New Roman" w:cs="Times New Roman"/>
          <w:bCs/>
          <w:sz w:val="24"/>
          <w:szCs w:val="24"/>
        </w:rPr>
        <w:t xml:space="preserve"> sınır</w:t>
      </w:r>
      <w:r w:rsidR="00CD51A1">
        <w:rPr>
          <w:rFonts w:ascii="Times New Roman" w:eastAsia="Times New Roman" w:hAnsi="Times New Roman" w:cs="Times New Roman"/>
          <w:bCs/>
          <w:sz w:val="24"/>
          <w:szCs w:val="24"/>
        </w:rPr>
        <w:t>lı sayıda</w:t>
      </w:r>
      <w:r>
        <w:rPr>
          <w:rFonts w:ascii="Times New Roman" w:eastAsia="Times New Roman" w:hAnsi="Times New Roman" w:cs="Times New Roman"/>
          <w:bCs/>
          <w:sz w:val="24"/>
          <w:szCs w:val="24"/>
        </w:rPr>
        <w:t xml:space="preserve"> çalışmanın olduğu tespit edilmiştir. Buna ek olarak matematiksel ilişkilendirme ile matematik ve matematik öğretim kaygısı aralarındaki ilişkiye yönelik sınırlı sayıda çalışma bulunmaktadır. Bu nedende öğretmenlerin matematiksel ilişkilendirme öz yeterlikleri ile matematik ve matematik öğretim kaygıları arasındaki ilişki incelenmiştir.</w:t>
      </w:r>
    </w:p>
    <w:p w14:paraId="3BE168DF" w14:textId="77777777" w:rsidR="004553B9" w:rsidRDefault="004553B9" w:rsidP="009A6A6A">
      <w:pPr>
        <w:spacing w:line="360" w:lineRule="auto"/>
        <w:jc w:val="center"/>
        <w:rPr>
          <w:rFonts w:ascii="Times New Roman" w:eastAsia="Times New Roman" w:hAnsi="Times New Roman" w:cs="Times New Roman"/>
          <w:b/>
          <w:sz w:val="24"/>
          <w:szCs w:val="24"/>
        </w:rPr>
      </w:pPr>
    </w:p>
    <w:p w14:paraId="20BDB9D6" w14:textId="0905BAF1" w:rsidR="00D937AE" w:rsidRPr="008D34DD" w:rsidRDefault="00940420" w:rsidP="009A6A6A">
      <w:pPr>
        <w:spacing w:line="360" w:lineRule="auto"/>
        <w:jc w:val="center"/>
        <w:rPr>
          <w:rFonts w:ascii="Times New Roman" w:eastAsia="Times New Roman" w:hAnsi="Times New Roman" w:cs="Times New Roman"/>
          <w:b/>
          <w:sz w:val="24"/>
          <w:szCs w:val="24"/>
        </w:rPr>
      </w:pPr>
      <w:r w:rsidRPr="008D34DD">
        <w:rPr>
          <w:rFonts w:ascii="Times New Roman" w:eastAsia="Times New Roman" w:hAnsi="Times New Roman" w:cs="Times New Roman"/>
          <w:b/>
          <w:sz w:val="24"/>
          <w:szCs w:val="24"/>
        </w:rPr>
        <w:lastRenderedPageBreak/>
        <w:t>Kaynakça</w:t>
      </w:r>
    </w:p>
    <w:p w14:paraId="298F035C" w14:textId="77777777" w:rsidR="00B33F9C" w:rsidRDefault="00940420" w:rsidP="00ED2B8F">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 xml:space="preserve">Akar, H. (2019). </w:t>
      </w:r>
      <w:r w:rsidRPr="00B30ECB">
        <w:rPr>
          <w:rFonts w:ascii="Times New Roman" w:eastAsia="Times New Roman" w:hAnsi="Times New Roman" w:cs="Times New Roman"/>
          <w:i/>
          <w:iCs/>
          <w:sz w:val="24"/>
          <w:szCs w:val="24"/>
        </w:rPr>
        <w:t xml:space="preserve">Fen, teknoloji, mühendislik ve matematik (FeTeMM) temelli </w:t>
      </w:r>
      <w:r w:rsidR="009A6A6A" w:rsidRPr="00B30ECB">
        <w:rPr>
          <w:rFonts w:ascii="Times New Roman" w:eastAsia="Times New Roman" w:hAnsi="Times New Roman" w:cs="Times New Roman"/>
          <w:i/>
          <w:iCs/>
          <w:sz w:val="24"/>
          <w:szCs w:val="24"/>
        </w:rPr>
        <w:tab/>
      </w:r>
      <w:r w:rsidRPr="00B30ECB">
        <w:rPr>
          <w:rFonts w:ascii="Times New Roman" w:eastAsia="Times New Roman" w:hAnsi="Times New Roman" w:cs="Times New Roman"/>
          <w:i/>
          <w:iCs/>
          <w:sz w:val="24"/>
          <w:szCs w:val="24"/>
        </w:rPr>
        <w:t xml:space="preserve">etkinliklerin </w:t>
      </w:r>
      <w:r w:rsidR="006850CF" w:rsidRPr="00B30ECB">
        <w:rPr>
          <w:rFonts w:ascii="Times New Roman" w:eastAsia="Times New Roman" w:hAnsi="Times New Roman" w:cs="Times New Roman"/>
          <w:i/>
          <w:iCs/>
          <w:sz w:val="24"/>
          <w:szCs w:val="24"/>
        </w:rPr>
        <w:tab/>
      </w:r>
      <w:r w:rsidRPr="00B30ECB">
        <w:rPr>
          <w:rFonts w:ascii="Times New Roman" w:eastAsia="Times New Roman" w:hAnsi="Times New Roman" w:cs="Times New Roman"/>
          <w:i/>
          <w:iCs/>
          <w:sz w:val="24"/>
          <w:szCs w:val="24"/>
        </w:rPr>
        <w:t xml:space="preserve">5. sınıf öğrencilerinin madde ve değişim ünitesindeki kavramları </w:t>
      </w:r>
      <w:r w:rsidR="009A6A6A" w:rsidRPr="00B30ECB">
        <w:rPr>
          <w:rFonts w:ascii="Times New Roman" w:eastAsia="Times New Roman" w:hAnsi="Times New Roman" w:cs="Times New Roman"/>
          <w:i/>
          <w:iCs/>
          <w:sz w:val="24"/>
          <w:szCs w:val="24"/>
        </w:rPr>
        <w:tab/>
      </w:r>
      <w:r w:rsidRPr="00B30ECB">
        <w:rPr>
          <w:rFonts w:ascii="Times New Roman" w:eastAsia="Times New Roman" w:hAnsi="Times New Roman" w:cs="Times New Roman"/>
          <w:i/>
          <w:iCs/>
          <w:sz w:val="24"/>
          <w:szCs w:val="24"/>
        </w:rPr>
        <w:t>günlük yaşamla ilişkilendirmelerine etkisi</w:t>
      </w:r>
      <w:r w:rsidR="009A6A6A">
        <w:rPr>
          <w:rFonts w:ascii="Times New Roman" w:eastAsia="Times New Roman" w:hAnsi="Times New Roman" w:cs="Times New Roman"/>
          <w:sz w:val="24"/>
          <w:szCs w:val="24"/>
        </w:rPr>
        <w:t xml:space="preserve">. (Yayımlanmamış yüksek lisans tezi). </w:t>
      </w:r>
      <w:r w:rsidR="009A6A6A">
        <w:rPr>
          <w:rFonts w:ascii="Times New Roman" w:eastAsia="Times New Roman" w:hAnsi="Times New Roman" w:cs="Times New Roman"/>
          <w:sz w:val="24"/>
          <w:szCs w:val="24"/>
        </w:rPr>
        <w:tab/>
        <w:t xml:space="preserve">Aksaray </w:t>
      </w:r>
      <w:r w:rsidRPr="008D34DD">
        <w:rPr>
          <w:rFonts w:ascii="Times New Roman" w:eastAsia="Times New Roman" w:hAnsi="Times New Roman" w:cs="Times New Roman"/>
          <w:sz w:val="24"/>
          <w:szCs w:val="24"/>
        </w:rPr>
        <w:t>Üniversitesi, Aksaray.</w:t>
      </w:r>
    </w:p>
    <w:p w14:paraId="6E80B83C" w14:textId="68E69024" w:rsidR="0081091E" w:rsidRPr="0081091E" w:rsidRDefault="0081091E" w:rsidP="00ED2B8F">
      <w:pPr>
        <w:pBdr>
          <w:top w:val="nil"/>
          <w:left w:val="nil"/>
          <w:bottom w:val="nil"/>
          <w:right w:val="nil"/>
          <w:between w:val="nil"/>
        </w:pBdr>
        <w:spacing w:after="0" w:line="360" w:lineRule="auto"/>
        <w:jc w:val="both"/>
        <w:rPr>
          <w:rFonts w:ascii="Times New Roman" w:hAnsi="Times New Roman" w:cs="Times New Roman"/>
          <w:sz w:val="24"/>
          <w:szCs w:val="24"/>
        </w:rPr>
      </w:pPr>
      <w:r w:rsidRPr="0081091E">
        <w:rPr>
          <w:rFonts w:ascii="Times New Roman" w:hAnsi="Times New Roman" w:cs="Times New Roman"/>
          <w:sz w:val="24"/>
          <w:szCs w:val="24"/>
        </w:rPr>
        <w:t>Akay, H.</w:t>
      </w:r>
      <w:r w:rsidR="006339CB">
        <w:rPr>
          <w:rFonts w:ascii="Times New Roman" w:hAnsi="Times New Roman" w:cs="Times New Roman"/>
          <w:sz w:val="24"/>
          <w:szCs w:val="24"/>
        </w:rPr>
        <w:t xml:space="preserve"> ve</w:t>
      </w:r>
      <w:r w:rsidRPr="0081091E">
        <w:rPr>
          <w:rFonts w:ascii="Times New Roman" w:hAnsi="Times New Roman" w:cs="Times New Roman"/>
          <w:sz w:val="24"/>
          <w:szCs w:val="24"/>
        </w:rPr>
        <w:t xml:space="preserve"> Boz, N. (2011). Sınıf öğretmeni adaylarının matematiğe yönelik tutumları, </w:t>
      </w:r>
      <w:r>
        <w:rPr>
          <w:rFonts w:ascii="Times New Roman" w:hAnsi="Times New Roman" w:cs="Times New Roman"/>
          <w:sz w:val="24"/>
          <w:szCs w:val="24"/>
        </w:rPr>
        <w:tab/>
      </w:r>
      <w:r w:rsidRPr="0081091E">
        <w:rPr>
          <w:rFonts w:ascii="Times New Roman" w:hAnsi="Times New Roman" w:cs="Times New Roman"/>
          <w:sz w:val="24"/>
          <w:szCs w:val="24"/>
        </w:rPr>
        <w:t xml:space="preserve">matematiğe </w:t>
      </w:r>
      <w:r w:rsidRPr="0081091E">
        <w:rPr>
          <w:rFonts w:ascii="Times New Roman" w:hAnsi="Times New Roman" w:cs="Times New Roman"/>
          <w:sz w:val="24"/>
          <w:szCs w:val="24"/>
        </w:rPr>
        <w:tab/>
        <w:t xml:space="preserve">karşı öz-yeterlik algıları ve öğretmen öz-yeterlik inançları arasındaki </w:t>
      </w:r>
      <w:r>
        <w:rPr>
          <w:rFonts w:ascii="Times New Roman" w:hAnsi="Times New Roman" w:cs="Times New Roman"/>
          <w:sz w:val="24"/>
          <w:szCs w:val="24"/>
        </w:rPr>
        <w:tab/>
      </w:r>
      <w:r w:rsidRPr="0081091E">
        <w:rPr>
          <w:rFonts w:ascii="Times New Roman" w:hAnsi="Times New Roman" w:cs="Times New Roman"/>
          <w:sz w:val="24"/>
          <w:szCs w:val="24"/>
        </w:rPr>
        <w:t xml:space="preserve">ilişkilerin incelenmesi. </w:t>
      </w:r>
      <w:r w:rsidRPr="006D0669">
        <w:rPr>
          <w:rFonts w:ascii="Times New Roman" w:hAnsi="Times New Roman" w:cs="Times New Roman"/>
          <w:i/>
          <w:sz w:val="24"/>
          <w:szCs w:val="24"/>
        </w:rPr>
        <w:t>Türk Eğitim Bilimleri Dergisi</w:t>
      </w:r>
      <w:r w:rsidRPr="0081091E">
        <w:rPr>
          <w:rFonts w:ascii="Times New Roman" w:hAnsi="Times New Roman" w:cs="Times New Roman"/>
          <w:sz w:val="24"/>
          <w:szCs w:val="24"/>
        </w:rPr>
        <w:t xml:space="preserve">, </w:t>
      </w:r>
      <w:r w:rsidRPr="006D0669">
        <w:rPr>
          <w:rFonts w:ascii="Times New Roman" w:hAnsi="Times New Roman" w:cs="Times New Roman"/>
          <w:i/>
          <w:sz w:val="24"/>
          <w:szCs w:val="24"/>
        </w:rPr>
        <w:t>9</w:t>
      </w:r>
      <w:r w:rsidRPr="0081091E">
        <w:rPr>
          <w:rFonts w:ascii="Times New Roman" w:hAnsi="Times New Roman" w:cs="Times New Roman"/>
          <w:sz w:val="24"/>
          <w:szCs w:val="24"/>
        </w:rPr>
        <w:t>(</w:t>
      </w:r>
      <w:r w:rsidRPr="006D0669">
        <w:rPr>
          <w:rFonts w:ascii="Times New Roman" w:hAnsi="Times New Roman" w:cs="Times New Roman"/>
          <w:iCs/>
          <w:sz w:val="24"/>
          <w:szCs w:val="24"/>
        </w:rPr>
        <w:t>2</w:t>
      </w:r>
      <w:r w:rsidRPr="0081091E">
        <w:rPr>
          <w:rFonts w:ascii="Times New Roman" w:hAnsi="Times New Roman" w:cs="Times New Roman"/>
          <w:sz w:val="24"/>
          <w:szCs w:val="24"/>
        </w:rPr>
        <w:t>), 281-312</w:t>
      </w:r>
    </w:p>
    <w:p w14:paraId="5B28D181" w14:textId="77777777" w:rsidR="00B33F9C" w:rsidRPr="008D34DD" w:rsidRDefault="00940420" w:rsidP="00ED2B8F">
      <w:pPr>
        <w:pBdr>
          <w:top w:val="nil"/>
          <w:left w:val="nil"/>
          <w:bottom w:val="nil"/>
          <w:right w:val="nil"/>
          <w:between w:val="nil"/>
        </w:pBdr>
        <w:spacing w:after="0" w:line="360" w:lineRule="auto"/>
        <w:jc w:val="both"/>
      </w:pPr>
      <w:r w:rsidRPr="008D34DD">
        <w:rPr>
          <w:rFonts w:ascii="Times New Roman" w:eastAsia="Times New Roman" w:hAnsi="Times New Roman" w:cs="Times New Roman"/>
          <w:sz w:val="24"/>
          <w:szCs w:val="24"/>
        </w:rPr>
        <w:t xml:space="preserve">Akkuş, O. (2008). İlköğretim matematik öğretmeni adaylarının matematiği günlük </w:t>
      </w:r>
      <w:r w:rsidR="009A6A6A">
        <w:rPr>
          <w:rFonts w:ascii="Times New Roman" w:eastAsia="Times New Roman" w:hAnsi="Times New Roman" w:cs="Times New Roman"/>
          <w:sz w:val="24"/>
          <w:szCs w:val="24"/>
        </w:rPr>
        <w:tab/>
      </w:r>
      <w:r w:rsidR="006D0669">
        <w:rPr>
          <w:rFonts w:ascii="Times New Roman" w:eastAsia="Times New Roman" w:hAnsi="Times New Roman" w:cs="Times New Roman"/>
          <w:sz w:val="24"/>
          <w:szCs w:val="24"/>
        </w:rPr>
        <w:t xml:space="preserve">yaşamla </w:t>
      </w:r>
      <w:r w:rsidRPr="008D34DD">
        <w:rPr>
          <w:rFonts w:ascii="Times New Roman" w:eastAsia="Times New Roman" w:hAnsi="Times New Roman" w:cs="Times New Roman"/>
          <w:sz w:val="24"/>
          <w:szCs w:val="24"/>
        </w:rPr>
        <w:t>ilişkilendirme düzeyleri</w:t>
      </w:r>
      <w:r w:rsidRPr="006D0669">
        <w:rPr>
          <w:rFonts w:ascii="Times New Roman" w:eastAsia="Times New Roman" w:hAnsi="Times New Roman" w:cs="Times New Roman"/>
          <w:i/>
          <w:sz w:val="24"/>
          <w:szCs w:val="24"/>
        </w:rPr>
        <w:t xml:space="preserve">. Hacettepe Üniversitesi Eğitim Fakültesi </w:t>
      </w:r>
      <w:r w:rsidR="009A6A6A" w:rsidRPr="006D0669">
        <w:rPr>
          <w:rFonts w:ascii="Times New Roman" w:eastAsia="Times New Roman" w:hAnsi="Times New Roman" w:cs="Times New Roman"/>
          <w:i/>
          <w:sz w:val="24"/>
          <w:szCs w:val="24"/>
        </w:rPr>
        <w:tab/>
      </w:r>
      <w:r w:rsidRPr="006D0669">
        <w:rPr>
          <w:rFonts w:ascii="Times New Roman" w:eastAsia="Times New Roman" w:hAnsi="Times New Roman" w:cs="Times New Roman"/>
          <w:i/>
          <w:sz w:val="24"/>
          <w:szCs w:val="24"/>
        </w:rPr>
        <w:t>Dergisi</w:t>
      </w:r>
      <w:r w:rsidRPr="008D34DD">
        <w:rPr>
          <w:rFonts w:ascii="Times New Roman" w:eastAsia="Times New Roman" w:hAnsi="Times New Roman" w:cs="Times New Roman"/>
          <w:sz w:val="24"/>
          <w:szCs w:val="24"/>
        </w:rPr>
        <w:t xml:space="preserve">, </w:t>
      </w:r>
      <w:r w:rsidR="006D0669">
        <w:rPr>
          <w:rFonts w:ascii="Times New Roman" w:eastAsia="Times New Roman" w:hAnsi="Times New Roman" w:cs="Times New Roman"/>
          <w:sz w:val="24"/>
          <w:szCs w:val="24"/>
        </w:rPr>
        <w:tab/>
      </w:r>
      <w:r w:rsidRPr="006D0669">
        <w:rPr>
          <w:rFonts w:ascii="Times New Roman" w:eastAsia="Times New Roman" w:hAnsi="Times New Roman" w:cs="Times New Roman"/>
          <w:i/>
          <w:sz w:val="24"/>
          <w:szCs w:val="24"/>
        </w:rPr>
        <w:t>35</w:t>
      </w:r>
      <w:r w:rsidRPr="008D34DD">
        <w:rPr>
          <w:rFonts w:ascii="Times New Roman" w:eastAsia="Times New Roman" w:hAnsi="Times New Roman" w:cs="Times New Roman"/>
          <w:sz w:val="24"/>
          <w:szCs w:val="24"/>
        </w:rPr>
        <w:t>(1), 1-12</w:t>
      </w:r>
      <w:r w:rsidR="00B33F9C" w:rsidRPr="008D34DD">
        <w:rPr>
          <w:rFonts w:ascii="Times New Roman" w:eastAsia="Times New Roman" w:hAnsi="Times New Roman" w:cs="Times New Roman"/>
          <w:sz w:val="24"/>
          <w:szCs w:val="24"/>
        </w:rPr>
        <w:t>.</w:t>
      </w:r>
    </w:p>
    <w:p w14:paraId="47FA1782" w14:textId="64FF733B" w:rsidR="00B33F9C" w:rsidRPr="008D34DD" w:rsidRDefault="00B33F9C" w:rsidP="006339CB">
      <w:pPr>
        <w:pBdr>
          <w:top w:val="nil"/>
          <w:left w:val="nil"/>
          <w:bottom w:val="nil"/>
          <w:right w:val="nil"/>
          <w:between w:val="nil"/>
        </w:pBdr>
        <w:spacing w:after="0" w:line="360" w:lineRule="auto"/>
        <w:ind w:left="720" w:hanging="720"/>
        <w:jc w:val="both"/>
        <w:rPr>
          <w:rFonts w:ascii="Times New Roman" w:hAnsi="Times New Roman" w:cs="Times New Roman"/>
          <w:sz w:val="24"/>
          <w:szCs w:val="24"/>
        </w:rPr>
      </w:pPr>
      <w:r w:rsidRPr="008D34DD">
        <w:rPr>
          <w:rFonts w:ascii="Times New Roman" w:hAnsi="Times New Roman" w:cs="Times New Roman"/>
          <w:sz w:val="24"/>
          <w:szCs w:val="24"/>
        </w:rPr>
        <w:t xml:space="preserve">Akpınar, M., Çolak, K., </w:t>
      </w:r>
      <w:r w:rsidR="00B30ECB">
        <w:rPr>
          <w:rFonts w:ascii="Times New Roman" w:hAnsi="Times New Roman" w:cs="Times New Roman"/>
          <w:sz w:val="24"/>
          <w:szCs w:val="24"/>
        </w:rPr>
        <w:t>ve</w:t>
      </w:r>
      <w:r w:rsidRPr="008D34DD">
        <w:rPr>
          <w:rFonts w:ascii="Times New Roman" w:hAnsi="Times New Roman" w:cs="Times New Roman"/>
          <w:sz w:val="24"/>
          <w:szCs w:val="24"/>
        </w:rPr>
        <w:t xml:space="preserve"> Yiğit, E. Ö. (2012). Öğretmenlik uygulaması dersi kapsamında sosyal bilgiler öğretmen adaylarının yeterliklerine yönelik uygulama öğretmenlerinin görüşleri. </w:t>
      </w:r>
      <w:r w:rsidRPr="006D0669">
        <w:rPr>
          <w:rFonts w:ascii="Times New Roman" w:hAnsi="Times New Roman" w:cs="Times New Roman"/>
          <w:i/>
          <w:sz w:val="24"/>
          <w:szCs w:val="24"/>
        </w:rPr>
        <w:t>M</w:t>
      </w:r>
      <w:r w:rsidR="006339CB">
        <w:rPr>
          <w:rFonts w:ascii="Times New Roman" w:hAnsi="Times New Roman" w:cs="Times New Roman"/>
          <w:i/>
          <w:sz w:val="24"/>
          <w:szCs w:val="24"/>
        </w:rPr>
        <w:t xml:space="preserve">armara </w:t>
      </w:r>
      <w:r w:rsidRPr="006D0669">
        <w:rPr>
          <w:rFonts w:ascii="Times New Roman" w:hAnsi="Times New Roman" w:cs="Times New Roman"/>
          <w:i/>
          <w:sz w:val="24"/>
          <w:szCs w:val="24"/>
        </w:rPr>
        <w:t>Ü</w:t>
      </w:r>
      <w:r w:rsidR="006339CB">
        <w:rPr>
          <w:rFonts w:ascii="Times New Roman" w:hAnsi="Times New Roman" w:cs="Times New Roman"/>
          <w:i/>
          <w:sz w:val="24"/>
          <w:szCs w:val="24"/>
        </w:rPr>
        <w:t>niversitesi</w:t>
      </w:r>
      <w:r w:rsidRPr="006D0669">
        <w:rPr>
          <w:rFonts w:ascii="Times New Roman" w:hAnsi="Times New Roman" w:cs="Times New Roman"/>
          <w:i/>
          <w:sz w:val="24"/>
          <w:szCs w:val="24"/>
        </w:rPr>
        <w:t xml:space="preserve"> Atatürk Eğitim Fakültesi Eğitim Bilimleri Dergisi</w:t>
      </w:r>
      <w:r w:rsidRPr="008D34DD">
        <w:rPr>
          <w:rFonts w:ascii="Times New Roman" w:hAnsi="Times New Roman" w:cs="Times New Roman"/>
          <w:sz w:val="24"/>
          <w:szCs w:val="24"/>
        </w:rPr>
        <w:t xml:space="preserve">, </w:t>
      </w:r>
      <w:r w:rsidRPr="006D0669">
        <w:rPr>
          <w:rFonts w:ascii="Times New Roman" w:hAnsi="Times New Roman" w:cs="Times New Roman"/>
          <w:i/>
          <w:sz w:val="24"/>
          <w:szCs w:val="24"/>
        </w:rPr>
        <w:t>36</w:t>
      </w:r>
      <w:r w:rsidR="006D0669">
        <w:rPr>
          <w:rFonts w:ascii="Times New Roman" w:hAnsi="Times New Roman" w:cs="Times New Roman"/>
          <w:sz w:val="24"/>
          <w:szCs w:val="24"/>
        </w:rPr>
        <w:t>(36)</w:t>
      </w:r>
      <w:r w:rsidRPr="008D34DD">
        <w:rPr>
          <w:rFonts w:ascii="Times New Roman" w:hAnsi="Times New Roman" w:cs="Times New Roman"/>
          <w:sz w:val="24"/>
          <w:szCs w:val="24"/>
        </w:rPr>
        <w:t>, 41-67.</w:t>
      </w:r>
    </w:p>
    <w:p w14:paraId="6064A14E" w14:textId="77777777" w:rsidR="00D937AE" w:rsidRPr="008D34DD" w:rsidRDefault="00940420" w:rsidP="00ED2B8F">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Alkan, G. (2019</w:t>
      </w:r>
      <w:r w:rsidRPr="00B30ECB">
        <w:rPr>
          <w:rFonts w:ascii="Times New Roman" w:eastAsia="Times New Roman" w:hAnsi="Times New Roman" w:cs="Times New Roman"/>
          <w:i/>
          <w:iCs/>
          <w:sz w:val="24"/>
          <w:szCs w:val="24"/>
        </w:rPr>
        <w:t xml:space="preserve">). Matematik kaygısının nedenleri ve öğretmenin cinsiyetinin bu durum </w:t>
      </w:r>
      <w:r w:rsidR="006850CF" w:rsidRPr="00B30ECB">
        <w:rPr>
          <w:rFonts w:ascii="Times New Roman" w:eastAsia="Times New Roman" w:hAnsi="Times New Roman" w:cs="Times New Roman"/>
          <w:i/>
          <w:iCs/>
          <w:sz w:val="24"/>
          <w:szCs w:val="24"/>
        </w:rPr>
        <w:tab/>
      </w:r>
      <w:r w:rsidRPr="00B30ECB">
        <w:rPr>
          <w:rFonts w:ascii="Times New Roman" w:eastAsia="Times New Roman" w:hAnsi="Times New Roman" w:cs="Times New Roman"/>
          <w:i/>
          <w:iCs/>
          <w:sz w:val="24"/>
          <w:szCs w:val="24"/>
        </w:rPr>
        <w:t>üzerindeki etkisi. (</w:t>
      </w:r>
      <w:r w:rsidR="006D0669" w:rsidRPr="00B30ECB">
        <w:rPr>
          <w:rFonts w:ascii="Times New Roman" w:eastAsia="Times New Roman" w:hAnsi="Times New Roman" w:cs="Times New Roman"/>
          <w:i/>
          <w:iCs/>
          <w:sz w:val="24"/>
          <w:szCs w:val="24"/>
        </w:rPr>
        <w:t>Yayımlanmamış yüksek lisans tezi)</w:t>
      </w:r>
      <w:r w:rsidR="006D0669">
        <w:rPr>
          <w:rFonts w:ascii="Times New Roman" w:eastAsia="Times New Roman" w:hAnsi="Times New Roman" w:cs="Times New Roman"/>
          <w:sz w:val="24"/>
          <w:szCs w:val="24"/>
        </w:rPr>
        <w:t>.</w:t>
      </w:r>
      <w:r w:rsidRPr="008D34DD">
        <w:rPr>
          <w:rFonts w:ascii="Times New Roman" w:eastAsia="Times New Roman" w:hAnsi="Times New Roman" w:cs="Times New Roman"/>
          <w:sz w:val="24"/>
          <w:szCs w:val="24"/>
        </w:rPr>
        <w:t xml:space="preserve"> Van Yüzüncü Yıl Üniversitesi, </w:t>
      </w:r>
      <w:r w:rsidR="006D0669">
        <w:rPr>
          <w:rFonts w:ascii="Times New Roman" w:eastAsia="Times New Roman" w:hAnsi="Times New Roman" w:cs="Times New Roman"/>
          <w:sz w:val="24"/>
          <w:szCs w:val="24"/>
        </w:rPr>
        <w:tab/>
        <w:t>Van.</w:t>
      </w:r>
    </w:p>
    <w:p w14:paraId="0F8D0754" w14:textId="31685D78" w:rsidR="00D937AE" w:rsidRPr="008D34DD" w:rsidRDefault="00940420" w:rsidP="00ED2B8F">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 xml:space="preserve">Alkan, H., Güzel, E. B., </w:t>
      </w:r>
      <w:r w:rsidR="006339CB">
        <w:rPr>
          <w:rFonts w:ascii="Times New Roman" w:eastAsia="Times New Roman" w:hAnsi="Times New Roman" w:cs="Times New Roman"/>
          <w:sz w:val="24"/>
          <w:szCs w:val="24"/>
        </w:rPr>
        <w:t>ve</w:t>
      </w:r>
      <w:r w:rsidRPr="008D34DD">
        <w:rPr>
          <w:rFonts w:ascii="Times New Roman" w:eastAsia="Times New Roman" w:hAnsi="Times New Roman" w:cs="Times New Roman"/>
          <w:sz w:val="24"/>
          <w:szCs w:val="24"/>
        </w:rPr>
        <w:t xml:space="preserve"> Elçi, A. N. (2004). Öğrencilerin matematiğe yönelik </w:t>
      </w:r>
      <w:r w:rsidR="006850CF">
        <w:rPr>
          <w:rFonts w:ascii="Times New Roman" w:eastAsia="Times New Roman" w:hAnsi="Times New Roman" w:cs="Times New Roman"/>
          <w:sz w:val="24"/>
          <w:szCs w:val="24"/>
        </w:rPr>
        <w:tab/>
      </w:r>
      <w:r w:rsidRPr="008D34DD">
        <w:rPr>
          <w:rFonts w:ascii="Times New Roman" w:eastAsia="Times New Roman" w:hAnsi="Times New Roman" w:cs="Times New Roman"/>
          <w:sz w:val="24"/>
          <w:szCs w:val="24"/>
        </w:rPr>
        <w:t>tutumlarında matematik öğretmenlerinin üstlendiği rollerin belirlenmesi</w:t>
      </w:r>
      <w:r w:rsidRPr="0043622A">
        <w:rPr>
          <w:rFonts w:ascii="Times New Roman" w:eastAsia="Times New Roman" w:hAnsi="Times New Roman" w:cs="Times New Roman"/>
          <w:i/>
          <w:iCs/>
          <w:sz w:val="24"/>
          <w:szCs w:val="24"/>
        </w:rPr>
        <w:t xml:space="preserve">. XIII. Ulusal </w:t>
      </w:r>
      <w:r w:rsidR="006850CF" w:rsidRPr="0043622A">
        <w:rPr>
          <w:rFonts w:ascii="Times New Roman" w:eastAsia="Times New Roman" w:hAnsi="Times New Roman" w:cs="Times New Roman"/>
          <w:i/>
          <w:iCs/>
          <w:sz w:val="24"/>
          <w:szCs w:val="24"/>
        </w:rPr>
        <w:tab/>
      </w:r>
      <w:r w:rsidR="00B30ECB">
        <w:rPr>
          <w:rFonts w:ascii="Times New Roman" w:eastAsia="Times New Roman" w:hAnsi="Times New Roman" w:cs="Times New Roman"/>
          <w:i/>
          <w:iCs/>
          <w:sz w:val="24"/>
          <w:szCs w:val="24"/>
        </w:rPr>
        <w:t>E</w:t>
      </w:r>
      <w:r w:rsidRPr="0043622A">
        <w:rPr>
          <w:rFonts w:ascii="Times New Roman" w:eastAsia="Times New Roman" w:hAnsi="Times New Roman" w:cs="Times New Roman"/>
          <w:i/>
          <w:iCs/>
          <w:sz w:val="24"/>
          <w:szCs w:val="24"/>
        </w:rPr>
        <w:t xml:space="preserve">ğitim </w:t>
      </w:r>
      <w:r w:rsidR="00B30ECB">
        <w:rPr>
          <w:rFonts w:ascii="Times New Roman" w:eastAsia="Times New Roman" w:hAnsi="Times New Roman" w:cs="Times New Roman"/>
          <w:i/>
          <w:iCs/>
          <w:sz w:val="24"/>
          <w:szCs w:val="24"/>
        </w:rPr>
        <w:t>B</w:t>
      </w:r>
      <w:r w:rsidRPr="0043622A">
        <w:rPr>
          <w:rFonts w:ascii="Times New Roman" w:eastAsia="Times New Roman" w:hAnsi="Times New Roman" w:cs="Times New Roman"/>
          <w:i/>
          <w:iCs/>
          <w:sz w:val="24"/>
          <w:szCs w:val="24"/>
        </w:rPr>
        <w:t xml:space="preserve">ilimleri </w:t>
      </w:r>
      <w:r w:rsidR="00B30ECB">
        <w:rPr>
          <w:rFonts w:ascii="Times New Roman" w:eastAsia="Times New Roman" w:hAnsi="Times New Roman" w:cs="Times New Roman"/>
          <w:i/>
          <w:iCs/>
          <w:sz w:val="24"/>
          <w:szCs w:val="24"/>
        </w:rPr>
        <w:t>K</w:t>
      </w:r>
      <w:r w:rsidRPr="0043622A">
        <w:rPr>
          <w:rFonts w:ascii="Times New Roman" w:eastAsia="Times New Roman" w:hAnsi="Times New Roman" w:cs="Times New Roman"/>
          <w:i/>
          <w:iCs/>
          <w:sz w:val="24"/>
          <w:szCs w:val="24"/>
        </w:rPr>
        <w:t>urultayı</w:t>
      </w:r>
      <w:r w:rsidRPr="008D34DD">
        <w:rPr>
          <w:rFonts w:ascii="Times New Roman" w:eastAsia="Times New Roman" w:hAnsi="Times New Roman" w:cs="Times New Roman"/>
          <w:sz w:val="24"/>
          <w:szCs w:val="24"/>
        </w:rPr>
        <w:t>, 6-9.</w:t>
      </w:r>
    </w:p>
    <w:p w14:paraId="305EDAC3" w14:textId="229B6E89" w:rsidR="00D937AE" w:rsidRPr="008D34DD" w:rsidRDefault="00940420" w:rsidP="00ED2B8F">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 xml:space="preserve">Arseven, A., Arseven, İ., </w:t>
      </w:r>
      <w:r w:rsidR="006339CB">
        <w:rPr>
          <w:rFonts w:ascii="Times New Roman" w:eastAsia="Times New Roman" w:hAnsi="Times New Roman" w:cs="Times New Roman"/>
          <w:sz w:val="24"/>
          <w:szCs w:val="24"/>
        </w:rPr>
        <w:t>ve</w:t>
      </w:r>
      <w:r w:rsidRPr="008D34DD">
        <w:rPr>
          <w:rFonts w:ascii="Times New Roman" w:eastAsia="Times New Roman" w:hAnsi="Times New Roman" w:cs="Times New Roman"/>
          <w:sz w:val="24"/>
          <w:szCs w:val="24"/>
        </w:rPr>
        <w:t xml:space="preserve"> Tepehan, T. (2015). Sınıf öğretmeni adaylarının matematik </w:t>
      </w:r>
      <w:r w:rsidR="006850CF">
        <w:rPr>
          <w:rFonts w:ascii="Times New Roman" w:eastAsia="Times New Roman" w:hAnsi="Times New Roman" w:cs="Times New Roman"/>
          <w:sz w:val="24"/>
          <w:szCs w:val="24"/>
        </w:rPr>
        <w:tab/>
      </w:r>
      <w:r w:rsidRPr="008D34DD">
        <w:rPr>
          <w:rFonts w:ascii="Times New Roman" w:eastAsia="Times New Roman" w:hAnsi="Times New Roman" w:cs="Times New Roman"/>
          <w:sz w:val="24"/>
          <w:szCs w:val="24"/>
        </w:rPr>
        <w:t xml:space="preserve">öğretimine yönelik öz-yeterlik algılarının incelenmesi. </w:t>
      </w:r>
      <w:r w:rsidRPr="0043622A">
        <w:rPr>
          <w:rFonts w:ascii="Times New Roman" w:eastAsia="Times New Roman" w:hAnsi="Times New Roman" w:cs="Times New Roman"/>
          <w:i/>
          <w:iCs/>
          <w:sz w:val="24"/>
          <w:szCs w:val="24"/>
        </w:rPr>
        <w:t xml:space="preserve">Cumhuriyet International </w:t>
      </w:r>
      <w:r w:rsidR="006850CF" w:rsidRPr="0043622A">
        <w:rPr>
          <w:rFonts w:ascii="Times New Roman" w:eastAsia="Times New Roman" w:hAnsi="Times New Roman" w:cs="Times New Roman"/>
          <w:i/>
          <w:iCs/>
          <w:sz w:val="24"/>
          <w:szCs w:val="24"/>
        </w:rPr>
        <w:tab/>
      </w:r>
      <w:r w:rsidRPr="0043622A">
        <w:rPr>
          <w:rFonts w:ascii="Times New Roman" w:eastAsia="Times New Roman" w:hAnsi="Times New Roman" w:cs="Times New Roman"/>
          <w:i/>
          <w:iCs/>
          <w:sz w:val="24"/>
          <w:szCs w:val="24"/>
        </w:rPr>
        <w:t>Journal of Education</w:t>
      </w:r>
      <w:r w:rsidRPr="008D34DD">
        <w:rPr>
          <w:rFonts w:ascii="Times New Roman" w:eastAsia="Times New Roman" w:hAnsi="Times New Roman" w:cs="Times New Roman"/>
          <w:sz w:val="24"/>
          <w:szCs w:val="24"/>
        </w:rPr>
        <w:t>,</w:t>
      </w:r>
      <w:r w:rsidR="0043622A">
        <w:rPr>
          <w:rFonts w:ascii="Times New Roman" w:eastAsia="Times New Roman" w:hAnsi="Times New Roman" w:cs="Times New Roman"/>
          <w:sz w:val="24"/>
          <w:szCs w:val="24"/>
        </w:rPr>
        <w:t xml:space="preserve"> </w:t>
      </w:r>
      <w:r w:rsidR="0043622A" w:rsidRPr="0043622A">
        <w:rPr>
          <w:rFonts w:ascii="Times New Roman" w:eastAsia="Times New Roman" w:hAnsi="Times New Roman" w:cs="Times New Roman"/>
          <w:i/>
          <w:iCs/>
          <w:sz w:val="24"/>
          <w:szCs w:val="24"/>
        </w:rPr>
        <w:t>4</w:t>
      </w:r>
      <w:r w:rsidR="0043622A">
        <w:rPr>
          <w:rFonts w:ascii="Times New Roman" w:eastAsia="Times New Roman" w:hAnsi="Times New Roman" w:cs="Times New Roman"/>
          <w:sz w:val="24"/>
          <w:szCs w:val="24"/>
        </w:rPr>
        <w:t>(2),</w:t>
      </w:r>
      <w:r w:rsidRPr="008D34DD">
        <w:rPr>
          <w:rFonts w:ascii="Times New Roman" w:eastAsia="Times New Roman" w:hAnsi="Times New Roman" w:cs="Times New Roman"/>
          <w:sz w:val="24"/>
          <w:szCs w:val="24"/>
        </w:rPr>
        <w:t xml:space="preserve"> </w:t>
      </w:r>
      <w:r w:rsidR="0043622A">
        <w:rPr>
          <w:rFonts w:ascii="Times New Roman" w:eastAsia="Times New Roman" w:hAnsi="Times New Roman" w:cs="Times New Roman"/>
          <w:sz w:val="24"/>
          <w:szCs w:val="24"/>
        </w:rPr>
        <w:t>29-40</w:t>
      </w:r>
      <w:r w:rsidRPr="008D34DD">
        <w:rPr>
          <w:rFonts w:ascii="Times New Roman" w:eastAsia="Times New Roman" w:hAnsi="Times New Roman" w:cs="Times New Roman"/>
          <w:sz w:val="24"/>
          <w:szCs w:val="24"/>
        </w:rPr>
        <w:t>.</w:t>
      </w:r>
    </w:p>
    <w:p w14:paraId="41FB3BFD" w14:textId="77777777" w:rsidR="00D937AE" w:rsidRPr="008D34DD" w:rsidRDefault="00940420" w:rsidP="00ED2B8F">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 xml:space="preserve">Aydın, B. ve Peker, M. 2003. Öğretmen </w:t>
      </w:r>
      <w:r w:rsidR="006339CB">
        <w:rPr>
          <w:rFonts w:ascii="Times New Roman" w:eastAsia="Times New Roman" w:hAnsi="Times New Roman" w:cs="Times New Roman"/>
          <w:sz w:val="24"/>
          <w:szCs w:val="24"/>
        </w:rPr>
        <w:t>a</w:t>
      </w:r>
      <w:r w:rsidRPr="008D34DD">
        <w:rPr>
          <w:rFonts w:ascii="Times New Roman" w:eastAsia="Times New Roman" w:hAnsi="Times New Roman" w:cs="Times New Roman"/>
          <w:sz w:val="24"/>
          <w:szCs w:val="24"/>
        </w:rPr>
        <w:t xml:space="preserve">daylarının </w:t>
      </w:r>
      <w:r w:rsidR="006339CB">
        <w:rPr>
          <w:rFonts w:ascii="Times New Roman" w:eastAsia="Times New Roman" w:hAnsi="Times New Roman" w:cs="Times New Roman"/>
          <w:sz w:val="24"/>
          <w:szCs w:val="24"/>
        </w:rPr>
        <w:t>i</w:t>
      </w:r>
      <w:r w:rsidRPr="008D34DD">
        <w:rPr>
          <w:rFonts w:ascii="Times New Roman" w:eastAsia="Times New Roman" w:hAnsi="Times New Roman" w:cs="Times New Roman"/>
          <w:sz w:val="24"/>
          <w:szCs w:val="24"/>
        </w:rPr>
        <w:t xml:space="preserve">lköğretim </w:t>
      </w:r>
      <w:r w:rsidR="006339CB">
        <w:rPr>
          <w:rFonts w:ascii="Times New Roman" w:eastAsia="Times New Roman" w:hAnsi="Times New Roman" w:cs="Times New Roman"/>
          <w:sz w:val="24"/>
          <w:szCs w:val="24"/>
        </w:rPr>
        <w:t>s</w:t>
      </w:r>
      <w:r w:rsidRPr="008D34DD">
        <w:rPr>
          <w:rFonts w:ascii="Times New Roman" w:eastAsia="Times New Roman" w:hAnsi="Times New Roman" w:cs="Times New Roman"/>
          <w:sz w:val="24"/>
          <w:szCs w:val="24"/>
        </w:rPr>
        <w:t xml:space="preserve">ertifika </w:t>
      </w:r>
      <w:r w:rsidR="006339CB">
        <w:rPr>
          <w:rFonts w:ascii="Times New Roman" w:eastAsia="Times New Roman" w:hAnsi="Times New Roman" w:cs="Times New Roman"/>
          <w:sz w:val="24"/>
          <w:szCs w:val="24"/>
        </w:rPr>
        <w:t>p</w:t>
      </w:r>
      <w:r w:rsidRPr="008D34DD">
        <w:rPr>
          <w:rFonts w:ascii="Times New Roman" w:eastAsia="Times New Roman" w:hAnsi="Times New Roman" w:cs="Times New Roman"/>
          <w:sz w:val="24"/>
          <w:szCs w:val="24"/>
        </w:rPr>
        <w:t xml:space="preserve">rogramında </w:t>
      </w:r>
      <w:r w:rsidR="006850CF">
        <w:rPr>
          <w:rFonts w:ascii="Times New Roman" w:eastAsia="Times New Roman" w:hAnsi="Times New Roman" w:cs="Times New Roman"/>
          <w:sz w:val="24"/>
          <w:szCs w:val="24"/>
        </w:rPr>
        <w:tab/>
      </w:r>
      <w:r w:rsidR="006339CB">
        <w:rPr>
          <w:rFonts w:ascii="Times New Roman" w:eastAsia="Times New Roman" w:hAnsi="Times New Roman" w:cs="Times New Roman"/>
          <w:sz w:val="24"/>
          <w:szCs w:val="24"/>
        </w:rPr>
        <w:t>o</w:t>
      </w:r>
      <w:r w:rsidRPr="008D34DD">
        <w:rPr>
          <w:rFonts w:ascii="Times New Roman" w:eastAsia="Times New Roman" w:hAnsi="Times New Roman" w:cs="Times New Roman"/>
          <w:sz w:val="24"/>
          <w:szCs w:val="24"/>
        </w:rPr>
        <w:t xml:space="preserve">kutulan </w:t>
      </w:r>
      <w:r w:rsidR="006339CB">
        <w:rPr>
          <w:rFonts w:ascii="Times New Roman" w:eastAsia="Times New Roman" w:hAnsi="Times New Roman" w:cs="Times New Roman"/>
          <w:sz w:val="24"/>
          <w:szCs w:val="24"/>
        </w:rPr>
        <w:t>m</w:t>
      </w:r>
      <w:r w:rsidRPr="008D34DD">
        <w:rPr>
          <w:rFonts w:ascii="Times New Roman" w:eastAsia="Times New Roman" w:hAnsi="Times New Roman" w:cs="Times New Roman"/>
          <w:sz w:val="24"/>
          <w:szCs w:val="24"/>
        </w:rPr>
        <w:t xml:space="preserve">atematik </w:t>
      </w:r>
      <w:r w:rsidR="006339CB">
        <w:rPr>
          <w:rFonts w:ascii="Times New Roman" w:eastAsia="Times New Roman" w:hAnsi="Times New Roman" w:cs="Times New Roman"/>
          <w:sz w:val="24"/>
          <w:szCs w:val="24"/>
        </w:rPr>
        <w:t>ö</w:t>
      </w:r>
      <w:r w:rsidRPr="008D34DD">
        <w:rPr>
          <w:rFonts w:ascii="Times New Roman" w:eastAsia="Times New Roman" w:hAnsi="Times New Roman" w:cs="Times New Roman"/>
          <w:sz w:val="24"/>
          <w:szCs w:val="24"/>
        </w:rPr>
        <w:t xml:space="preserve">ğretim </w:t>
      </w:r>
      <w:r w:rsidR="006339CB">
        <w:rPr>
          <w:rFonts w:ascii="Times New Roman" w:eastAsia="Times New Roman" w:hAnsi="Times New Roman" w:cs="Times New Roman"/>
          <w:sz w:val="24"/>
          <w:szCs w:val="24"/>
        </w:rPr>
        <w:t>d</w:t>
      </w:r>
      <w:r w:rsidRPr="008D34DD">
        <w:rPr>
          <w:rFonts w:ascii="Times New Roman" w:eastAsia="Times New Roman" w:hAnsi="Times New Roman" w:cs="Times New Roman"/>
          <w:sz w:val="24"/>
          <w:szCs w:val="24"/>
        </w:rPr>
        <w:t xml:space="preserve">ersine </w:t>
      </w:r>
      <w:r w:rsidR="006339CB">
        <w:rPr>
          <w:rFonts w:ascii="Times New Roman" w:eastAsia="Times New Roman" w:hAnsi="Times New Roman" w:cs="Times New Roman"/>
          <w:sz w:val="24"/>
          <w:szCs w:val="24"/>
        </w:rPr>
        <w:t>y</w:t>
      </w:r>
      <w:r w:rsidRPr="008D34DD">
        <w:rPr>
          <w:rFonts w:ascii="Times New Roman" w:eastAsia="Times New Roman" w:hAnsi="Times New Roman" w:cs="Times New Roman"/>
          <w:sz w:val="24"/>
          <w:szCs w:val="24"/>
        </w:rPr>
        <w:t xml:space="preserve">önelik </w:t>
      </w:r>
      <w:r w:rsidR="006339CB">
        <w:rPr>
          <w:rFonts w:ascii="Times New Roman" w:eastAsia="Times New Roman" w:hAnsi="Times New Roman" w:cs="Times New Roman"/>
          <w:sz w:val="24"/>
          <w:szCs w:val="24"/>
        </w:rPr>
        <w:t>t</w:t>
      </w:r>
      <w:r w:rsidRPr="008D34DD">
        <w:rPr>
          <w:rFonts w:ascii="Times New Roman" w:eastAsia="Times New Roman" w:hAnsi="Times New Roman" w:cs="Times New Roman"/>
          <w:sz w:val="24"/>
          <w:szCs w:val="24"/>
        </w:rPr>
        <w:t>utumları</w:t>
      </w:r>
      <w:r w:rsidR="0043622A">
        <w:rPr>
          <w:rFonts w:ascii="Times New Roman" w:eastAsia="Times New Roman" w:hAnsi="Times New Roman" w:cs="Times New Roman"/>
          <w:sz w:val="24"/>
          <w:szCs w:val="24"/>
        </w:rPr>
        <w:t>.</w:t>
      </w:r>
      <w:r w:rsidRPr="008D34DD">
        <w:rPr>
          <w:rFonts w:ascii="Times New Roman" w:eastAsia="Times New Roman" w:hAnsi="Times New Roman" w:cs="Times New Roman"/>
          <w:sz w:val="24"/>
          <w:szCs w:val="24"/>
        </w:rPr>
        <w:t xml:space="preserve"> </w:t>
      </w:r>
      <w:r w:rsidRPr="0043622A">
        <w:rPr>
          <w:rFonts w:ascii="Times New Roman" w:eastAsia="Times New Roman" w:hAnsi="Times New Roman" w:cs="Times New Roman"/>
          <w:i/>
          <w:iCs/>
          <w:sz w:val="24"/>
          <w:szCs w:val="24"/>
        </w:rPr>
        <w:t>Kastamonu Eğitim Dergisi</w:t>
      </w:r>
      <w:r w:rsidRPr="008D34DD">
        <w:rPr>
          <w:rFonts w:ascii="Times New Roman" w:eastAsia="Times New Roman" w:hAnsi="Times New Roman" w:cs="Times New Roman"/>
          <w:sz w:val="24"/>
          <w:szCs w:val="24"/>
        </w:rPr>
        <w:t xml:space="preserve">, </w:t>
      </w:r>
      <w:r w:rsidR="006850CF">
        <w:rPr>
          <w:rFonts w:ascii="Times New Roman" w:eastAsia="Times New Roman" w:hAnsi="Times New Roman" w:cs="Times New Roman"/>
          <w:sz w:val="24"/>
          <w:szCs w:val="24"/>
        </w:rPr>
        <w:tab/>
      </w:r>
      <w:r w:rsidRPr="0043622A">
        <w:rPr>
          <w:rFonts w:ascii="Times New Roman" w:eastAsia="Times New Roman" w:hAnsi="Times New Roman" w:cs="Times New Roman"/>
          <w:i/>
          <w:iCs/>
          <w:sz w:val="24"/>
          <w:szCs w:val="24"/>
        </w:rPr>
        <w:t>11</w:t>
      </w:r>
      <w:r w:rsidR="0043622A">
        <w:rPr>
          <w:rFonts w:ascii="Times New Roman" w:eastAsia="Times New Roman" w:hAnsi="Times New Roman" w:cs="Times New Roman"/>
          <w:sz w:val="24"/>
          <w:szCs w:val="24"/>
        </w:rPr>
        <w:t>(</w:t>
      </w:r>
      <w:r w:rsidRPr="008D34DD">
        <w:rPr>
          <w:rFonts w:ascii="Times New Roman" w:eastAsia="Times New Roman" w:hAnsi="Times New Roman" w:cs="Times New Roman"/>
          <w:sz w:val="24"/>
          <w:szCs w:val="24"/>
        </w:rPr>
        <w:t>1</w:t>
      </w:r>
      <w:r w:rsidR="0043622A">
        <w:rPr>
          <w:rFonts w:ascii="Times New Roman" w:eastAsia="Times New Roman" w:hAnsi="Times New Roman" w:cs="Times New Roman"/>
          <w:sz w:val="24"/>
          <w:szCs w:val="24"/>
        </w:rPr>
        <w:t>)</w:t>
      </w:r>
      <w:r w:rsidRPr="008D34DD">
        <w:rPr>
          <w:rFonts w:ascii="Times New Roman" w:eastAsia="Times New Roman" w:hAnsi="Times New Roman" w:cs="Times New Roman"/>
          <w:sz w:val="24"/>
          <w:szCs w:val="24"/>
        </w:rPr>
        <w:t>, 21–30.</w:t>
      </w:r>
    </w:p>
    <w:p w14:paraId="5E3927E2" w14:textId="6D234035" w:rsidR="00B33F9C" w:rsidRPr="008D34DD" w:rsidRDefault="00B33F9C" w:rsidP="0014284B">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 xml:space="preserve">Aydın, E., Delice, A., Dilmaç, B., </w:t>
      </w:r>
      <w:r w:rsidR="00050F99">
        <w:rPr>
          <w:rFonts w:ascii="Times New Roman" w:eastAsia="Times New Roman" w:hAnsi="Times New Roman" w:cs="Times New Roman"/>
          <w:sz w:val="24"/>
          <w:szCs w:val="24"/>
        </w:rPr>
        <w:t>ve</w:t>
      </w:r>
      <w:r w:rsidRPr="008D34DD">
        <w:rPr>
          <w:rFonts w:ascii="Times New Roman" w:eastAsia="Times New Roman" w:hAnsi="Times New Roman" w:cs="Times New Roman"/>
          <w:sz w:val="24"/>
          <w:szCs w:val="24"/>
        </w:rPr>
        <w:t xml:space="preserve"> Ertekin, E. (2009). The</w:t>
      </w:r>
      <w:r w:rsidR="00613252">
        <w:rPr>
          <w:rFonts w:ascii="Times New Roman" w:eastAsia="Times New Roman" w:hAnsi="Times New Roman" w:cs="Times New Roman"/>
          <w:sz w:val="24"/>
          <w:szCs w:val="24"/>
        </w:rPr>
        <w:t xml:space="preserve"> </w:t>
      </w:r>
      <w:r w:rsidRPr="008D34DD">
        <w:rPr>
          <w:rFonts w:ascii="Times New Roman" w:eastAsia="Times New Roman" w:hAnsi="Times New Roman" w:cs="Times New Roman"/>
          <w:sz w:val="24"/>
          <w:szCs w:val="24"/>
        </w:rPr>
        <w:t>influence of gender, grade</w:t>
      </w:r>
      <w:r w:rsidR="00613252">
        <w:rPr>
          <w:rFonts w:ascii="Times New Roman" w:eastAsia="Times New Roman" w:hAnsi="Times New Roman" w:cs="Times New Roman"/>
          <w:sz w:val="24"/>
          <w:szCs w:val="24"/>
        </w:rPr>
        <w:t xml:space="preserve"> </w:t>
      </w:r>
      <w:r w:rsidR="00613252">
        <w:rPr>
          <w:rFonts w:ascii="Times New Roman" w:eastAsia="Times New Roman" w:hAnsi="Times New Roman" w:cs="Times New Roman"/>
          <w:sz w:val="24"/>
          <w:szCs w:val="24"/>
        </w:rPr>
        <w:tab/>
      </w:r>
      <w:r w:rsidRPr="008D34DD">
        <w:rPr>
          <w:rFonts w:ascii="Times New Roman" w:eastAsia="Times New Roman" w:hAnsi="Times New Roman" w:cs="Times New Roman"/>
          <w:sz w:val="24"/>
          <w:szCs w:val="24"/>
        </w:rPr>
        <w:t>and</w:t>
      </w:r>
      <w:r w:rsidR="00613252">
        <w:rPr>
          <w:rFonts w:ascii="Times New Roman" w:eastAsia="Times New Roman" w:hAnsi="Times New Roman" w:cs="Times New Roman"/>
          <w:sz w:val="24"/>
          <w:szCs w:val="24"/>
        </w:rPr>
        <w:t xml:space="preserve"> </w:t>
      </w:r>
      <w:r w:rsidRPr="008D34DD">
        <w:rPr>
          <w:rFonts w:ascii="Times New Roman" w:eastAsia="Times New Roman" w:hAnsi="Times New Roman" w:cs="Times New Roman"/>
          <w:sz w:val="24"/>
          <w:szCs w:val="24"/>
        </w:rPr>
        <w:t>institution on primary</w:t>
      </w:r>
      <w:r w:rsidR="00613252">
        <w:rPr>
          <w:rFonts w:ascii="Times New Roman" w:eastAsia="Times New Roman" w:hAnsi="Times New Roman" w:cs="Times New Roman"/>
          <w:sz w:val="24"/>
          <w:szCs w:val="24"/>
        </w:rPr>
        <w:t xml:space="preserve"> </w:t>
      </w:r>
      <w:r w:rsidRPr="008D34DD">
        <w:rPr>
          <w:rFonts w:ascii="Times New Roman" w:eastAsia="Times New Roman" w:hAnsi="Times New Roman" w:cs="Times New Roman"/>
          <w:sz w:val="24"/>
          <w:szCs w:val="24"/>
        </w:rPr>
        <w:t>school</w:t>
      </w:r>
      <w:r w:rsidR="00613252">
        <w:rPr>
          <w:rFonts w:ascii="Times New Roman" w:eastAsia="Times New Roman" w:hAnsi="Times New Roman" w:cs="Times New Roman"/>
          <w:sz w:val="24"/>
          <w:szCs w:val="24"/>
        </w:rPr>
        <w:t xml:space="preserve"> </w:t>
      </w:r>
      <w:r w:rsidRPr="008D34DD">
        <w:rPr>
          <w:rFonts w:ascii="Times New Roman" w:eastAsia="Times New Roman" w:hAnsi="Times New Roman" w:cs="Times New Roman"/>
          <w:sz w:val="24"/>
          <w:szCs w:val="24"/>
        </w:rPr>
        <w:t>mathematics</w:t>
      </w:r>
      <w:r w:rsidR="00613252">
        <w:rPr>
          <w:rFonts w:ascii="Times New Roman" w:eastAsia="Times New Roman" w:hAnsi="Times New Roman" w:cs="Times New Roman"/>
          <w:sz w:val="24"/>
          <w:szCs w:val="24"/>
        </w:rPr>
        <w:t xml:space="preserve"> </w:t>
      </w:r>
      <w:r w:rsidRPr="008D34DD">
        <w:rPr>
          <w:rFonts w:ascii="Times New Roman" w:eastAsia="Times New Roman" w:hAnsi="Times New Roman" w:cs="Times New Roman"/>
          <w:sz w:val="24"/>
          <w:szCs w:val="24"/>
        </w:rPr>
        <w:t>student</w:t>
      </w:r>
      <w:r w:rsidR="00613252">
        <w:rPr>
          <w:rFonts w:ascii="Times New Roman" w:eastAsia="Times New Roman" w:hAnsi="Times New Roman" w:cs="Times New Roman"/>
          <w:sz w:val="24"/>
          <w:szCs w:val="24"/>
        </w:rPr>
        <w:t xml:space="preserve"> </w:t>
      </w:r>
      <w:r w:rsidRPr="008D34DD">
        <w:rPr>
          <w:rFonts w:ascii="Times New Roman" w:eastAsia="Times New Roman" w:hAnsi="Times New Roman" w:cs="Times New Roman"/>
          <w:sz w:val="24"/>
          <w:szCs w:val="24"/>
        </w:rPr>
        <w:t>teachers' anxiety</w:t>
      </w:r>
      <w:r w:rsidR="00613252">
        <w:rPr>
          <w:rFonts w:ascii="Times New Roman" w:eastAsia="Times New Roman" w:hAnsi="Times New Roman" w:cs="Times New Roman"/>
          <w:sz w:val="24"/>
          <w:szCs w:val="24"/>
        </w:rPr>
        <w:t xml:space="preserve"> </w:t>
      </w:r>
      <w:r w:rsidRPr="008D34DD">
        <w:rPr>
          <w:rFonts w:ascii="Times New Roman" w:eastAsia="Times New Roman" w:hAnsi="Times New Roman" w:cs="Times New Roman"/>
          <w:sz w:val="24"/>
          <w:szCs w:val="24"/>
        </w:rPr>
        <w:t xml:space="preserve">levels. </w:t>
      </w:r>
      <w:r w:rsidR="0014284B">
        <w:rPr>
          <w:rFonts w:ascii="Times New Roman" w:eastAsia="Times New Roman" w:hAnsi="Times New Roman" w:cs="Times New Roman"/>
          <w:sz w:val="24"/>
          <w:szCs w:val="24"/>
        </w:rPr>
        <w:t xml:space="preserve"> </w:t>
      </w:r>
      <w:r w:rsidRPr="0043622A">
        <w:rPr>
          <w:rFonts w:ascii="Times New Roman" w:eastAsia="Times New Roman" w:hAnsi="Times New Roman" w:cs="Times New Roman"/>
          <w:i/>
          <w:iCs/>
          <w:sz w:val="24"/>
          <w:szCs w:val="24"/>
        </w:rPr>
        <w:t>İlköğretim Online</w:t>
      </w:r>
      <w:r w:rsidRPr="008D34DD">
        <w:rPr>
          <w:rFonts w:ascii="Times New Roman" w:eastAsia="Times New Roman" w:hAnsi="Times New Roman" w:cs="Times New Roman"/>
          <w:sz w:val="24"/>
          <w:szCs w:val="24"/>
        </w:rPr>
        <w:t xml:space="preserve">, </w:t>
      </w:r>
      <w:r w:rsidRPr="0043622A">
        <w:rPr>
          <w:rFonts w:ascii="Times New Roman" w:eastAsia="Times New Roman" w:hAnsi="Times New Roman" w:cs="Times New Roman"/>
          <w:i/>
          <w:iCs/>
          <w:sz w:val="24"/>
          <w:szCs w:val="24"/>
        </w:rPr>
        <w:t>8</w:t>
      </w:r>
      <w:r w:rsidRPr="008D34DD">
        <w:rPr>
          <w:rFonts w:ascii="Times New Roman" w:eastAsia="Times New Roman" w:hAnsi="Times New Roman" w:cs="Times New Roman"/>
          <w:sz w:val="24"/>
          <w:szCs w:val="24"/>
        </w:rPr>
        <w:t>(1), 231-242.</w:t>
      </w:r>
    </w:p>
    <w:p w14:paraId="51BBF42C" w14:textId="77777777" w:rsidR="006850CF" w:rsidRDefault="00940420" w:rsidP="00ED2B8F">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 xml:space="preserve">Baloğlu, M. (2001). Matematik korkusunu yenmek. </w:t>
      </w:r>
      <w:r w:rsidRPr="0043622A">
        <w:rPr>
          <w:rFonts w:ascii="Times New Roman" w:eastAsia="Times New Roman" w:hAnsi="Times New Roman" w:cs="Times New Roman"/>
          <w:i/>
          <w:iCs/>
          <w:sz w:val="24"/>
          <w:szCs w:val="24"/>
        </w:rPr>
        <w:t xml:space="preserve">Kuram ve Uygulamada Eğitim </w:t>
      </w:r>
      <w:r w:rsidR="006850CF" w:rsidRPr="0043622A">
        <w:rPr>
          <w:rFonts w:ascii="Times New Roman" w:eastAsia="Times New Roman" w:hAnsi="Times New Roman" w:cs="Times New Roman"/>
          <w:i/>
          <w:iCs/>
          <w:sz w:val="24"/>
          <w:szCs w:val="24"/>
        </w:rPr>
        <w:tab/>
      </w:r>
      <w:r w:rsidRPr="0043622A">
        <w:rPr>
          <w:rFonts w:ascii="Times New Roman" w:eastAsia="Times New Roman" w:hAnsi="Times New Roman" w:cs="Times New Roman"/>
          <w:i/>
          <w:iCs/>
          <w:sz w:val="24"/>
          <w:szCs w:val="24"/>
        </w:rPr>
        <w:t>Bilimleri Dergisi</w:t>
      </w:r>
      <w:r w:rsidR="0043622A">
        <w:rPr>
          <w:rFonts w:ascii="Times New Roman" w:eastAsia="Times New Roman" w:hAnsi="Times New Roman" w:cs="Times New Roman"/>
          <w:sz w:val="24"/>
          <w:szCs w:val="24"/>
        </w:rPr>
        <w:t>,</w:t>
      </w:r>
      <w:r w:rsidRPr="008D34DD">
        <w:rPr>
          <w:rFonts w:ascii="Times New Roman" w:eastAsia="Times New Roman" w:hAnsi="Times New Roman" w:cs="Times New Roman"/>
          <w:sz w:val="24"/>
          <w:szCs w:val="24"/>
        </w:rPr>
        <w:t xml:space="preserve"> </w:t>
      </w:r>
      <w:r w:rsidRPr="0043622A">
        <w:rPr>
          <w:rFonts w:ascii="Times New Roman" w:eastAsia="Times New Roman" w:hAnsi="Times New Roman" w:cs="Times New Roman"/>
          <w:i/>
          <w:iCs/>
          <w:sz w:val="24"/>
          <w:szCs w:val="24"/>
        </w:rPr>
        <w:t>1</w:t>
      </w:r>
      <w:r w:rsidRPr="008D34DD">
        <w:rPr>
          <w:rFonts w:ascii="Times New Roman" w:eastAsia="Times New Roman" w:hAnsi="Times New Roman" w:cs="Times New Roman"/>
          <w:sz w:val="24"/>
          <w:szCs w:val="24"/>
        </w:rPr>
        <w:t>(1), 59-76.</w:t>
      </w:r>
    </w:p>
    <w:p w14:paraId="32932B7B" w14:textId="77777777" w:rsidR="00D937AE" w:rsidRPr="00F66743" w:rsidRDefault="00F66743" w:rsidP="0014284B">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sidRPr="00F66743">
        <w:rPr>
          <w:rFonts w:ascii="Times New Roman" w:hAnsi="Times New Roman" w:cs="Times New Roman"/>
          <w:sz w:val="24"/>
          <w:szCs w:val="24"/>
          <w:shd w:val="clear" w:color="auto" w:fill="FFFFFF"/>
        </w:rPr>
        <w:t xml:space="preserve">Baltaş, A. (2002). </w:t>
      </w:r>
      <w:r w:rsidRPr="00F66743">
        <w:rPr>
          <w:rFonts w:ascii="Times New Roman" w:hAnsi="Times New Roman" w:cs="Times New Roman"/>
          <w:i/>
          <w:iCs/>
          <w:sz w:val="24"/>
          <w:szCs w:val="24"/>
          <w:shd w:val="clear" w:color="auto" w:fill="FFFFFF"/>
        </w:rPr>
        <w:t>Öğrenmede ve sınavlarda üstün başarı.</w:t>
      </w:r>
      <w:r w:rsidRPr="00F66743">
        <w:rPr>
          <w:rFonts w:ascii="Times New Roman" w:hAnsi="Times New Roman" w:cs="Times New Roman"/>
          <w:sz w:val="24"/>
          <w:szCs w:val="24"/>
          <w:shd w:val="clear" w:color="auto" w:fill="FFFFFF"/>
        </w:rPr>
        <w:t> İstanbul: Remzi Kitabevi Yayınları.</w:t>
      </w:r>
    </w:p>
    <w:p w14:paraId="52F7CBF3" w14:textId="77777777" w:rsidR="00D937AE" w:rsidRPr="008D34DD" w:rsidRDefault="00940420" w:rsidP="00ED2B8F">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lastRenderedPageBreak/>
        <w:t>Baykul, Y. (2014). </w:t>
      </w:r>
      <w:r w:rsidRPr="00F66743">
        <w:rPr>
          <w:rFonts w:ascii="Times New Roman" w:eastAsia="Times New Roman" w:hAnsi="Times New Roman" w:cs="Times New Roman"/>
          <w:i/>
          <w:iCs/>
          <w:sz w:val="24"/>
          <w:szCs w:val="24"/>
        </w:rPr>
        <w:t>İlkokulda matematik öğretimi</w:t>
      </w:r>
      <w:r w:rsidR="00F66743">
        <w:rPr>
          <w:rFonts w:ascii="Times New Roman" w:eastAsia="Times New Roman" w:hAnsi="Times New Roman" w:cs="Times New Roman"/>
          <w:i/>
          <w:iCs/>
          <w:sz w:val="24"/>
          <w:szCs w:val="24"/>
        </w:rPr>
        <w:t xml:space="preserve"> (13. Baskı)</w:t>
      </w:r>
      <w:r w:rsidRPr="008D34DD">
        <w:rPr>
          <w:rFonts w:ascii="Times New Roman" w:eastAsia="Times New Roman" w:hAnsi="Times New Roman" w:cs="Times New Roman"/>
          <w:sz w:val="24"/>
          <w:szCs w:val="24"/>
        </w:rPr>
        <w:t xml:space="preserve">. </w:t>
      </w:r>
      <w:r w:rsidR="00F66743">
        <w:rPr>
          <w:rFonts w:ascii="Times New Roman" w:eastAsia="Times New Roman" w:hAnsi="Times New Roman" w:cs="Times New Roman"/>
          <w:sz w:val="24"/>
          <w:szCs w:val="24"/>
        </w:rPr>
        <w:t xml:space="preserve">Ankara: </w:t>
      </w:r>
      <w:r w:rsidRPr="008D34DD">
        <w:rPr>
          <w:rFonts w:ascii="Times New Roman" w:eastAsia="Times New Roman" w:hAnsi="Times New Roman" w:cs="Times New Roman"/>
          <w:sz w:val="24"/>
          <w:szCs w:val="24"/>
        </w:rPr>
        <w:t>Pegem Akademi.</w:t>
      </w:r>
    </w:p>
    <w:p w14:paraId="075800F2" w14:textId="69FA3CE4" w:rsidR="00B33F9C" w:rsidRPr="008D34DD" w:rsidRDefault="00B33F9C" w:rsidP="00BE612C">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 xml:space="preserve">Bekdemir, M., Işık, A., </w:t>
      </w:r>
      <w:r w:rsidR="006339CB">
        <w:rPr>
          <w:rFonts w:ascii="Times New Roman" w:eastAsia="Times New Roman" w:hAnsi="Times New Roman" w:cs="Times New Roman"/>
          <w:sz w:val="24"/>
          <w:szCs w:val="24"/>
        </w:rPr>
        <w:t>ve</w:t>
      </w:r>
      <w:r w:rsidRPr="008D34DD">
        <w:rPr>
          <w:rFonts w:ascii="Times New Roman" w:eastAsia="Times New Roman" w:hAnsi="Times New Roman" w:cs="Times New Roman"/>
          <w:sz w:val="24"/>
          <w:szCs w:val="24"/>
        </w:rPr>
        <w:t xml:space="preserve"> Çıkılı, Y. (2004). Matematik kaygısını oluşturan ve artıran öğretmen davranışları ve çözüm yolları</w:t>
      </w:r>
      <w:r w:rsidRPr="00F66743">
        <w:rPr>
          <w:rFonts w:ascii="Times New Roman" w:eastAsia="Times New Roman" w:hAnsi="Times New Roman" w:cs="Times New Roman"/>
          <w:i/>
          <w:iCs/>
          <w:sz w:val="24"/>
          <w:szCs w:val="24"/>
        </w:rPr>
        <w:t>. Eurasian</w:t>
      </w:r>
      <w:r w:rsidR="00AB0DC9">
        <w:rPr>
          <w:rFonts w:ascii="Times New Roman" w:eastAsia="Times New Roman" w:hAnsi="Times New Roman" w:cs="Times New Roman"/>
          <w:i/>
          <w:iCs/>
          <w:sz w:val="24"/>
          <w:szCs w:val="24"/>
        </w:rPr>
        <w:t xml:space="preserve"> </w:t>
      </w:r>
      <w:r w:rsidRPr="00F66743">
        <w:rPr>
          <w:rFonts w:ascii="Times New Roman" w:eastAsia="Times New Roman" w:hAnsi="Times New Roman" w:cs="Times New Roman"/>
          <w:i/>
          <w:iCs/>
          <w:sz w:val="24"/>
          <w:szCs w:val="24"/>
        </w:rPr>
        <w:t>Journal of Educational</w:t>
      </w:r>
      <w:r w:rsidR="00AB0DC9">
        <w:rPr>
          <w:rFonts w:ascii="Times New Roman" w:eastAsia="Times New Roman" w:hAnsi="Times New Roman" w:cs="Times New Roman"/>
          <w:i/>
          <w:iCs/>
          <w:sz w:val="24"/>
          <w:szCs w:val="24"/>
        </w:rPr>
        <w:t xml:space="preserve"> </w:t>
      </w:r>
      <w:r w:rsidRPr="00F66743">
        <w:rPr>
          <w:rFonts w:ascii="Times New Roman" w:eastAsia="Times New Roman" w:hAnsi="Times New Roman" w:cs="Times New Roman"/>
          <w:i/>
          <w:iCs/>
          <w:sz w:val="24"/>
          <w:szCs w:val="24"/>
        </w:rPr>
        <w:t>Research</w:t>
      </w:r>
      <w:r w:rsidRPr="008D34DD">
        <w:rPr>
          <w:rFonts w:ascii="Times New Roman" w:eastAsia="Times New Roman" w:hAnsi="Times New Roman" w:cs="Times New Roman"/>
          <w:sz w:val="24"/>
          <w:szCs w:val="24"/>
        </w:rPr>
        <w:t>,</w:t>
      </w:r>
      <w:r w:rsidR="00BE612C">
        <w:rPr>
          <w:rFonts w:ascii="Times New Roman" w:eastAsia="Times New Roman" w:hAnsi="Times New Roman" w:cs="Times New Roman"/>
          <w:sz w:val="24"/>
          <w:szCs w:val="24"/>
        </w:rPr>
        <w:t xml:space="preserve"> </w:t>
      </w:r>
      <w:r w:rsidR="002905E2" w:rsidRPr="002905E2">
        <w:rPr>
          <w:rFonts w:ascii="Times New Roman" w:eastAsia="Times New Roman" w:hAnsi="Times New Roman" w:cs="Times New Roman"/>
          <w:i/>
          <w:iCs/>
          <w:sz w:val="24"/>
          <w:szCs w:val="24"/>
        </w:rPr>
        <w:t>1</w:t>
      </w:r>
      <w:r w:rsidRPr="002905E2">
        <w:rPr>
          <w:rFonts w:ascii="Times New Roman" w:eastAsia="Times New Roman" w:hAnsi="Times New Roman" w:cs="Times New Roman"/>
          <w:i/>
          <w:iCs/>
          <w:sz w:val="24"/>
          <w:szCs w:val="24"/>
        </w:rPr>
        <w:t>6</w:t>
      </w:r>
      <w:r w:rsidR="002905E2">
        <w:rPr>
          <w:rFonts w:ascii="Times New Roman" w:eastAsia="Times New Roman" w:hAnsi="Times New Roman" w:cs="Times New Roman"/>
          <w:i/>
          <w:iCs/>
          <w:sz w:val="24"/>
          <w:szCs w:val="24"/>
        </w:rPr>
        <w:t>,</w:t>
      </w:r>
      <w:r w:rsidR="00F66743" w:rsidRPr="002905E2">
        <w:rPr>
          <w:rFonts w:ascii="Times New Roman" w:eastAsia="Times New Roman" w:hAnsi="Times New Roman" w:cs="Times New Roman"/>
          <w:i/>
          <w:iCs/>
          <w:sz w:val="24"/>
          <w:szCs w:val="24"/>
        </w:rPr>
        <w:t xml:space="preserve"> </w:t>
      </w:r>
      <w:r w:rsidR="00F66743" w:rsidRPr="00F66743">
        <w:rPr>
          <w:rFonts w:ascii="Times New Roman" w:hAnsi="Times New Roman" w:cs="Times New Roman"/>
          <w:color w:val="000000"/>
          <w:sz w:val="24"/>
          <w:szCs w:val="24"/>
        </w:rPr>
        <w:t>88-94</w:t>
      </w:r>
      <w:r w:rsidRPr="008D34DD">
        <w:rPr>
          <w:rFonts w:ascii="Times New Roman" w:eastAsia="Times New Roman" w:hAnsi="Times New Roman" w:cs="Times New Roman"/>
          <w:sz w:val="24"/>
          <w:szCs w:val="24"/>
        </w:rPr>
        <w:t>.</w:t>
      </w:r>
      <w:r w:rsidR="004F58DD">
        <w:rPr>
          <w:rFonts w:ascii="Times New Roman" w:eastAsia="Times New Roman" w:hAnsi="Times New Roman" w:cs="Times New Roman"/>
          <w:sz w:val="24"/>
          <w:szCs w:val="24"/>
        </w:rPr>
        <w:t xml:space="preserve"> </w:t>
      </w:r>
    </w:p>
    <w:p w14:paraId="56290B52" w14:textId="6D148B9B" w:rsidR="00D937AE" w:rsidRPr="008D34DD" w:rsidRDefault="00940420" w:rsidP="0014284B">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Bekdemir, M. (2007)</w:t>
      </w:r>
      <w:r w:rsidR="00050F99">
        <w:rPr>
          <w:rFonts w:ascii="Times New Roman" w:eastAsia="Times New Roman" w:hAnsi="Times New Roman" w:cs="Times New Roman"/>
          <w:sz w:val="24"/>
          <w:szCs w:val="24"/>
        </w:rPr>
        <w:t xml:space="preserve">. </w:t>
      </w:r>
      <w:r w:rsidRPr="008D34DD">
        <w:rPr>
          <w:rFonts w:ascii="Times New Roman" w:eastAsia="Times New Roman" w:hAnsi="Times New Roman" w:cs="Times New Roman"/>
          <w:sz w:val="24"/>
          <w:szCs w:val="24"/>
        </w:rPr>
        <w:t>İlköğretim matematik öğretmen adaylarındaki matematik kaygısının</w:t>
      </w:r>
      <w:r w:rsidR="002905E2">
        <w:rPr>
          <w:rFonts w:ascii="Times New Roman" w:eastAsia="Times New Roman" w:hAnsi="Times New Roman" w:cs="Times New Roman"/>
          <w:sz w:val="24"/>
          <w:szCs w:val="24"/>
        </w:rPr>
        <w:t xml:space="preserve"> </w:t>
      </w:r>
      <w:r w:rsidRPr="008D34DD">
        <w:rPr>
          <w:rFonts w:ascii="Times New Roman" w:eastAsia="Times New Roman" w:hAnsi="Times New Roman" w:cs="Times New Roman"/>
          <w:sz w:val="24"/>
          <w:szCs w:val="24"/>
        </w:rPr>
        <w:t>nedenleri</w:t>
      </w:r>
      <w:r w:rsidR="002905E2">
        <w:rPr>
          <w:rFonts w:ascii="Times New Roman" w:eastAsia="Times New Roman" w:hAnsi="Times New Roman" w:cs="Times New Roman"/>
          <w:sz w:val="24"/>
          <w:szCs w:val="24"/>
        </w:rPr>
        <w:t xml:space="preserve"> </w:t>
      </w:r>
      <w:r w:rsidRPr="008D34DD">
        <w:rPr>
          <w:rFonts w:ascii="Times New Roman" w:eastAsia="Times New Roman" w:hAnsi="Times New Roman" w:cs="Times New Roman"/>
          <w:sz w:val="24"/>
          <w:szCs w:val="24"/>
        </w:rPr>
        <w:t>ve</w:t>
      </w:r>
      <w:r w:rsidR="002905E2">
        <w:rPr>
          <w:rFonts w:ascii="Times New Roman" w:eastAsia="Times New Roman" w:hAnsi="Times New Roman" w:cs="Times New Roman"/>
          <w:sz w:val="24"/>
          <w:szCs w:val="24"/>
        </w:rPr>
        <w:t xml:space="preserve"> </w:t>
      </w:r>
      <w:r w:rsidRPr="008D34DD">
        <w:rPr>
          <w:rFonts w:ascii="Times New Roman" w:eastAsia="Times New Roman" w:hAnsi="Times New Roman" w:cs="Times New Roman"/>
          <w:sz w:val="24"/>
          <w:szCs w:val="24"/>
        </w:rPr>
        <w:t>azaltılması için öneriler (Erzincan Eğitim Fakültesi</w:t>
      </w:r>
      <w:r w:rsidR="00AB0DC9">
        <w:rPr>
          <w:rFonts w:ascii="Times New Roman" w:eastAsia="Times New Roman" w:hAnsi="Times New Roman" w:cs="Times New Roman"/>
          <w:sz w:val="24"/>
          <w:szCs w:val="24"/>
        </w:rPr>
        <w:t xml:space="preserve"> </w:t>
      </w:r>
      <w:r w:rsidRPr="008D34DD">
        <w:rPr>
          <w:rFonts w:ascii="Times New Roman" w:eastAsia="Times New Roman" w:hAnsi="Times New Roman" w:cs="Times New Roman"/>
          <w:sz w:val="24"/>
          <w:szCs w:val="24"/>
        </w:rPr>
        <w:t>Örneği)</w:t>
      </w:r>
      <w:r w:rsidR="002905E2">
        <w:rPr>
          <w:rFonts w:ascii="Times New Roman" w:eastAsia="Times New Roman" w:hAnsi="Times New Roman" w:cs="Times New Roman"/>
          <w:sz w:val="24"/>
          <w:szCs w:val="24"/>
        </w:rPr>
        <w:t xml:space="preserve">. </w:t>
      </w:r>
      <w:r w:rsidRPr="002905E2">
        <w:rPr>
          <w:rFonts w:ascii="Times New Roman" w:eastAsia="Times New Roman" w:hAnsi="Times New Roman" w:cs="Times New Roman"/>
          <w:i/>
          <w:iCs/>
          <w:sz w:val="24"/>
          <w:szCs w:val="24"/>
        </w:rPr>
        <w:t>Erzincan Eğitim Fakültesi Dergisi, 9</w:t>
      </w:r>
      <w:r w:rsidRPr="008D34DD">
        <w:rPr>
          <w:rFonts w:ascii="Times New Roman" w:eastAsia="Times New Roman" w:hAnsi="Times New Roman" w:cs="Times New Roman"/>
          <w:sz w:val="24"/>
          <w:szCs w:val="24"/>
        </w:rPr>
        <w:t>(2), 131-141.</w:t>
      </w:r>
    </w:p>
    <w:p w14:paraId="7FA42699" w14:textId="483CB324" w:rsidR="00D937AE" w:rsidRPr="008D34DD" w:rsidRDefault="00940420" w:rsidP="00ED2B8F">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 xml:space="preserve">Bingölbali, E. </w:t>
      </w:r>
      <w:r w:rsidR="006339CB">
        <w:rPr>
          <w:rFonts w:ascii="Times New Roman" w:eastAsia="Times New Roman" w:hAnsi="Times New Roman" w:cs="Times New Roman"/>
          <w:sz w:val="24"/>
          <w:szCs w:val="24"/>
        </w:rPr>
        <w:t>ve</w:t>
      </w:r>
      <w:r w:rsidRPr="008D34DD">
        <w:rPr>
          <w:rFonts w:ascii="Times New Roman" w:eastAsia="Times New Roman" w:hAnsi="Times New Roman" w:cs="Times New Roman"/>
          <w:sz w:val="24"/>
          <w:szCs w:val="24"/>
        </w:rPr>
        <w:t xml:space="preserve"> Coşkun, M. (2016). İlişkilendirme becerisinin matematik öğretiminde </w:t>
      </w:r>
      <w:r w:rsidR="006850CF">
        <w:rPr>
          <w:rFonts w:ascii="Times New Roman" w:eastAsia="Times New Roman" w:hAnsi="Times New Roman" w:cs="Times New Roman"/>
          <w:sz w:val="24"/>
          <w:szCs w:val="24"/>
        </w:rPr>
        <w:tab/>
      </w:r>
      <w:r w:rsidRPr="008D34DD">
        <w:rPr>
          <w:rFonts w:ascii="Times New Roman" w:eastAsia="Times New Roman" w:hAnsi="Times New Roman" w:cs="Times New Roman"/>
          <w:sz w:val="24"/>
          <w:szCs w:val="24"/>
        </w:rPr>
        <w:t xml:space="preserve">kullanımının geliştirilmesi için kavramsal çerçeve önerisi. </w:t>
      </w:r>
      <w:r w:rsidRPr="002905E2">
        <w:rPr>
          <w:rFonts w:ascii="Times New Roman" w:eastAsia="Times New Roman" w:hAnsi="Times New Roman" w:cs="Times New Roman"/>
          <w:i/>
          <w:iCs/>
          <w:sz w:val="24"/>
          <w:szCs w:val="24"/>
        </w:rPr>
        <w:t>Eğitim ve Bilim, 41</w:t>
      </w:r>
      <w:r w:rsidRPr="008D34DD">
        <w:rPr>
          <w:rFonts w:ascii="Times New Roman" w:eastAsia="Times New Roman" w:hAnsi="Times New Roman" w:cs="Times New Roman"/>
          <w:sz w:val="24"/>
          <w:szCs w:val="24"/>
        </w:rPr>
        <w:t>(183)</w:t>
      </w:r>
      <w:r w:rsidR="002905E2">
        <w:rPr>
          <w:rFonts w:ascii="Times New Roman" w:eastAsia="Times New Roman" w:hAnsi="Times New Roman" w:cs="Times New Roman"/>
          <w:sz w:val="24"/>
          <w:szCs w:val="24"/>
        </w:rPr>
        <w:t xml:space="preserve">, </w:t>
      </w:r>
      <w:r w:rsidR="002905E2">
        <w:rPr>
          <w:rFonts w:ascii="Times New Roman" w:eastAsia="Times New Roman" w:hAnsi="Times New Roman" w:cs="Times New Roman"/>
          <w:sz w:val="24"/>
          <w:szCs w:val="24"/>
        </w:rPr>
        <w:tab/>
        <w:t>233-249.</w:t>
      </w:r>
    </w:p>
    <w:p w14:paraId="5769A54E" w14:textId="77777777" w:rsidR="00D937AE" w:rsidRPr="008D34DD" w:rsidRDefault="00940420" w:rsidP="00ED2B8F">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 xml:space="preserve">Bozkurt, S. (2012). </w:t>
      </w:r>
      <w:r w:rsidRPr="00050F99">
        <w:rPr>
          <w:rFonts w:ascii="Times New Roman" w:eastAsia="Times New Roman" w:hAnsi="Times New Roman" w:cs="Times New Roman"/>
          <w:i/>
          <w:iCs/>
          <w:sz w:val="24"/>
          <w:szCs w:val="24"/>
        </w:rPr>
        <w:t xml:space="preserve">İlköğretim ikinci kademe öğrencilerinde sınav kaygısı, matematik </w:t>
      </w:r>
      <w:r w:rsidR="006850CF" w:rsidRPr="00050F99">
        <w:rPr>
          <w:rFonts w:ascii="Times New Roman" w:eastAsia="Times New Roman" w:hAnsi="Times New Roman" w:cs="Times New Roman"/>
          <w:i/>
          <w:iCs/>
          <w:sz w:val="24"/>
          <w:szCs w:val="24"/>
        </w:rPr>
        <w:tab/>
      </w:r>
      <w:r w:rsidRPr="00050F99">
        <w:rPr>
          <w:rFonts w:ascii="Times New Roman" w:eastAsia="Times New Roman" w:hAnsi="Times New Roman" w:cs="Times New Roman"/>
          <w:i/>
          <w:iCs/>
          <w:sz w:val="24"/>
          <w:szCs w:val="24"/>
        </w:rPr>
        <w:t xml:space="preserve">kaygısı, genel başarı ve matematik başarısı arasındaki ilişkilerin incelenmesi. </w:t>
      </w:r>
      <w:r w:rsidR="006850CF" w:rsidRPr="00050F99">
        <w:rPr>
          <w:rFonts w:ascii="Times New Roman" w:eastAsia="Times New Roman" w:hAnsi="Times New Roman" w:cs="Times New Roman"/>
          <w:i/>
          <w:iCs/>
          <w:sz w:val="24"/>
          <w:szCs w:val="24"/>
        </w:rPr>
        <w:tab/>
      </w:r>
      <w:r w:rsidR="002905E2" w:rsidRPr="00050F99">
        <w:rPr>
          <w:rFonts w:ascii="Times New Roman" w:eastAsia="Times New Roman" w:hAnsi="Times New Roman" w:cs="Times New Roman"/>
          <w:i/>
          <w:iCs/>
          <w:sz w:val="24"/>
          <w:szCs w:val="24"/>
        </w:rPr>
        <w:t>(</w:t>
      </w:r>
      <w:r w:rsidRPr="00050F99">
        <w:rPr>
          <w:rFonts w:ascii="Times New Roman" w:eastAsia="Times New Roman" w:hAnsi="Times New Roman" w:cs="Times New Roman"/>
          <w:i/>
          <w:iCs/>
          <w:sz w:val="24"/>
          <w:szCs w:val="24"/>
        </w:rPr>
        <w:t xml:space="preserve">Yayımlanmamış </w:t>
      </w:r>
      <w:r w:rsidR="00613252" w:rsidRPr="00050F99">
        <w:rPr>
          <w:rFonts w:ascii="Times New Roman" w:eastAsia="Times New Roman" w:hAnsi="Times New Roman" w:cs="Times New Roman"/>
          <w:i/>
          <w:iCs/>
          <w:sz w:val="24"/>
          <w:szCs w:val="24"/>
        </w:rPr>
        <w:t>yüksek lisans tezi</w:t>
      </w:r>
      <w:r w:rsidR="002905E2" w:rsidRPr="00050F99">
        <w:rPr>
          <w:rFonts w:ascii="Times New Roman" w:eastAsia="Times New Roman" w:hAnsi="Times New Roman" w:cs="Times New Roman"/>
          <w:i/>
          <w:iCs/>
          <w:sz w:val="24"/>
          <w:szCs w:val="24"/>
        </w:rPr>
        <w:t>).</w:t>
      </w:r>
      <w:r w:rsidRPr="008D34DD">
        <w:rPr>
          <w:rFonts w:ascii="Times New Roman" w:eastAsia="Times New Roman" w:hAnsi="Times New Roman" w:cs="Times New Roman"/>
          <w:sz w:val="24"/>
          <w:szCs w:val="24"/>
        </w:rPr>
        <w:t xml:space="preserve"> İstanbul Üniversitesi, İstanbul.</w:t>
      </w:r>
    </w:p>
    <w:p w14:paraId="0AF78691" w14:textId="4A9FE7FF" w:rsidR="00D937AE" w:rsidRPr="00AB0DC9" w:rsidRDefault="00940420" w:rsidP="0014284B">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lang w:val="en-US"/>
        </w:rPr>
      </w:pPr>
      <w:r w:rsidRPr="00AB0DC9">
        <w:rPr>
          <w:rFonts w:ascii="Times New Roman" w:eastAsia="Times New Roman" w:hAnsi="Times New Roman" w:cs="Times New Roman"/>
          <w:sz w:val="24"/>
          <w:szCs w:val="24"/>
          <w:lang w:val="en-US"/>
        </w:rPr>
        <w:t>Buckley, P. A.</w:t>
      </w:r>
      <w:r w:rsidR="00050F99">
        <w:rPr>
          <w:rFonts w:ascii="Times New Roman" w:eastAsia="Times New Roman" w:hAnsi="Times New Roman" w:cs="Times New Roman"/>
          <w:sz w:val="24"/>
          <w:szCs w:val="24"/>
          <w:lang w:val="en-US"/>
        </w:rPr>
        <w:t xml:space="preserve"> ve</w:t>
      </w:r>
      <w:r w:rsidRPr="00AB0DC9">
        <w:rPr>
          <w:rFonts w:ascii="Times New Roman" w:eastAsia="Times New Roman" w:hAnsi="Times New Roman" w:cs="Times New Roman"/>
          <w:sz w:val="24"/>
          <w:szCs w:val="24"/>
          <w:lang w:val="en-US"/>
        </w:rPr>
        <w:t xml:space="preserve"> Ribordy, S. C. (</w:t>
      </w:r>
      <w:r w:rsidR="006339CB">
        <w:rPr>
          <w:rFonts w:ascii="Times New Roman" w:eastAsia="Times New Roman" w:hAnsi="Times New Roman" w:cs="Times New Roman"/>
          <w:sz w:val="24"/>
          <w:szCs w:val="24"/>
          <w:lang w:val="en-US"/>
        </w:rPr>
        <w:t xml:space="preserve">1982, </w:t>
      </w:r>
      <w:r w:rsidRPr="00AB0DC9">
        <w:rPr>
          <w:rFonts w:ascii="Times New Roman" w:eastAsia="Times New Roman" w:hAnsi="Times New Roman" w:cs="Times New Roman"/>
          <w:sz w:val="24"/>
          <w:szCs w:val="24"/>
          <w:lang w:val="en-US"/>
        </w:rPr>
        <w:t xml:space="preserve">September). </w:t>
      </w:r>
      <w:r w:rsidR="002905E2" w:rsidRPr="006339CB">
        <w:rPr>
          <w:rFonts w:ascii="Times New Roman" w:eastAsia="Times New Roman" w:hAnsi="Times New Roman" w:cs="Times New Roman"/>
          <w:i/>
          <w:iCs/>
          <w:sz w:val="24"/>
          <w:szCs w:val="24"/>
          <w:lang w:val="en-US"/>
        </w:rPr>
        <w:t>Mathematics anxiety and the effects</w:t>
      </w:r>
      <w:r w:rsidR="006850CF" w:rsidRPr="006339CB">
        <w:rPr>
          <w:rFonts w:ascii="Times New Roman" w:eastAsia="Times New Roman" w:hAnsi="Times New Roman" w:cs="Times New Roman"/>
          <w:i/>
          <w:iCs/>
          <w:sz w:val="24"/>
          <w:szCs w:val="24"/>
          <w:lang w:val="en-US"/>
        </w:rPr>
        <w:tab/>
      </w:r>
      <w:r w:rsidR="002905E2" w:rsidRPr="006339CB">
        <w:rPr>
          <w:rFonts w:ascii="Times New Roman" w:eastAsia="Times New Roman" w:hAnsi="Times New Roman" w:cs="Times New Roman"/>
          <w:i/>
          <w:iCs/>
          <w:sz w:val="24"/>
          <w:szCs w:val="24"/>
          <w:lang w:val="en-US"/>
        </w:rPr>
        <w:t xml:space="preserve">of evaluative </w:t>
      </w:r>
      <w:r w:rsidR="00AB0DC9" w:rsidRPr="006339CB">
        <w:rPr>
          <w:rFonts w:ascii="Times New Roman" w:eastAsia="Times New Roman" w:hAnsi="Times New Roman" w:cs="Times New Roman"/>
          <w:i/>
          <w:iCs/>
          <w:sz w:val="24"/>
          <w:szCs w:val="24"/>
          <w:lang w:val="en-US"/>
        </w:rPr>
        <w:t>i</w:t>
      </w:r>
      <w:r w:rsidR="002905E2" w:rsidRPr="006339CB">
        <w:rPr>
          <w:rFonts w:ascii="Times New Roman" w:eastAsia="Times New Roman" w:hAnsi="Times New Roman" w:cs="Times New Roman"/>
          <w:i/>
          <w:iCs/>
          <w:sz w:val="24"/>
          <w:szCs w:val="24"/>
          <w:lang w:val="en-US"/>
        </w:rPr>
        <w:t>nstructions on math performance</w:t>
      </w:r>
      <w:r w:rsidRPr="00AB0DC9">
        <w:rPr>
          <w:rFonts w:ascii="Times New Roman" w:eastAsia="Times New Roman" w:hAnsi="Times New Roman" w:cs="Times New Roman"/>
          <w:sz w:val="24"/>
          <w:szCs w:val="24"/>
          <w:lang w:val="en-US"/>
        </w:rPr>
        <w:t>.</w:t>
      </w:r>
      <w:r w:rsidR="00050F99">
        <w:rPr>
          <w:rFonts w:ascii="Times New Roman" w:eastAsia="Times New Roman" w:hAnsi="Times New Roman" w:cs="Times New Roman"/>
          <w:sz w:val="24"/>
          <w:szCs w:val="24"/>
          <w:lang w:val="en-US"/>
        </w:rPr>
        <w:t xml:space="preserve"> </w:t>
      </w:r>
      <w:r w:rsidRPr="00AB0DC9">
        <w:rPr>
          <w:rFonts w:ascii="Times New Roman" w:eastAsia="Times New Roman" w:hAnsi="Times New Roman" w:cs="Times New Roman"/>
          <w:sz w:val="24"/>
          <w:szCs w:val="24"/>
          <w:lang w:val="en-US"/>
        </w:rPr>
        <w:t>Midwestern</w:t>
      </w:r>
      <w:r w:rsidR="00AB0DC9" w:rsidRPr="00AB0DC9">
        <w:rPr>
          <w:rFonts w:ascii="Times New Roman" w:eastAsia="Times New Roman" w:hAnsi="Times New Roman" w:cs="Times New Roman"/>
          <w:sz w:val="24"/>
          <w:szCs w:val="24"/>
          <w:lang w:val="en-US"/>
        </w:rPr>
        <w:t xml:space="preserve"> </w:t>
      </w:r>
      <w:r w:rsidRPr="00AB0DC9">
        <w:rPr>
          <w:rFonts w:ascii="Times New Roman" w:eastAsia="Times New Roman" w:hAnsi="Times New Roman" w:cs="Times New Roman"/>
          <w:sz w:val="24"/>
          <w:szCs w:val="24"/>
          <w:lang w:val="en-US"/>
        </w:rPr>
        <w:t>Psychological</w:t>
      </w:r>
      <w:r w:rsidR="002905E2" w:rsidRPr="00AB0DC9">
        <w:rPr>
          <w:rFonts w:ascii="Times New Roman" w:eastAsia="Times New Roman" w:hAnsi="Times New Roman" w:cs="Times New Roman"/>
          <w:sz w:val="24"/>
          <w:szCs w:val="24"/>
          <w:lang w:val="en-US"/>
        </w:rPr>
        <w:t xml:space="preserve"> </w:t>
      </w:r>
      <w:r w:rsidRPr="00AB0DC9">
        <w:rPr>
          <w:rFonts w:ascii="Times New Roman" w:eastAsia="Times New Roman" w:hAnsi="Times New Roman" w:cs="Times New Roman"/>
          <w:sz w:val="24"/>
          <w:szCs w:val="24"/>
          <w:lang w:val="en-US"/>
        </w:rPr>
        <w:t>Association, Minneapolis.</w:t>
      </w:r>
    </w:p>
    <w:p w14:paraId="54F22B5C" w14:textId="3015C612" w:rsidR="00B33F9C" w:rsidRPr="008D34DD" w:rsidRDefault="00B33F9C" w:rsidP="00ED2B8F">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 xml:space="preserve">Bulut, S., Yetkin, İ. E., </w:t>
      </w:r>
      <w:r w:rsidR="00050F99">
        <w:rPr>
          <w:rFonts w:ascii="Times New Roman" w:eastAsia="Times New Roman" w:hAnsi="Times New Roman" w:cs="Times New Roman"/>
          <w:sz w:val="24"/>
          <w:szCs w:val="24"/>
        </w:rPr>
        <w:t>ve</w:t>
      </w:r>
      <w:r w:rsidRPr="008D34DD">
        <w:rPr>
          <w:rFonts w:ascii="Times New Roman" w:eastAsia="Times New Roman" w:hAnsi="Times New Roman" w:cs="Times New Roman"/>
          <w:sz w:val="24"/>
          <w:szCs w:val="24"/>
        </w:rPr>
        <w:t xml:space="preserve"> Kazak, S. (2002). Matematik öğretmen adaylarının olasılık </w:t>
      </w:r>
      <w:r w:rsidR="006850CF">
        <w:rPr>
          <w:rFonts w:ascii="Times New Roman" w:eastAsia="Times New Roman" w:hAnsi="Times New Roman" w:cs="Times New Roman"/>
          <w:sz w:val="24"/>
          <w:szCs w:val="24"/>
        </w:rPr>
        <w:tab/>
      </w:r>
      <w:r w:rsidRPr="008D34DD">
        <w:rPr>
          <w:rFonts w:ascii="Times New Roman" w:eastAsia="Times New Roman" w:hAnsi="Times New Roman" w:cs="Times New Roman"/>
          <w:sz w:val="24"/>
          <w:szCs w:val="24"/>
        </w:rPr>
        <w:t xml:space="preserve">başarısı, olasılık ve matematiğe yönelik tutumlarının cinsiyete göre incelenmesi. </w:t>
      </w:r>
      <w:r w:rsidR="006850CF">
        <w:rPr>
          <w:rFonts w:ascii="Times New Roman" w:eastAsia="Times New Roman" w:hAnsi="Times New Roman" w:cs="Times New Roman"/>
          <w:sz w:val="24"/>
          <w:szCs w:val="24"/>
        </w:rPr>
        <w:tab/>
      </w:r>
      <w:r w:rsidRPr="002905E2">
        <w:rPr>
          <w:rFonts w:ascii="Times New Roman" w:eastAsia="Times New Roman" w:hAnsi="Times New Roman" w:cs="Times New Roman"/>
          <w:i/>
          <w:iCs/>
          <w:sz w:val="24"/>
          <w:szCs w:val="24"/>
        </w:rPr>
        <w:t>Hacettepe Üniversitesi Eğitim Fakültesi Dergisi</w:t>
      </w:r>
      <w:r w:rsidRPr="008D34DD">
        <w:rPr>
          <w:rFonts w:ascii="Times New Roman" w:eastAsia="Times New Roman" w:hAnsi="Times New Roman" w:cs="Times New Roman"/>
          <w:sz w:val="24"/>
          <w:szCs w:val="24"/>
        </w:rPr>
        <w:t xml:space="preserve">, </w:t>
      </w:r>
      <w:r w:rsidRPr="002905E2">
        <w:rPr>
          <w:rFonts w:ascii="Times New Roman" w:eastAsia="Times New Roman" w:hAnsi="Times New Roman" w:cs="Times New Roman"/>
          <w:i/>
          <w:iCs/>
          <w:sz w:val="24"/>
          <w:szCs w:val="24"/>
        </w:rPr>
        <w:t>22</w:t>
      </w:r>
      <w:r w:rsidRPr="008D34DD">
        <w:rPr>
          <w:rFonts w:ascii="Times New Roman" w:eastAsia="Times New Roman" w:hAnsi="Times New Roman" w:cs="Times New Roman"/>
          <w:sz w:val="24"/>
          <w:szCs w:val="24"/>
        </w:rPr>
        <w:t>(22)</w:t>
      </w:r>
      <w:r w:rsidR="002905E2">
        <w:rPr>
          <w:rFonts w:ascii="Times New Roman" w:eastAsia="Times New Roman" w:hAnsi="Times New Roman" w:cs="Times New Roman"/>
          <w:sz w:val="24"/>
          <w:szCs w:val="24"/>
        </w:rPr>
        <w:t>, 21-28</w:t>
      </w:r>
      <w:r w:rsidRPr="008D34DD">
        <w:rPr>
          <w:rFonts w:ascii="Times New Roman" w:eastAsia="Times New Roman" w:hAnsi="Times New Roman" w:cs="Times New Roman"/>
          <w:sz w:val="24"/>
          <w:szCs w:val="24"/>
        </w:rPr>
        <w:t>.</w:t>
      </w:r>
    </w:p>
    <w:p w14:paraId="69765B96" w14:textId="4E305875" w:rsidR="00230ECE" w:rsidRPr="008D34DD" w:rsidRDefault="00940420" w:rsidP="00ED2B8F">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 xml:space="preserve">Büyüköztürk, Ş., Çakmak, E. K., Akgün, Ö. E., Karadeniz, Ş., </w:t>
      </w:r>
      <w:r w:rsidR="00050F99">
        <w:rPr>
          <w:rFonts w:ascii="Times New Roman" w:eastAsia="Times New Roman" w:hAnsi="Times New Roman" w:cs="Times New Roman"/>
          <w:sz w:val="24"/>
          <w:szCs w:val="24"/>
        </w:rPr>
        <w:t>ve</w:t>
      </w:r>
      <w:r w:rsidRPr="008D34DD">
        <w:rPr>
          <w:rFonts w:ascii="Times New Roman" w:eastAsia="Times New Roman" w:hAnsi="Times New Roman" w:cs="Times New Roman"/>
          <w:sz w:val="24"/>
          <w:szCs w:val="24"/>
        </w:rPr>
        <w:t xml:space="preserve"> Demirel, F. (2016). </w:t>
      </w:r>
      <w:r w:rsidR="006850CF">
        <w:rPr>
          <w:rFonts w:ascii="Times New Roman" w:eastAsia="Times New Roman" w:hAnsi="Times New Roman" w:cs="Times New Roman"/>
          <w:sz w:val="24"/>
          <w:szCs w:val="24"/>
        </w:rPr>
        <w:tab/>
      </w:r>
      <w:r w:rsidRPr="002905E2">
        <w:rPr>
          <w:rFonts w:ascii="Times New Roman" w:eastAsia="Times New Roman" w:hAnsi="Times New Roman" w:cs="Times New Roman"/>
          <w:i/>
          <w:iCs/>
          <w:sz w:val="24"/>
          <w:szCs w:val="24"/>
        </w:rPr>
        <w:t>Bilimsel araştırma yöntemleri</w:t>
      </w:r>
      <w:r w:rsidRPr="008D34DD">
        <w:rPr>
          <w:rFonts w:ascii="Times New Roman" w:eastAsia="Times New Roman" w:hAnsi="Times New Roman" w:cs="Times New Roman"/>
          <w:sz w:val="24"/>
          <w:szCs w:val="24"/>
        </w:rPr>
        <w:t>. </w:t>
      </w:r>
      <w:r w:rsidR="006850CF">
        <w:rPr>
          <w:rFonts w:ascii="Times New Roman" w:eastAsia="Times New Roman" w:hAnsi="Times New Roman" w:cs="Times New Roman"/>
          <w:sz w:val="24"/>
          <w:szCs w:val="24"/>
        </w:rPr>
        <w:t>An</w:t>
      </w:r>
      <w:r w:rsidR="002905E2">
        <w:rPr>
          <w:rFonts w:ascii="Times New Roman" w:eastAsia="Times New Roman" w:hAnsi="Times New Roman" w:cs="Times New Roman"/>
          <w:sz w:val="24"/>
          <w:szCs w:val="24"/>
        </w:rPr>
        <w:t xml:space="preserve">kara: </w:t>
      </w:r>
      <w:r w:rsidRPr="008D34DD">
        <w:rPr>
          <w:rFonts w:ascii="Times New Roman" w:eastAsia="Times New Roman" w:hAnsi="Times New Roman" w:cs="Times New Roman"/>
          <w:sz w:val="24"/>
          <w:szCs w:val="24"/>
        </w:rPr>
        <w:t>Pegem Yayıncılık.</w:t>
      </w:r>
    </w:p>
    <w:p w14:paraId="4A8ED986" w14:textId="77777777" w:rsidR="00D937AE" w:rsidRPr="008D34DD" w:rsidRDefault="00940420" w:rsidP="00ED2B8F">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 xml:space="preserve">Ceylan, N. (2019). </w:t>
      </w:r>
      <w:r w:rsidRPr="00050F99">
        <w:rPr>
          <w:rFonts w:ascii="Times New Roman" w:eastAsia="Times New Roman" w:hAnsi="Times New Roman" w:cs="Times New Roman"/>
          <w:i/>
          <w:iCs/>
          <w:sz w:val="24"/>
          <w:szCs w:val="24"/>
        </w:rPr>
        <w:t xml:space="preserve">Sınıf öğretmenlerinin matematik öğretimi kaygıları ile örgüt iklimi </w:t>
      </w:r>
      <w:r w:rsidR="006850CF" w:rsidRPr="00050F99">
        <w:rPr>
          <w:rFonts w:ascii="Times New Roman" w:eastAsia="Times New Roman" w:hAnsi="Times New Roman" w:cs="Times New Roman"/>
          <w:i/>
          <w:iCs/>
          <w:sz w:val="24"/>
          <w:szCs w:val="24"/>
        </w:rPr>
        <w:tab/>
      </w:r>
      <w:r w:rsidRPr="00050F99">
        <w:rPr>
          <w:rFonts w:ascii="Times New Roman" w:eastAsia="Times New Roman" w:hAnsi="Times New Roman" w:cs="Times New Roman"/>
          <w:i/>
          <w:iCs/>
          <w:sz w:val="24"/>
          <w:szCs w:val="24"/>
        </w:rPr>
        <w:t>algıları arasındaki ilişki. (</w:t>
      </w:r>
      <w:r w:rsidR="002905E2" w:rsidRPr="00050F99">
        <w:rPr>
          <w:rFonts w:ascii="Times New Roman" w:eastAsia="Times New Roman" w:hAnsi="Times New Roman" w:cs="Times New Roman"/>
          <w:i/>
          <w:iCs/>
          <w:sz w:val="24"/>
          <w:szCs w:val="24"/>
        </w:rPr>
        <w:t>Yayımlanmamış yüksek lisans tezi).</w:t>
      </w:r>
      <w:r w:rsidRPr="008D34DD">
        <w:rPr>
          <w:rFonts w:ascii="Times New Roman" w:eastAsia="Times New Roman" w:hAnsi="Times New Roman" w:cs="Times New Roman"/>
          <w:sz w:val="24"/>
          <w:szCs w:val="24"/>
        </w:rPr>
        <w:t xml:space="preserve"> Niğde Ömer </w:t>
      </w:r>
      <w:r w:rsidR="002905E2">
        <w:rPr>
          <w:rFonts w:ascii="Times New Roman" w:eastAsia="Times New Roman" w:hAnsi="Times New Roman" w:cs="Times New Roman"/>
          <w:sz w:val="24"/>
          <w:szCs w:val="24"/>
        </w:rPr>
        <w:tab/>
      </w:r>
      <w:r w:rsidRPr="008D34DD">
        <w:rPr>
          <w:rFonts w:ascii="Times New Roman" w:eastAsia="Times New Roman" w:hAnsi="Times New Roman" w:cs="Times New Roman"/>
          <w:sz w:val="24"/>
          <w:szCs w:val="24"/>
        </w:rPr>
        <w:t xml:space="preserve">Halisdemir Üniversitesi, </w:t>
      </w:r>
      <w:r w:rsidR="002905E2">
        <w:rPr>
          <w:rFonts w:ascii="Times New Roman" w:eastAsia="Times New Roman" w:hAnsi="Times New Roman" w:cs="Times New Roman"/>
          <w:sz w:val="24"/>
          <w:szCs w:val="24"/>
        </w:rPr>
        <w:t>Niğde.</w:t>
      </w:r>
    </w:p>
    <w:p w14:paraId="653BC384" w14:textId="77777777" w:rsidR="00E55106" w:rsidRPr="008D34DD" w:rsidRDefault="00E55106" w:rsidP="00ED2B8F">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 xml:space="preserve">Coşkun, M. (2013). </w:t>
      </w:r>
      <w:r w:rsidRPr="00050F99">
        <w:rPr>
          <w:rFonts w:ascii="Times New Roman" w:eastAsia="Times New Roman" w:hAnsi="Times New Roman" w:cs="Times New Roman"/>
          <w:i/>
          <w:iCs/>
          <w:sz w:val="24"/>
          <w:szCs w:val="24"/>
        </w:rPr>
        <w:t>Matematik derslerinde ilişkilendirmeye ne ölçüde yer verilmektedir?:</w:t>
      </w:r>
      <w:r w:rsidR="006850CF" w:rsidRPr="00050F99">
        <w:rPr>
          <w:rFonts w:ascii="Times New Roman" w:eastAsia="Times New Roman" w:hAnsi="Times New Roman" w:cs="Times New Roman"/>
          <w:i/>
          <w:iCs/>
          <w:sz w:val="24"/>
          <w:szCs w:val="24"/>
        </w:rPr>
        <w:tab/>
      </w:r>
      <w:r w:rsidRPr="00050F99">
        <w:rPr>
          <w:rFonts w:ascii="Times New Roman" w:eastAsia="Times New Roman" w:hAnsi="Times New Roman" w:cs="Times New Roman"/>
          <w:i/>
          <w:iCs/>
          <w:sz w:val="24"/>
          <w:szCs w:val="24"/>
        </w:rPr>
        <w:t>Sınıf içi uygulamalardan örnekler (Yayımlanmamış yüksek lisans tezi).</w:t>
      </w:r>
      <w:r w:rsidRPr="008D34DD">
        <w:rPr>
          <w:rFonts w:ascii="Times New Roman" w:eastAsia="Times New Roman" w:hAnsi="Times New Roman" w:cs="Times New Roman"/>
          <w:sz w:val="24"/>
          <w:szCs w:val="24"/>
        </w:rPr>
        <w:t xml:space="preserve"> Gaziantep </w:t>
      </w:r>
      <w:r w:rsidR="006850CF">
        <w:rPr>
          <w:rFonts w:ascii="Times New Roman" w:eastAsia="Times New Roman" w:hAnsi="Times New Roman" w:cs="Times New Roman"/>
          <w:sz w:val="24"/>
          <w:szCs w:val="24"/>
        </w:rPr>
        <w:tab/>
      </w:r>
      <w:r w:rsidRPr="008D34DD">
        <w:rPr>
          <w:rFonts w:ascii="Times New Roman" w:eastAsia="Times New Roman" w:hAnsi="Times New Roman" w:cs="Times New Roman"/>
          <w:sz w:val="24"/>
          <w:szCs w:val="24"/>
        </w:rPr>
        <w:t>Üniversitesi Eğitim Bilimleri Enstitüsü, Gaziantep</w:t>
      </w:r>
      <w:r w:rsidR="00735284">
        <w:rPr>
          <w:rFonts w:ascii="Times New Roman" w:eastAsia="Times New Roman" w:hAnsi="Times New Roman" w:cs="Times New Roman"/>
          <w:sz w:val="24"/>
          <w:szCs w:val="24"/>
        </w:rPr>
        <w:t>.</w:t>
      </w:r>
    </w:p>
    <w:p w14:paraId="40C896FD" w14:textId="026A6D56" w:rsidR="00D937AE" w:rsidRPr="008D34DD" w:rsidRDefault="00940420" w:rsidP="00ED2B8F">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Çelik, H. C. ve Bindak, R. 2005. Sın</w:t>
      </w:r>
      <w:r w:rsidR="00AB0DC9" w:rsidRPr="008D34DD">
        <w:rPr>
          <w:rFonts w:ascii="Times New Roman" w:eastAsia="Times New Roman" w:hAnsi="Times New Roman" w:cs="Times New Roman"/>
          <w:sz w:val="24"/>
          <w:szCs w:val="24"/>
        </w:rPr>
        <w:t xml:space="preserve">ıf öğretmenliği bölümü öğrencilerinin matematiğe </w:t>
      </w:r>
      <w:r w:rsidR="006850CF">
        <w:rPr>
          <w:rFonts w:ascii="Times New Roman" w:eastAsia="Times New Roman" w:hAnsi="Times New Roman" w:cs="Times New Roman"/>
          <w:sz w:val="24"/>
          <w:szCs w:val="24"/>
        </w:rPr>
        <w:tab/>
      </w:r>
      <w:r w:rsidR="00AB0DC9" w:rsidRPr="008D34DD">
        <w:rPr>
          <w:rFonts w:ascii="Times New Roman" w:eastAsia="Times New Roman" w:hAnsi="Times New Roman" w:cs="Times New Roman"/>
          <w:sz w:val="24"/>
          <w:szCs w:val="24"/>
        </w:rPr>
        <w:t>yönelik tutumlarının çeşitli değişkenlere göre incelenmesi</w:t>
      </w:r>
      <w:r w:rsidR="00050F99">
        <w:rPr>
          <w:rFonts w:ascii="Times New Roman" w:eastAsia="Times New Roman" w:hAnsi="Times New Roman" w:cs="Times New Roman"/>
          <w:sz w:val="24"/>
          <w:szCs w:val="24"/>
        </w:rPr>
        <w:t>.</w:t>
      </w:r>
      <w:r w:rsidRPr="008D34DD">
        <w:rPr>
          <w:rFonts w:ascii="Times New Roman" w:eastAsia="Times New Roman" w:hAnsi="Times New Roman" w:cs="Times New Roman"/>
          <w:sz w:val="24"/>
          <w:szCs w:val="24"/>
        </w:rPr>
        <w:t xml:space="preserve"> </w:t>
      </w:r>
      <w:r w:rsidRPr="002905E2">
        <w:rPr>
          <w:rFonts w:ascii="Times New Roman" w:eastAsia="Times New Roman" w:hAnsi="Times New Roman" w:cs="Times New Roman"/>
          <w:i/>
          <w:iCs/>
          <w:sz w:val="24"/>
          <w:szCs w:val="24"/>
        </w:rPr>
        <w:t xml:space="preserve">Kastamonu Eğitim </w:t>
      </w:r>
      <w:r w:rsidR="006850CF" w:rsidRPr="002905E2">
        <w:rPr>
          <w:rFonts w:ascii="Times New Roman" w:eastAsia="Times New Roman" w:hAnsi="Times New Roman" w:cs="Times New Roman"/>
          <w:i/>
          <w:iCs/>
          <w:sz w:val="24"/>
          <w:szCs w:val="24"/>
        </w:rPr>
        <w:tab/>
      </w:r>
      <w:r w:rsidRPr="002905E2">
        <w:rPr>
          <w:rFonts w:ascii="Times New Roman" w:eastAsia="Times New Roman" w:hAnsi="Times New Roman" w:cs="Times New Roman"/>
          <w:i/>
          <w:iCs/>
          <w:sz w:val="24"/>
          <w:szCs w:val="24"/>
        </w:rPr>
        <w:t>Dergisi, 13</w:t>
      </w:r>
      <w:r w:rsidR="002905E2" w:rsidRPr="002905E2">
        <w:rPr>
          <w:rFonts w:ascii="Times New Roman" w:eastAsia="Times New Roman" w:hAnsi="Times New Roman" w:cs="Times New Roman"/>
          <w:sz w:val="24"/>
          <w:szCs w:val="24"/>
        </w:rPr>
        <w:t>(</w:t>
      </w:r>
      <w:r w:rsidRPr="008D34DD">
        <w:rPr>
          <w:rFonts w:ascii="Times New Roman" w:eastAsia="Times New Roman" w:hAnsi="Times New Roman" w:cs="Times New Roman"/>
          <w:sz w:val="24"/>
          <w:szCs w:val="24"/>
        </w:rPr>
        <w:t>2</w:t>
      </w:r>
      <w:r w:rsidR="002905E2">
        <w:rPr>
          <w:rFonts w:ascii="Times New Roman" w:eastAsia="Times New Roman" w:hAnsi="Times New Roman" w:cs="Times New Roman"/>
          <w:sz w:val="24"/>
          <w:szCs w:val="24"/>
        </w:rPr>
        <w:t>)</w:t>
      </w:r>
      <w:r w:rsidRPr="008D34DD">
        <w:rPr>
          <w:rFonts w:ascii="Times New Roman" w:eastAsia="Times New Roman" w:hAnsi="Times New Roman" w:cs="Times New Roman"/>
          <w:sz w:val="24"/>
          <w:szCs w:val="24"/>
        </w:rPr>
        <w:t>, 427–436.</w:t>
      </w:r>
    </w:p>
    <w:p w14:paraId="6A55414C" w14:textId="77777777" w:rsidR="00D937AE" w:rsidRPr="008D34DD" w:rsidRDefault="00940420" w:rsidP="00ED2B8F">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 xml:space="preserve">Demir, S., </w:t>
      </w:r>
      <w:r w:rsidR="00735284">
        <w:rPr>
          <w:rFonts w:ascii="Times New Roman" w:eastAsia="Times New Roman" w:hAnsi="Times New Roman" w:cs="Times New Roman"/>
          <w:sz w:val="24"/>
          <w:szCs w:val="24"/>
        </w:rPr>
        <w:t>ve</w:t>
      </w:r>
      <w:r w:rsidRPr="008D34DD">
        <w:rPr>
          <w:rFonts w:ascii="Times New Roman" w:eastAsia="Times New Roman" w:hAnsi="Times New Roman" w:cs="Times New Roman"/>
          <w:sz w:val="24"/>
          <w:szCs w:val="24"/>
        </w:rPr>
        <w:t xml:space="preserve"> Durmaz, M. (2018). </w:t>
      </w:r>
      <w:r w:rsidR="00AB0DC9">
        <w:rPr>
          <w:rFonts w:ascii="Times New Roman" w:eastAsia="Times New Roman" w:hAnsi="Times New Roman" w:cs="Times New Roman"/>
          <w:sz w:val="24"/>
          <w:szCs w:val="24"/>
        </w:rPr>
        <w:t>İ</w:t>
      </w:r>
      <w:r w:rsidR="00AB0DC9" w:rsidRPr="008D34DD">
        <w:rPr>
          <w:rFonts w:ascii="Times New Roman" w:eastAsia="Times New Roman" w:hAnsi="Times New Roman" w:cs="Times New Roman"/>
          <w:sz w:val="24"/>
          <w:szCs w:val="24"/>
        </w:rPr>
        <w:t xml:space="preserve">lköğretim matematik öğretmenlerinin matematik </w:t>
      </w:r>
      <w:r w:rsidR="00AB0DC9">
        <w:rPr>
          <w:rFonts w:ascii="Times New Roman" w:eastAsia="Times New Roman" w:hAnsi="Times New Roman" w:cs="Times New Roman"/>
          <w:sz w:val="24"/>
          <w:szCs w:val="24"/>
        </w:rPr>
        <w:tab/>
      </w:r>
      <w:r w:rsidR="00AB0DC9" w:rsidRPr="008D34DD">
        <w:rPr>
          <w:rFonts w:ascii="Times New Roman" w:eastAsia="Times New Roman" w:hAnsi="Times New Roman" w:cs="Times New Roman"/>
          <w:sz w:val="24"/>
          <w:szCs w:val="24"/>
        </w:rPr>
        <w:t>kaygısı hakkındaki görüşleri ve müdahale yöntemleri</w:t>
      </w:r>
      <w:r w:rsidRPr="008D34DD">
        <w:rPr>
          <w:rFonts w:ascii="Times New Roman" w:eastAsia="Times New Roman" w:hAnsi="Times New Roman" w:cs="Times New Roman"/>
          <w:sz w:val="24"/>
          <w:szCs w:val="24"/>
        </w:rPr>
        <w:t xml:space="preserve">. </w:t>
      </w:r>
      <w:r w:rsidRPr="002905E2">
        <w:rPr>
          <w:rFonts w:ascii="Times New Roman" w:eastAsia="Times New Roman" w:hAnsi="Times New Roman" w:cs="Times New Roman"/>
          <w:i/>
          <w:iCs/>
          <w:sz w:val="24"/>
          <w:szCs w:val="24"/>
        </w:rPr>
        <w:t xml:space="preserve">Academia Eğitim </w:t>
      </w:r>
      <w:r w:rsidR="006850CF" w:rsidRPr="002905E2">
        <w:rPr>
          <w:rFonts w:ascii="Times New Roman" w:eastAsia="Times New Roman" w:hAnsi="Times New Roman" w:cs="Times New Roman"/>
          <w:i/>
          <w:iCs/>
          <w:sz w:val="24"/>
          <w:szCs w:val="24"/>
        </w:rPr>
        <w:tab/>
      </w:r>
      <w:r w:rsidRPr="002905E2">
        <w:rPr>
          <w:rFonts w:ascii="Times New Roman" w:eastAsia="Times New Roman" w:hAnsi="Times New Roman" w:cs="Times New Roman"/>
          <w:i/>
          <w:iCs/>
          <w:sz w:val="24"/>
          <w:szCs w:val="24"/>
        </w:rPr>
        <w:t>Araştırmaları Dergisi, 3</w:t>
      </w:r>
      <w:r w:rsidRPr="008D34DD">
        <w:rPr>
          <w:rFonts w:ascii="Times New Roman" w:eastAsia="Times New Roman" w:hAnsi="Times New Roman" w:cs="Times New Roman"/>
          <w:sz w:val="24"/>
          <w:szCs w:val="24"/>
        </w:rPr>
        <w:t>(1), 17-27.</w:t>
      </w:r>
    </w:p>
    <w:p w14:paraId="63B6F532" w14:textId="77777777" w:rsidR="00D937AE" w:rsidRPr="008D34DD" w:rsidRDefault="00940420" w:rsidP="00AB0DC9">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lastRenderedPageBreak/>
        <w:t xml:space="preserve">Deringöl, Y. (2018). </w:t>
      </w:r>
      <w:r w:rsidR="00AB0DC9">
        <w:rPr>
          <w:rFonts w:ascii="Times New Roman" w:eastAsia="Times New Roman" w:hAnsi="Times New Roman" w:cs="Times New Roman"/>
          <w:sz w:val="24"/>
          <w:szCs w:val="24"/>
        </w:rPr>
        <w:t>S</w:t>
      </w:r>
      <w:r w:rsidR="00AB0DC9" w:rsidRPr="008D34DD">
        <w:rPr>
          <w:rFonts w:ascii="Times New Roman" w:eastAsia="Times New Roman" w:hAnsi="Times New Roman" w:cs="Times New Roman"/>
          <w:sz w:val="24"/>
          <w:szCs w:val="24"/>
        </w:rPr>
        <w:t xml:space="preserve">ınıf öğretmeni adaylarının matematik öğretimi kaygıları ve </w:t>
      </w:r>
      <w:r w:rsidR="00AB0DC9">
        <w:rPr>
          <w:rFonts w:ascii="Times New Roman" w:eastAsia="Times New Roman" w:hAnsi="Times New Roman" w:cs="Times New Roman"/>
          <w:sz w:val="24"/>
          <w:szCs w:val="24"/>
        </w:rPr>
        <w:tab/>
      </w:r>
      <w:r w:rsidR="00AB0DC9" w:rsidRPr="008D34DD">
        <w:rPr>
          <w:rFonts w:ascii="Times New Roman" w:eastAsia="Times New Roman" w:hAnsi="Times New Roman" w:cs="Times New Roman"/>
          <w:sz w:val="24"/>
          <w:szCs w:val="24"/>
        </w:rPr>
        <w:t>matematik öğretimi yeterliklerinin incelenmesi</w:t>
      </w:r>
      <w:r w:rsidRPr="00735284">
        <w:rPr>
          <w:rFonts w:ascii="Times New Roman" w:eastAsia="Times New Roman" w:hAnsi="Times New Roman" w:cs="Times New Roman"/>
          <w:i/>
          <w:iCs/>
          <w:sz w:val="24"/>
          <w:szCs w:val="24"/>
          <w:lang w:val="en-US"/>
        </w:rPr>
        <w:t>. Journal of Theoretical</w:t>
      </w:r>
      <w:r w:rsidR="00AB0DC9" w:rsidRPr="00735284">
        <w:rPr>
          <w:rFonts w:ascii="Times New Roman" w:eastAsia="Times New Roman" w:hAnsi="Times New Roman" w:cs="Times New Roman"/>
          <w:i/>
          <w:iCs/>
          <w:sz w:val="24"/>
          <w:szCs w:val="24"/>
          <w:lang w:val="en-US"/>
        </w:rPr>
        <w:t xml:space="preserve"> </w:t>
      </w:r>
      <w:r w:rsidRPr="00735284">
        <w:rPr>
          <w:rFonts w:ascii="Times New Roman" w:eastAsia="Times New Roman" w:hAnsi="Times New Roman" w:cs="Times New Roman"/>
          <w:i/>
          <w:iCs/>
          <w:sz w:val="24"/>
          <w:szCs w:val="24"/>
          <w:lang w:val="en-US"/>
        </w:rPr>
        <w:t>Educational</w:t>
      </w:r>
      <w:r w:rsidR="00AB0DC9" w:rsidRPr="00735284">
        <w:rPr>
          <w:rFonts w:ascii="Times New Roman" w:eastAsia="Times New Roman" w:hAnsi="Times New Roman" w:cs="Times New Roman"/>
          <w:i/>
          <w:iCs/>
          <w:sz w:val="24"/>
          <w:szCs w:val="24"/>
          <w:lang w:val="en-US"/>
        </w:rPr>
        <w:t xml:space="preserve"> </w:t>
      </w:r>
      <w:r w:rsidRPr="00735284">
        <w:rPr>
          <w:rFonts w:ascii="Times New Roman" w:eastAsia="Times New Roman" w:hAnsi="Times New Roman" w:cs="Times New Roman"/>
          <w:i/>
          <w:iCs/>
          <w:sz w:val="24"/>
          <w:szCs w:val="24"/>
          <w:lang w:val="en-US"/>
        </w:rPr>
        <w:t>Science</w:t>
      </w:r>
      <w:r w:rsidRPr="002905E2">
        <w:rPr>
          <w:rFonts w:ascii="Times New Roman" w:eastAsia="Times New Roman" w:hAnsi="Times New Roman" w:cs="Times New Roman"/>
          <w:i/>
          <w:iCs/>
          <w:sz w:val="24"/>
          <w:szCs w:val="24"/>
        </w:rPr>
        <w:t>, 11</w:t>
      </w:r>
      <w:r w:rsidRPr="008D34DD">
        <w:rPr>
          <w:rFonts w:ascii="Times New Roman" w:eastAsia="Times New Roman" w:hAnsi="Times New Roman" w:cs="Times New Roman"/>
          <w:sz w:val="24"/>
          <w:szCs w:val="24"/>
        </w:rPr>
        <w:t>(2), 261-278.</w:t>
      </w:r>
    </w:p>
    <w:p w14:paraId="7CE97147" w14:textId="44E790F2" w:rsidR="00D937AE" w:rsidRPr="008D34DD" w:rsidRDefault="00940420" w:rsidP="00ED2B8F">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 xml:space="preserve">Dinçer, B., Akarsu, E., </w:t>
      </w:r>
      <w:r w:rsidR="00AA6D83">
        <w:rPr>
          <w:rFonts w:ascii="Times New Roman" w:eastAsia="Times New Roman" w:hAnsi="Times New Roman" w:cs="Times New Roman"/>
          <w:sz w:val="24"/>
          <w:szCs w:val="24"/>
        </w:rPr>
        <w:t>ve</w:t>
      </w:r>
      <w:r w:rsidRPr="008D34DD">
        <w:rPr>
          <w:rFonts w:ascii="Times New Roman" w:eastAsia="Times New Roman" w:hAnsi="Times New Roman" w:cs="Times New Roman"/>
          <w:sz w:val="24"/>
          <w:szCs w:val="24"/>
        </w:rPr>
        <w:t xml:space="preserve"> Yılmaz, S. (2016). İlköğretim matematik öğretmeni adaylarının </w:t>
      </w:r>
      <w:r w:rsidR="006850CF">
        <w:rPr>
          <w:rFonts w:ascii="Times New Roman" w:eastAsia="Times New Roman" w:hAnsi="Times New Roman" w:cs="Times New Roman"/>
          <w:sz w:val="24"/>
          <w:szCs w:val="24"/>
        </w:rPr>
        <w:tab/>
      </w:r>
      <w:r w:rsidRPr="008D34DD">
        <w:rPr>
          <w:rFonts w:ascii="Times New Roman" w:eastAsia="Times New Roman" w:hAnsi="Times New Roman" w:cs="Times New Roman"/>
          <w:sz w:val="24"/>
          <w:szCs w:val="24"/>
        </w:rPr>
        <w:t xml:space="preserve">matematik okuryazarlığı özyeterlik algıları ile matematik öğretimi yeterlik inanç </w:t>
      </w:r>
      <w:r w:rsidR="006850CF">
        <w:rPr>
          <w:rFonts w:ascii="Times New Roman" w:eastAsia="Times New Roman" w:hAnsi="Times New Roman" w:cs="Times New Roman"/>
          <w:sz w:val="24"/>
          <w:szCs w:val="24"/>
        </w:rPr>
        <w:tab/>
      </w:r>
      <w:r w:rsidRPr="008D34DD">
        <w:rPr>
          <w:rFonts w:ascii="Times New Roman" w:eastAsia="Times New Roman" w:hAnsi="Times New Roman" w:cs="Times New Roman"/>
          <w:sz w:val="24"/>
          <w:szCs w:val="24"/>
        </w:rPr>
        <w:t xml:space="preserve">düzeylerinin incelenmesi. </w:t>
      </w:r>
      <w:r w:rsidRPr="00AB0DC9">
        <w:rPr>
          <w:rFonts w:ascii="Times New Roman" w:eastAsia="Times New Roman" w:hAnsi="Times New Roman" w:cs="Times New Roman"/>
          <w:i/>
          <w:iCs/>
          <w:sz w:val="24"/>
          <w:szCs w:val="24"/>
          <w:lang w:val="en-US"/>
        </w:rPr>
        <w:t>Turkish</w:t>
      </w:r>
      <w:r w:rsidR="002905E2" w:rsidRPr="00AB0DC9">
        <w:rPr>
          <w:rFonts w:ascii="Times New Roman" w:eastAsia="Times New Roman" w:hAnsi="Times New Roman" w:cs="Times New Roman"/>
          <w:i/>
          <w:iCs/>
          <w:sz w:val="24"/>
          <w:szCs w:val="24"/>
          <w:lang w:val="en-US"/>
        </w:rPr>
        <w:t xml:space="preserve"> </w:t>
      </w:r>
      <w:r w:rsidRPr="00AB0DC9">
        <w:rPr>
          <w:rFonts w:ascii="Times New Roman" w:eastAsia="Times New Roman" w:hAnsi="Times New Roman" w:cs="Times New Roman"/>
          <w:i/>
          <w:iCs/>
          <w:sz w:val="24"/>
          <w:szCs w:val="24"/>
          <w:lang w:val="en-US"/>
        </w:rPr>
        <w:t>Journal of Computer</w:t>
      </w:r>
      <w:r w:rsidR="002905E2" w:rsidRPr="00AB0DC9">
        <w:rPr>
          <w:rFonts w:ascii="Times New Roman" w:eastAsia="Times New Roman" w:hAnsi="Times New Roman" w:cs="Times New Roman"/>
          <w:i/>
          <w:iCs/>
          <w:sz w:val="24"/>
          <w:szCs w:val="24"/>
          <w:lang w:val="en-US"/>
        </w:rPr>
        <w:t xml:space="preserve"> </w:t>
      </w:r>
      <w:r w:rsidRPr="00AB0DC9">
        <w:rPr>
          <w:rFonts w:ascii="Times New Roman" w:eastAsia="Times New Roman" w:hAnsi="Times New Roman" w:cs="Times New Roman"/>
          <w:i/>
          <w:iCs/>
          <w:sz w:val="24"/>
          <w:szCs w:val="24"/>
          <w:lang w:val="en-US"/>
        </w:rPr>
        <w:t>and</w:t>
      </w:r>
      <w:r w:rsidR="002905E2" w:rsidRPr="00AB0DC9">
        <w:rPr>
          <w:rFonts w:ascii="Times New Roman" w:eastAsia="Times New Roman" w:hAnsi="Times New Roman" w:cs="Times New Roman"/>
          <w:i/>
          <w:iCs/>
          <w:sz w:val="24"/>
          <w:szCs w:val="24"/>
          <w:lang w:val="en-US"/>
        </w:rPr>
        <w:t xml:space="preserve"> </w:t>
      </w:r>
      <w:r w:rsidRPr="00AB0DC9">
        <w:rPr>
          <w:rFonts w:ascii="Times New Roman" w:eastAsia="Times New Roman" w:hAnsi="Times New Roman" w:cs="Times New Roman"/>
          <w:i/>
          <w:iCs/>
          <w:sz w:val="24"/>
          <w:szCs w:val="24"/>
          <w:lang w:val="en-US"/>
        </w:rPr>
        <w:t>Mathematics</w:t>
      </w:r>
      <w:r w:rsidR="002905E2" w:rsidRPr="00AB0DC9">
        <w:rPr>
          <w:rFonts w:ascii="Times New Roman" w:eastAsia="Times New Roman" w:hAnsi="Times New Roman" w:cs="Times New Roman"/>
          <w:i/>
          <w:iCs/>
          <w:sz w:val="24"/>
          <w:szCs w:val="24"/>
          <w:lang w:val="en-US"/>
        </w:rPr>
        <w:t xml:space="preserve"> </w:t>
      </w:r>
      <w:r w:rsidRPr="00AB0DC9">
        <w:rPr>
          <w:rFonts w:ascii="Times New Roman" w:eastAsia="Times New Roman" w:hAnsi="Times New Roman" w:cs="Times New Roman"/>
          <w:i/>
          <w:iCs/>
          <w:sz w:val="24"/>
          <w:szCs w:val="24"/>
          <w:lang w:val="en-US"/>
        </w:rPr>
        <w:t>Education</w:t>
      </w:r>
      <w:r w:rsidR="00050F99">
        <w:rPr>
          <w:rFonts w:ascii="Times New Roman" w:eastAsia="Times New Roman" w:hAnsi="Times New Roman" w:cs="Times New Roman"/>
          <w:i/>
          <w:iCs/>
          <w:sz w:val="24"/>
          <w:szCs w:val="24"/>
          <w:lang w:val="en-US"/>
        </w:rPr>
        <w:t>,</w:t>
      </w:r>
      <w:r w:rsidR="006850CF" w:rsidRPr="002905E2">
        <w:rPr>
          <w:rFonts w:ascii="Times New Roman" w:eastAsia="Times New Roman" w:hAnsi="Times New Roman" w:cs="Times New Roman"/>
          <w:i/>
          <w:iCs/>
          <w:sz w:val="24"/>
          <w:szCs w:val="24"/>
        </w:rPr>
        <w:tab/>
      </w:r>
      <w:r w:rsidRPr="002905E2">
        <w:rPr>
          <w:rFonts w:ascii="Times New Roman" w:eastAsia="Times New Roman" w:hAnsi="Times New Roman" w:cs="Times New Roman"/>
          <w:i/>
          <w:iCs/>
          <w:sz w:val="24"/>
          <w:szCs w:val="24"/>
        </w:rPr>
        <w:t>7</w:t>
      </w:r>
      <w:r w:rsidRPr="008D34DD">
        <w:rPr>
          <w:rFonts w:ascii="Times New Roman" w:eastAsia="Times New Roman" w:hAnsi="Times New Roman" w:cs="Times New Roman"/>
          <w:sz w:val="24"/>
          <w:szCs w:val="24"/>
        </w:rPr>
        <w:t>(1), 207-228.</w:t>
      </w:r>
    </w:p>
    <w:p w14:paraId="22ABA323" w14:textId="1158B282" w:rsidR="00D937AE" w:rsidRPr="008D34DD" w:rsidRDefault="00940420" w:rsidP="00AA6D8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Doğan, H. (2018)</w:t>
      </w:r>
      <w:r w:rsidR="00050F99">
        <w:rPr>
          <w:rFonts w:ascii="Times New Roman" w:eastAsia="Times New Roman" w:hAnsi="Times New Roman" w:cs="Times New Roman"/>
          <w:sz w:val="24"/>
          <w:szCs w:val="24"/>
        </w:rPr>
        <w:t>.</w:t>
      </w:r>
      <w:r w:rsidRPr="008D34DD">
        <w:rPr>
          <w:rFonts w:ascii="Times New Roman" w:eastAsia="Times New Roman" w:hAnsi="Times New Roman" w:cs="Times New Roman"/>
          <w:sz w:val="24"/>
          <w:szCs w:val="24"/>
        </w:rPr>
        <w:t xml:space="preserve"> </w:t>
      </w:r>
      <w:r w:rsidRPr="00050F99">
        <w:rPr>
          <w:rFonts w:ascii="Times New Roman" w:eastAsia="Times New Roman" w:hAnsi="Times New Roman" w:cs="Times New Roman"/>
          <w:i/>
          <w:iCs/>
          <w:sz w:val="24"/>
          <w:szCs w:val="24"/>
        </w:rPr>
        <w:t xml:space="preserve">Sınıf öğretmenlerinin matematik kaygı düzeylerinin </w:t>
      </w:r>
      <w:r w:rsidR="006850CF" w:rsidRPr="00050F99">
        <w:rPr>
          <w:rFonts w:ascii="Times New Roman" w:eastAsia="Times New Roman" w:hAnsi="Times New Roman" w:cs="Times New Roman"/>
          <w:i/>
          <w:iCs/>
          <w:sz w:val="24"/>
          <w:szCs w:val="24"/>
        </w:rPr>
        <w:tab/>
      </w:r>
      <w:r w:rsidRPr="00050F99">
        <w:rPr>
          <w:rFonts w:ascii="Times New Roman" w:eastAsia="Times New Roman" w:hAnsi="Times New Roman" w:cs="Times New Roman"/>
          <w:i/>
          <w:iCs/>
          <w:sz w:val="24"/>
          <w:szCs w:val="24"/>
        </w:rPr>
        <w:t>bazı değişkenler açısından incelenmesi</w:t>
      </w:r>
      <w:r w:rsidR="00050F99">
        <w:rPr>
          <w:rFonts w:ascii="Times New Roman" w:eastAsia="Times New Roman" w:hAnsi="Times New Roman" w:cs="Times New Roman"/>
          <w:i/>
          <w:iCs/>
          <w:sz w:val="24"/>
          <w:szCs w:val="24"/>
        </w:rPr>
        <w:t xml:space="preserve"> </w:t>
      </w:r>
      <w:r w:rsidR="002905E2" w:rsidRPr="00050F99">
        <w:rPr>
          <w:rFonts w:ascii="Times New Roman" w:eastAsia="Times New Roman" w:hAnsi="Times New Roman" w:cs="Times New Roman"/>
          <w:i/>
          <w:iCs/>
          <w:sz w:val="24"/>
          <w:szCs w:val="24"/>
        </w:rPr>
        <w:t>(</w:t>
      </w:r>
      <w:r w:rsidRPr="00050F99">
        <w:rPr>
          <w:rFonts w:ascii="Times New Roman" w:eastAsia="Times New Roman" w:hAnsi="Times New Roman" w:cs="Times New Roman"/>
          <w:i/>
          <w:iCs/>
          <w:sz w:val="24"/>
          <w:szCs w:val="24"/>
        </w:rPr>
        <w:t xml:space="preserve">Yayınlanmamış </w:t>
      </w:r>
      <w:r w:rsidR="00613252" w:rsidRPr="00050F99">
        <w:rPr>
          <w:rFonts w:ascii="Times New Roman" w:eastAsia="Times New Roman" w:hAnsi="Times New Roman" w:cs="Times New Roman"/>
          <w:i/>
          <w:iCs/>
          <w:sz w:val="24"/>
          <w:szCs w:val="24"/>
        </w:rPr>
        <w:t>yüksek lisans tezi</w:t>
      </w:r>
      <w:r w:rsidR="002905E2" w:rsidRPr="00050F99">
        <w:rPr>
          <w:rFonts w:ascii="Times New Roman" w:eastAsia="Times New Roman" w:hAnsi="Times New Roman" w:cs="Times New Roman"/>
          <w:i/>
          <w:iCs/>
          <w:sz w:val="24"/>
          <w:szCs w:val="24"/>
        </w:rPr>
        <w:t>).</w:t>
      </w:r>
      <w:r w:rsidRPr="008D34DD">
        <w:rPr>
          <w:rFonts w:ascii="Times New Roman" w:eastAsia="Times New Roman" w:hAnsi="Times New Roman" w:cs="Times New Roman"/>
          <w:sz w:val="24"/>
          <w:szCs w:val="24"/>
        </w:rPr>
        <w:t xml:space="preserve"> Necmettin Erbakan Üniversitesi, Konya.</w:t>
      </w:r>
    </w:p>
    <w:p w14:paraId="2D9E3063" w14:textId="12C4D004" w:rsidR="00D937AE" w:rsidRPr="008D34DD" w:rsidRDefault="00940420" w:rsidP="00ED2B8F">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 xml:space="preserve">Doruk, M. </w:t>
      </w:r>
      <w:r w:rsidR="00AA6D83">
        <w:rPr>
          <w:rFonts w:ascii="Times New Roman" w:eastAsia="Times New Roman" w:hAnsi="Times New Roman" w:cs="Times New Roman"/>
          <w:sz w:val="24"/>
          <w:szCs w:val="24"/>
        </w:rPr>
        <w:t>ve</w:t>
      </w:r>
      <w:r w:rsidRPr="008D34DD">
        <w:rPr>
          <w:rFonts w:ascii="Times New Roman" w:eastAsia="Times New Roman" w:hAnsi="Times New Roman" w:cs="Times New Roman"/>
          <w:sz w:val="24"/>
          <w:szCs w:val="24"/>
        </w:rPr>
        <w:t xml:space="preserve"> Kaplan, A. (2013). Sınıf ve ilköğretim matematik öğretmeni adaylarının </w:t>
      </w:r>
      <w:r w:rsidR="006850CF">
        <w:rPr>
          <w:rFonts w:ascii="Times New Roman" w:eastAsia="Times New Roman" w:hAnsi="Times New Roman" w:cs="Times New Roman"/>
          <w:sz w:val="24"/>
          <w:szCs w:val="24"/>
        </w:rPr>
        <w:tab/>
      </w:r>
      <w:r w:rsidRPr="008D34DD">
        <w:rPr>
          <w:rFonts w:ascii="Times New Roman" w:eastAsia="Times New Roman" w:hAnsi="Times New Roman" w:cs="Times New Roman"/>
          <w:sz w:val="24"/>
          <w:szCs w:val="24"/>
        </w:rPr>
        <w:t>matematik kaygılarının incelenmesi</w:t>
      </w:r>
      <w:r w:rsidRPr="002905E2">
        <w:rPr>
          <w:rFonts w:ascii="Times New Roman" w:eastAsia="Times New Roman" w:hAnsi="Times New Roman" w:cs="Times New Roman"/>
          <w:i/>
          <w:iCs/>
          <w:sz w:val="24"/>
          <w:szCs w:val="24"/>
        </w:rPr>
        <w:t>. Kastamonu Eğitim Dergisi, 21</w:t>
      </w:r>
      <w:r w:rsidRPr="008D34DD">
        <w:rPr>
          <w:rFonts w:ascii="Times New Roman" w:eastAsia="Times New Roman" w:hAnsi="Times New Roman" w:cs="Times New Roman"/>
          <w:sz w:val="24"/>
          <w:szCs w:val="24"/>
        </w:rPr>
        <w:t>(4), 1505-1522.</w:t>
      </w:r>
    </w:p>
    <w:p w14:paraId="28B3020F" w14:textId="7CBE727F" w:rsidR="00D937AE" w:rsidRPr="008D34DD" w:rsidRDefault="00940420" w:rsidP="00ED2B8F">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Dreger, R. M</w:t>
      </w:r>
      <w:r w:rsidR="00050F99">
        <w:rPr>
          <w:rFonts w:ascii="Times New Roman" w:eastAsia="Times New Roman" w:hAnsi="Times New Roman" w:cs="Times New Roman"/>
          <w:sz w:val="24"/>
          <w:szCs w:val="24"/>
        </w:rPr>
        <w:t>. ve</w:t>
      </w:r>
      <w:r w:rsidR="00AB0DC9">
        <w:rPr>
          <w:rFonts w:ascii="Times New Roman" w:eastAsia="Times New Roman" w:hAnsi="Times New Roman" w:cs="Times New Roman"/>
          <w:sz w:val="24"/>
          <w:szCs w:val="24"/>
        </w:rPr>
        <w:t xml:space="preserve"> </w:t>
      </w:r>
      <w:r w:rsidRPr="008D34DD">
        <w:rPr>
          <w:rFonts w:ascii="Times New Roman" w:eastAsia="Times New Roman" w:hAnsi="Times New Roman" w:cs="Times New Roman"/>
          <w:sz w:val="24"/>
          <w:szCs w:val="24"/>
        </w:rPr>
        <w:t xml:space="preserve">Aiken, L. R. (1957). </w:t>
      </w:r>
      <w:r w:rsidRPr="00AB0DC9">
        <w:rPr>
          <w:rFonts w:ascii="Times New Roman" w:eastAsia="Times New Roman" w:hAnsi="Times New Roman" w:cs="Times New Roman"/>
          <w:sz w:val="24"/>
          <w:szCs w:val="24"/>
          <w:lang w:val="en-US"/>
        </w:rPr>
        <w:t>The</w:t>
      </w:r>
      <w:r w:rsidR="002905E2" w:rsidRPr="00AB0DC9">
        <w:rPr>
          <w:rFonts w:ascii="Times New Roman" w:eastAsia="Times New Roman" w:hAnsi="Times New Roman" w:cs="Times New Roman"/>
          <w:sz w:val="24"/>
          <w:szCs w:val="24"/>
          <w:lang w:val="en-US"/>
        </w:rPr>
        <w:t xml:space="preserve"> </w:t>
      </w:r>
      <w:r w:rsidRPr="00AB0DC9">
        <w:rPr>
          <w:rFonts w:ascii="Times New Roman" w:eastAsia="Times New Roman" w:hAnsi="Times New Roman" w:cs="Times New Roman"/>
          <w:sz w:val="24"/>
          <w:szCs w:val="24"/>
          <w:lang w:val="en-US"/>
        </w:rPr>
        <w:t>identification of number</w:t>
      </w:r>
      <w:r w:rsidR="002905E2" w:rsidRPr="00AB0DC9">
        <w:rPr>
          <w:rFonts w:ascii="Times New Roman" w:eastAsia="Times New Roman" w:hAnsi="Times New Roman" w:cs="Times New Roman"/>
          <w:sz w:val="24"/>
          <w:szCs w:val="24"/>
          <w:lang w:val="en-US"/>
        </w:rPr>
        <w:t xml:space="preserve"> </w:t>
      </w:r>
      <w:r w:rsidRPr="00AB0DC9">
        <w:rPr>
          <w:rFonts w:ascii="Times New Roman" w:eastAsia="Times New Roman" w:hAnsi="Times New Roman" w:cs="Times New Roman"/>
          <w:sz w:val="24"/>
          <w:szCs w:val="24"/>
          <w:lang w:val="en-US"/>
        </w:rPr>
        <w:t>anxiety in a college</w:t>
      </w:r>
      <w:r w:rsidR="006850CF" w:rsidRPr="00AB0DC9">
        <w:rPr>
          <w:rFonts w:ascii="Times New Roman" w:eastAsia="Times New Roman" w:hAnsi="Times New Roman" w:cs="Times New Roman"/>
          <w:sz w:val="24"/>
          <w:szCs w:val="24"/>
          <w:lang w:val="en-US"/>
        </w:rPr>
        <w:tab/>
      </w:r>
      <w:r w:rsidRPr="00AB0DC9">
        <w:rPr>
          <w:rFonts w:ascii="Times New Roman" w:eastAsia="Times New Roman" w:hAnsi="Times New Roman" w:cs="Times New Roman"/>
          <w:sz w:val="24"/>
          <w:szCs w:val="24"/>
          <w:lang w:val="en-US"/>
        </w:rPr>
        <w:t xml:space="preserve">population. </w:t>
      </w:r>
      <w:r w:rsidRPr="00AB0DC9">
        <w:rPr>
          <w:rFonts w:ascii="Times New Roman" w:eastAsia="Times New Roman" w:hAnsi="Times New Roman" w:cs="Times New Roman"/>
          <w:i/>
          <w:iCs/>
          <w:sz w:val="24"/>
          <w:szCs w:val="24"/>
          <w:lang w:val="en-US"/>
        </w:rPr>
        <w:t>Journal of Educational</w:t>
      </w:r>
      <w:r w:rsidR="002905E2" w:rsidRPr="00AB0DC9">
        <w:rPr>
          <w:rFonts w:ascii="Times New Roman" w:eastAsia="Times New Roman" w:hAnsi="Times New Roman" w:cs="Times New Roman"/>
          <w:i/>
          <w:iCs/>
          <w:sz w:val="24"/>
          <w:szCs w:val="24"/>
          <w:lang w:val="en-US"/>
        </w:rPr>
        <w:t xml:space="preserve"> </w:t>
      </w:r>
      <w:r w:rsidRPr="00AB0DC9">
        <w:rPr>
          <w:rFonts w:ascii="Times New Roman" w:eastAsia="Times New Roman" w:hAnsi="Times New Roman" w:cs="Times New Roman"/>
          <w:i/>
          <w:iCs/>
          <w:sz w:val="24"/>
          <w:szCs w:val="24"/>
          <w:lang w:val="en-US"/>
        </w:rPr>
        <w:t>Psychology,</w:t>
      </w:r>
      <w:r w:rsidRPr="002905E2">
        <w:rPr>
          <w:rFonts w:ascii="Times New Roman" w:eastAsia="Times New Roman" w:hAnsi="Times New Roman" w:cs="Times New Roman"/>
          <w:i/>
          <w:iCs/>
          <w:sz w:val="24"/>
          <w:szCs w:val="24"/>
        </w:rPr>
        <w:t xml:space="preserve"> 48</w:t>
      </w:r>
      <w:r w:rsidRPr="008D34DD">
        <w:rPr>
          <w:rFonts w:ascii="Times New Roman" w:eastAsia="Times New Roman" w:hAnsi="Times New Roman" w:cs="Times New Roman"/>
          <w:sz w:val="24"/>
          <w:szCs w:val="24"/>
        </w:rPr>
        <w:t>(6), 344–351.</w:t>
      </w:r>
    </w:p>
    <w:p w14:paraId="7662C6D9" w14:textId="47BA80BB" w:rsidR="0012776C" w:rsidRPr="008D34DD" w:rsidRDefault="00940420" w:rsidP="00ED2B8F">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 xml:space="preserve">Eldemir, H. H. (2006). </w:t>
      </w:r>
      <w:r w:rsidRPr="00050F99">
        <w:rPr>
          <w:rFonts w:ascii="Times New Roman" w:eastAsia="Times New Roman" w:hAnsi="Times New Roman" w:cs="Times New Roman"/>
          <w:i/>
          <w:iCs/>
          <w:sz w:val="24"/>
          <w:szCs w:val="24"/>
        </w:rPr>
        <w:t>Sınıf öğretmeni adaylarının matematik kaygısının bazı psiko-</w:t>
      </w:r>
      <w:r w:rsidR="002905E2" w:rsidRPr="00050F99">
        <w:rPr>
          <w:rFonts w:ascii="Times New Roman" w:eastAsia="Times New Roman" w:hAnsi="Times New Roman" w:cs="Times New Roman"/>
          <w:i/>
          <w:iCs/>
          <w:sz w:val="24"/>
          <w:szCs w:val="24"/>
        </w:rPr>
        <w:tab/>
      </w:r>
      <w:r w:rsidRPr="00050F99">
        <w:rPr>
          <w:rFonts w:ascii="Times New Roman" w:eastAsia="Times New Roman" w:hAnsi="Times New Roman" w:cs="Times New Roman"/>
          <w:i/>
          <w:iCs/>
          <w:sz w:val="24"/>
          <w:szCs w:val="24"/>
        </w:rPr>
        <w:t>sosyal</w:t>
      </w:r>
      <w:r w:rsidR="002905E2" w:rsidRPr="00050F99">
        <w:rPr>
          <w:rFonts w:ascii="Times New Roman" w:eastAsia="Times New Roman" w:hAnsi="Times New Roman" w:cs="Times New Roman"/>
          <w:i/>
          <w:iCs/>
          <w:sz w:val="24"/>
          <w:szCs w:val="24"/>
        </w:rPr>
        <w:t xml:space="preserve"> </w:t>
      </w:r>
      <w:r w:rsidRPr="00050F99">
        <w:rPr>
          <w:rFonts w:ascii="Times New Roman" w:eastAsia="Times New Roman" w:hAnsi="Times New Roman" w:cs="Times New Roman"/>
          <w:i/>
          <w:iCs/>
          <w:sz w:val="24"/>
          <w:szCs w:val="24"/>
        </w:rPr>
        <w:t>değişkenler açısından incelenmesi</w:t>
      </w:r>
      <w:r w:rsidR="00050F99" w:rsidRPr="00050F99">
        <w:rPr>
          <w:rFonts w:ascii="Times New Roman" w:eastAsia="Times New Roman" w:hAnsi="Times New Roman" w:cs="Times New Roman"/>
          <w:i/>
          <w:iCs/>
          <w:sz w:val="24"/>
          <w:szCs w:val="24"/>
        </w:rPr>
        <w:t xml:space="preserve"> </w:t>
      </w:r>
      <w:r w:rsidR="002905E2" w:rsidRPr="00050F99">
        <w:rPr>
          <w:rFonts w:ascii="Times New Roman" w:eastAsia="Times New Roman" w:hAnsi="Times New Roman" w:cs="Times New Roman"/>
          <w:i/>
          <w:iCs/>
          <w:sz w:val="24"/>
          <w:szCs w:val="24"/>
        </w:rPr>
        <w:t>(</w:t>
      </w:r>
      <w:r w:rsidRPr="00050F99">
        <w:rPr>
          <w:rFonts w:ascii="Times New Roman" w:eastAsia="Times New Roman" w:hAnsi="Times New Roman" w:cs="Times New Roman"/>
          <w:i/>
          <w:iCs/>
          <w:sz w:val="24"/>
          <w:szCs w:val="24"/>
        </w:rPr>
        <w:t xml:space="preserve">Yayınlanmamış </w:t>
      </w:r>
      <w:r w:rsidR="00613252" w:rsidRPr="00050F99">
        <w:rPr>
          <w:rFonts w:ascii="Times New Roman" w:eastAsia="Times New Roman" w:hAnsi="Times New Roman" w:cs="Times New Roman"/>
          <w:i/>
          <w:iCs/>
          <w:sz w:val="24"/>
          <w:szCs w:val="24"/>
        </w:rPr>
        <w:t>yüksek lisans tezi</w:t>
      </w:r>
      <w:r w:rsidR="002905E2" w:rsidRPr="00050F99">
        <w:rPr>
          <w:rFonts w:ascii="Times New Roman" w:eastAsia="Times New Roman" w:hAnsi="Times New Roman" w:cs="Times New Roman"/>
          <w:i/>
          <w:iCs/>
          <w:sz w:val="24"/>
          <w:szCs w:val="24"/>
        </w:rPr>
        <w:t>)</w:t>
      </w:r>
      <w:r w:rsidR="00F244B3">
        <w:rPr>
          <w:rFonts w:ascii="Times New Roman" w:eastAsia="Times New Roman" w:hAnsi="Times New Roman" w:cs="Times New Roman"/>
          <w:sz w:val="24"/>
          <w:szCs w:val="24"/>
        </w:rPr>
        <w:t>.</w:t>
      </w:r>
      <w:r w:rsidR="002905E2">
        <w:rPr>
          <w:rFonts w:ascii="Times New Roman" w:eastAsia="Times New Roman" w:hAnsi="Times New Roman" w:cs="Times New Roman"/>
          <w:sz w:val="24"/>
          <w:szCs w:val="24"/>
        </w:rPr>
        <w:tab/>
      </w:r>
      <w:r w:rsidRPr="008D34DD">
        <w:rPr>
          <w:rFonts w:ascii="Times New Roman" w:eastAsia="Times New Roman" w:hAnsi="Times New Roman" w:cs="Times New Roman"/>
          <w:sz w:val="24"/>
          <w:szCs w:val="24"/>
        </w:rPr>
        <w:t>Cumhuriyet Üniversitesi, Sivas.</w:t>
      </w:r>
    </w:p>
    <w:p w14:paraId="46736506" w14:textId="056995CB" w:rsidR="0012776C" w:rsidRPr="008D34DD" w:rsidRDefault="00B33F9C" w:rsidP="00ED2B8F">
      <w:pPr>
        <w:pBdr>
          <w:top w:val="nil"/>
          <w:left w:val="nil"/>
          <w:bottom w:val="nil"/>
          <w:right w:val="nil"/>
          <w:between w:val="nil"/>
        </w:pBdr>
        <w:spacing w:after="0" w:line="360" w:lineRule="auto"/>
        <w:jc w:val="both"/>
        <w:rPr>
          <w:rFonts w:ascii="Times New Roman" w:hAnsi="Times New Roman" w:cs="Times New Roman"/>
          <w:sz w:val="24"/>
          <w:szCs w:val="24"/>
        </w:rPr>
      </w:pPr>
      <w:r w:rsidRPr="008D34DD">
        <w:rPr>
          <w:rFonts w:ascii="Times New Roman" w:hAnsi="Times New Roman" w:cs="Times New Roman"/>
          <w:sz w:val="24"/>
          <w:szCs w:val="24"/>
        </w:rPr>
        <w:t xml:space="preserve">Eraslan, A. (2009). İlköğretim </w:t>
      </w:r>
      <w:r w:rsidR="00050F99">
        <w:rPr>
          <w:rFonts w:ascii="Times New Roman" w:hAnsi="Times New Roman" w:cs="Times New Roman"/>
          <w:sz w:val="24"/>
          <w:szCs w:val="24"/>
        </w:rPr>
        <w:t>m</w:t>
      </w:r>
      <w:r w:rsidRPr="008D34DD">
        <w:rPr>
          <w:rFonts w:ascii="Times New Roman" w:hAnsi="Times New Roman" w:cs="Times New Roman"/>
          <w:sz w:val="24"/>
          <w:szCs w:val="24"/>
        </w:rPr>
        <w:t xml:space="preserve">atematik </w:t>
      </w:r>
      <w:r w:rsidR="00050F99">
        <w:rPr>
          <w:rFonts w:ascii="Times New Roman" w:hAnsi="Times New Roman" w:cs="Times New Roman"/>
          <w:sz w:val="24"/>
          <w:szCs w:val="24"/>
        </w:rPr>
        <w:t>ö</w:t>
      </w:r>
      <w:r w:rsidRPr="008D34DD">
        <w:rPr>
          <w:rFonts w:ascii="Times New Roman" w:hAnsi="Times New Roman" w:cs="Times New Roman"/>
          <w:sz w:val="24"/>
          <w:szCs w:val="24"/>
        </w:rPr>
        <w:t xml:space="preserve">ğretmen </w:t>
      </w:r>
      <w:r w:rsidR="00050F99">
        <w:rPr>
          <w:rFonts w:ascii="Times New Roman" w:hAnsi="Times New Roman" w:cs="Times New Roman"/>
          <w:sz w:val="24"/>
          <w:szCs w:val="24"/>
        </w:rPr>
        <w:t>a</w:t>
      </w:r>
      <w:r w:rsidRPr="008D34DD">
        <w:rPr>
          <w:rFonts w:ascii="Times New Roman" w:hAnsi="Times New Roman" w:cs="Times New Roman"/>
          <w:sz w:val="24"/>
          <w:szCs w:val="24"/>
        </w:rPr>
        <w:t>daylarının ‘</w:t>
      </w:r>
      <w:r w:rsidR="00050F99">
        <w:rPr>
          <w:rFonts w:ascii="Times New Roman" w:hAnsi="Times New Roman" w:cs="Times New Roman"/>
          <w:sz w:val="24"/>
          <w:szCs w:val="24"/>
        </w:rPr>
        <w:t>ö</w:t>
      </w:r>
      <w:r w:rsidRPr="008D34DD">
        <w:rPr>
          <w:rFonts w:ascii="Times New Roman" w:hAnsi="Times New Roman" w:cs="Times New Roman"/>
          <w:sz w:val="24"/>
          <w:szCs w:val="24"/>
        </w:rPr>
        <w:t xml:space="preserve">ğretmenlik </w:t>
      </w:r>
      <w:r w:rsidR="006850CF">
        <w:rPr>
          <w:rFonts w:ascii="Times New Roman" w:hAnsi="Times New Roman" w:cs="Times New Roman"/>
          <w:sz w:val="24"/>
          <w:szCs w:val="24"/>
        </w:rPr>
        <w:tab/>
      </w:r>
      <w:r w:rsidR="00050F99">
        <w:rPr>
          <w:rFonts w:ascii="Times New Roman" w:hAnsi="Times New Roman" w:cs="Times New Roman"/>
          <w:sz w:val="24"/>
          <w:szCs w:val="24"/>
        </w:rPr>
        <w:t>u</w:t>
      </w:r>
      <w:r w:rsidRPr="008D34DD">
        <w:rPr>
          <w:rFonts w:ascii="Times New Roman" w:hAnsi="Times New Roman" w:cs="Times New Roman"/>
          <w:sz w:val="24"/>
          <w:szCs w:val="24"/>
        </w:rPr>
        <w:t xml:space="preserve">ygulaması’ </w:t>
      </w:r>
      <w:r w:rsidR="00050F99">
        <w:rPr>
          <w:rFonts w:ascii="Times New Roman" w:hAnsi="Times New Roman" w:cs="Times New Roman"/>
          <w:sz w:val="24"/>
          <w:szCs w:val="24"/>
        </w:rPr>
        <w:t>ü</w:t>
      </w:r>
      <w:r w:rsidRPr="008D34DD">
        <w:rPr>
          <w:rFonts w:ascii="Times New Roman" w:hAnsi="Times New Roman" w:cs="Times New Roman"/>
          <w:sz w:val="24"/>
          <w:szCs w:val="24"/>
        </w:rPr>
        <w:t xml:space="preserve">zerine </w:t>
      </w:r>
      <w:r w:rsidR="00050F99">
        <w:rPr>
          <w:rFonts w:ascii="Times New Roman" w:hAnsi="Times New Roman" w:cs="Times New Roman"/>
          <w:sz w:val="24"/>
          <w:szCs w:val="24"/>
        </w:rPr>
        <w:t>g</w:t>
      </w:r>
      <w:r w:rsidRPr="008D34DD">
        <w:rPr>
          <w:rFonts w:ascii="Times New Roman" w:hAnsi="Times New Roman" w:cs="Times New Roman"/>
          <w:sz w:val="24"/>
          <w:szCs w:val="24"/>
        </w:rPr>
        <w:t xml:space="preserve">örüşleri. </w:t>
      </w:r>
      <w:r w:rsidRPr="0085783A">
        <w:rPr>
          <w:rFonts w:ascii="Times New Roman" w:hAnsi="Times New Roman" w:cs="Times New Roman"/>
          <w:i/>
          <w:iCs/>
          <w:sz w:val="24"/>
          <w:szCs w:val="24"/>
        </w:rPr>
        <w:t xml:space="preserve">Necatibey Eğitim Fakültesi Elektronik Fen ve </w:t>
      </w:r>
      <w:r w:rsidR="006850CF" w:rsidRPr="0085783A">
        <w:rPr>
          <w:rFonts w:ascii="Times New Roman" w:hAnsi="Times New Roman" w:cs="Times New Roman"/>
          <w:i/>
          <w:iCs/>
          <w:sz w:val="24"/>
          <w:szCs w:val="24"/>
        </w:rPr>
        <w:tab/>
      </w:r>
      <w:r w:rsidRPr="0085783A">
        <w:rPr>
          <w:rFonts w:ascii="Times New Roman" w:hAnsi="Times New Roman" w:cs="Times New Roman"/>
          <w:i/>
          <w:iCs/>
          <w:sz w:val="24"/>
          <w:szCs w:val="24"/>
        </w:rPr>
        <w:t>Matematik Eğitimi Dergisi</w:t>
      </w:r>
      <w:r w:rsidR="0085783A">
        <w:rPr>
          <w:rFonts w:ascii="Times New Roman" w:hAnsi="Times New Roman" w:cs="Times New Roman"/>
          <w:i/>
          <w:iCs/>
          <w:sz w:val="24"/>
          <w:szCs w:val="24"/>
        </w:rPr>
        <w:t>,</w:t>
      </w:r>
      <w:r w:rsidRPr="0085783A">
        <w:rPr>
          <w:rFonts w:ascii="Times New Roman" w:hAnsi="Times New Roman" w:cs="Times New Roman"/>
          <w:i/>
          <w:iCs/>
          <w:sz w:val="24"/>
          <w:szCs w:val="24"/>
        </w:rPr>
        <w:t xml:space="preserve"> 3</w:t>
      </w:r>
      <w:r w:rsidR="0085783A">
        <w:rPr>
          <w:rFonts w:ascii="Times New Roman" w:hAnsi="Times New Roman" w:cs="Times New Roman"/>
          <w:sz w:val="24"/>
          <w:szCs w:val="24"/>
        </w:rPr>
        <w:t>(</w:t>
      </w:r>
      <w:r w:rsidRPr="008D34DD">
        <w:rPr>
          <w:rFonts w:ascii="Times New Roman" w:hAnsi="Times New Roman" w:cs="Times New Roman"/>
          <w:sz w:val="24"/>
          <w:szCs w:val="24"/>
        </w:rPr>
        <w:t>1</w:t>
      </w:r>
      <w:r w:rsidR="0085783A">
        <w:rPr>
          <w:rFonts w:ascii="Times New Roman" w:hAnsi="Times New Roman" w:cs="Times New Roman"/>
          <w:sz w:val="24"/>
          <w:szCs w:val="24"/>
        </w:rPr>
        <w:t xml:space="preserve">), </w:t>
      </w:r>
      <w:r w:rsidRPr="008D34DD">
        <w:rPr>
          <w:rFonts w:ascii="Times New Roman" w:hAnsi="Times New Roman" w:cs="Times New Roman"/>
          <w:sz w:val="24"/>
          <w:szCs w:val="24"/>
        </w:rPr>
        <w:t>207-221.</w:t>
      </w:r>
    </w:p>
    <w:p w14:paraId="53F76A20" w14:textId="3EA436B5" w:rsidR="0012776C" w:rsidRPr="008D34DD" w:rsidRDefault="00B33F9C" w:rsidP="00ED2B8F">
      <w:pPr>
        <w:pStyle w:val="AklamaMetni"/>
        <w:spacing w:line="360" w:lineRule="auto"/>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 xml:space="preserve">Eroğlu, B. (2011). </w:t>
      </w:r>
      <w:r w:rsidRPr="00050F99">
        <w:rPr>
          <w:rFonts w:ascii="Times New Roman" w:eastAsia="Times New Roman" w:hAnsi="Times New Roman" w:cs="Times New Roman"/>
          <w:i/>
          <w:iCs/>
          <w:sz w:val="24"/>
          <w:szCs w:val="24"/>
        </w:rPr>
        <w:t xml:space="preserve">Öğretmenlik uygulamasının beden eğitimi öğretmeni adaylarının </w:t>
      </w:r>
      <w:r w:rsidR="006850CF" w:rsidRPr="00050F99">
        <w:rPr>
          <w:rFonts w:ascii="Times New Roman" w:eastAsia="Times New Roman" w:hAnsi="Times New Roman" w:cs="Times New Roman"/>
          <w:i/>
          <w:iCs/>
          <w:sz w:val="24"/>
          <w:szCs w:val="24"/>
        </w:rPr>
        <w:tab/>
      </w:r>
      <w:r w:rsidRPr="00050F99">
        <w:rPr>
          <w:rFonts w:ascii="Times New Roman" w:eastAsia="Times New Roman" w:hAnsi="Times New Roman" w:cs="Times New Roman"/>
          <w:i/>
          <w:iCs/>
          <w:sz w:val="24"/>
          <w:szCs w:val="24"/>
        </w:rPr>
        <w:t>mesleki yeterlikleri ve mesleğe yönelik tutumları üzerine etkileri</w:t>
      </w:r>
      <w:r w:rsidRPr="008D34DD">
        <w:rPr>
          <w:rFonts w:ascii="Times New Roman" w:eastAsia="Times New Roman" w:hAnsi="Times New Roman" w:cs="Times New Roman"/>
          <w:sz w:val="24"/>
          <w:szCs w:val="24"/>
        </w:rPr>
        <w:t xml:space="preserve"> </w:t>
      </w:r>
      <w:r w:rsidR="0085783A" w:rsidRPr="00050F99">
        <w:rPr>
          <w:rFonts w:ascii="Times New Roman" w:eastAsia="Times New Roman" w:hAnsi="Times New Roman" w:cs="Times New Roman"/>
          <w:i/>
          <w:iCs/>
          <w:sz w:val="24"/>
          <w:szCs w:val="24"/>
        </w:rPr>
        <w:t>(</w:t>
      </w:r>
      <w:r w:rsidRPr="00050F99">
        <w:rPr>
          <w:rFonts w:ascii="Times New Roman" w:eastAsia="Times New Roman" w:hAnsi="Times New Roman" w:cs="Times New Roman"/>
          <w:i/>
          <w:iCs/>
          <w:sz w:val="24"/>
          <w:szCs w:val="24"/>
        </w:rPr>
        <w:t xml:space="preserve">Yayınlanmamış </w:t>
      </w:r>
      <w:r w:rsidR="006850CF" w:rsidRPr="00050F99">
        <w:rPr>
          <w:rFonts w:ascii="Times New Roman" w:eastAsia="Times New Roman" w:hAnsi="Times New Roman" w:cs="Times New Roman"/>
          <w:i/>
          <w:iCs/>
          <w:sz w:val="24"/>
          <w:szCs w:val="24"/>
        </w:rPr>
        <w:tab/>
      </w:r>
      <w:r w:rsidRPr="00050F99">
        <w:rPr>
          <w:rFonts w:ascii="Times New Roman" w:eastAsia="Times New Roman" w:hAnsi="Times New Roman" w:cs="Times New Roman"/>
          <w:i/>
          <w:iCs/>
          <w:sz w:val="24"/>
          <w:szCs w:val="24"/>
        </w:rPr>
        <w:t>doktora tezi</w:t>
      </w:r>
      <w:r w:rsidR="0085783A" w:rsidRPr="00050F99">
        <w:rPr>
          <w:rFonts w:ascii="Times New Roman" w:eastAsia="Times New Roman" w:hAnsi="Times New Roman" w:cs="Times New Roman"/>
          <w:i/>
          <w:iCs/>
          <w:sz w:val="24"/>
          <w:szCs w:val="24"/>
        </w:rPr>
        <w:t>)</w:t>
      </w:r>
      <w:r w:rsidRPr="00050F99">
        <w:rPr>
          <w:rFonts w:ascii="Times New Roman" w:eastAsia="Times New Roman" w:hAnsi="Times New Roman" w:cs="Times New Roman"/>
          <w:i/>
          <w:iCs/>
          <w:sz w:val="24"/>
          <w:szCs w:val="24"/>
        </w:rPr>
        <w:t>.</w:t>
      </w:r>
      <w:r w:rsidRPr="008D34DD">
        <w:rPr>
          <w:rFonts w:ascii="Times New Roman" w:eastAsia="Times New Roman" w:hAnsi="Times New Roman" w:cs="Times New Roman"/>
          <w:sz w:val="24"/>
          <w:szCs w:val="24"/>
        </w:rPr>
        <w:t xml:space="preserve"> Gazi Üniversitesi</w:t>
      </w:r>
      <w:r w:rsidR="0085783A">
        <w:rPr>
          <w:rFonts w:ascii="Times New Roman" w:eastAsia="Times New Roman" w:hAnsi="Times New Roman" w:cs="Times New Roman"/>
          <w:sz w:val="24"/>
          <w:szCs w:val="24"/>
        </w:rPr>
        <w:t xml:space="preserve"> </w:t>
      </w:r>
      <w:r w:rsidRPr="008D34DD">
        <w:rPr>
          <w:rFonts w:ascii="Times New Roman" w:eastAsia="Times New Roman" w:hAnsi="Times New Roman" w:cs="Times New Roman"/>
          <w:sz w:val="24"/>
          <w:szCs w:val="24"/>
        </w:rPr>
        <w:t>Eğitim Bilimleri Enstitüsü, Ankara</w:t>
      </w:r>
      <w:r w:rsidR="00AA6D83">
        <w:rPr>
          <w:rFonts w:ascii="Times New Roman" w:eastAsia="Times New Roman" w:hAnsi="Times New Roman" w:cs="Times New Roman"/>
          <w:sz w:val="24"/>
          <w:szCs w:val="24"/>
        </w:rPr>
        <w:t>.</w:t>
      </w:r>
    </w:p>
    <w:p w14:paraId="55AF2A63" w14:textId="3CD38CCE" w:rsidR="00D937AE" w:rsidRPr="008D34DD" w:rsidRDefault="00940420" w:rsidP="00ED2B8F">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Esendemir, Ö., Çırak, S.</w:t>
      </w:r>
      <w:r w:rsidR="00050F99">
        <w:rPr>
          <w:rFonts w:ascii="Times New Roman" w:eastAsia="Times New Roman" w:hAnsi="Times New Roman" w:cs="Times New Roman"/>
          <w:sz w:val="24"/>
          <w:szCs w:val="24"/>
        </w:rPr>
        <w:t>,</w:t>
      </w:r>
      <w:r w:rsidRPr="008D34DD">
        <w:rPr>
          <w:rFonts w:ascii="Times New Roman" w:eastAsia="Times New Roman" w:hAnsi="Times New Roman" w:cs="Times New Roman"/>
          <w:sz w:val="24"/>
          <w:szCs w:val="24"/>
        </w:rPr>
        <w:t xml:space="preserve"> </w:t>
      </w:r>
      <w:r w:rsidR="00AB0DC9">
        <w:rPr>
          <w:rFonts w:ascii="Times New Roman" w:eastAsia="Times New Roman" w:hAnsi="Times New Roman" w:cs="Times New Roman"/>
          <w:sz w:val="24"/>
          <w:szCs w:val="24"/>
        </w:rPr>
        <w:t>ve</w:t>
      </w:r>
      <w:r w:rsidR="0085783A">
        <w:rPr>
          <w:rFonts w:ascii="Times New Roman" w:eastAsia="Times New Roman" w:hAnsi="Times New Roman" w:cs="Times New Roman"/>
          <w:sz w:val="24"/>
          <w:szCs w:val="24"/>
        </w:rPr>
        <w:t xml:space="preserve"> </w:t>
      </w:r>
      <w:r w:rsidRPr="008D34DD">
        <w:rPr>
          <w:rFonts w:ascii="Times New Roman" w:eastAsia="Times New Roman" w:hAnsi="Times New Roman" w:cs="Times New Roman"/>
          <w:sz w:val="24"/>
          <w:szCs w:val="24"/>
        </w:rPr>
        <w:t xml:space="preserve">Samancıoğlu, M. (2015). İlköğretim matematik öğretmen </w:t>
      </w:r>
      <w:r w:rsidR="006850CF">
        <w:rPr>
          <w:rFonts w:ascii="Times New Roman" w:eastAsia="Times New Roman" w:hAnsi="Times New Roman" w:cs="Times New Roman"/>
          <w:sz w:val="24"/>
          <w:szCs w:val="24"/>
        </w:rPr>
        <w:tab/>
      </w:r>
      <w:r w:rsidRPr="008D34DD">
        <w:rPr>
          <w:rFonts w:ascii="Times New Roman" w:eastAsia="Times New Roman" w:hAnsi="Times New Roman" w:cs="Times New Roman"/>
          <w:sz w:val="24"/>
          <w:szCs w:val="24"/>
        </w:rPr>
        <w:t xml:space="preserve">adaylarının matematik öğretim yeterliklerine ilişkin görüşleri. </w:t>
      </w:r>
      <w:r w:rsidRPr="0085783A">
        <w:rPr>
          <w:rFonts w:ascii="Times New Roman" w:eastAsia="Times New Roman" w:hAnsi="Times New Roman" w:cs="Times New Roman"/>
          <w:i/>
          <w:iCs/>
          <w:sz w:val="24"/>
          <w:szCs w:val="24"/>
        </w:rPr>
        <w:t xml:space="preserve">Gaziantep </w:t>
      </w:r>
      <w:r w:rsidRPr="00AB0DC9">
        <w:rPr>
          <w:rFonts w:ascii="Times New Roman" w:eastAsia="Times New Roman" w:hAnsi="Times New Roman" w:cs="Times New Roman"/>
          <w:i/>
          <w:iCs/>
          <w:sz w:val="24"/>
          <w:szCs w:val="24"/>
          <w:lang w:val="en-US"/>
        </w:rPr>
        <w:t>University</w:t>
      </w:r>
      <w:r w:rsidR="006850CF" w:rsidRPr="00AB0DC9">
        <w:rPr>
          <w:rFonts w:ascii="Times New Roman" w:eastAsia="Times New Roman" w:hAnsi="Times New Roman" w:cs="Times New Roman"/>
          <w:i/>
          <w:iCs/>
          <w:sz w:val="24"/>
          <w:szCs w:val="24"/>
          <w:lang w:val="en-US"/>
        </w:rPr>
        <w:tab/>
      </w:r>
      <w:r w:rsidRPr="00AB0DC9">
        <w:rPr>
          <w:rFonts w:ascii="Times New Roman" w:eastAsia="Times New Roman" w:hAnsi="Times New Roman" w:cs="Times New Roman"/>
          <w:i/>
          <w:iCs/>
          <w:sz w:val="24"/>
          <w:szCs w:val="24"/>
          <w:lang w:val="en-US"/>
        </w:rPr>
        <w:t>Journal of Social</w:t>
      </w:r>
      <w:r w:rsidR="00AB0DC9">
        <w:rPr>
          <w:rFonts w:ascii="Times New Roman" w:eastAsia="Times New Roman" w:hAnsi="Times New Roman" w:cs="Times New Roman"/>
          <w:i/>
          <w:iCs/>
          <w:sz w:val="24"/>
          <w:szCs w:val="24"/>
          <w:lang w:val="en-US"/>
        </w:rPr>
        <w:t xml:space="preserve"> </w:t>
      </w:r>
      <w:r w:rsidRPr="00AB0DC9">
        <w:rPr>
          <w:rFonts w:ascii="Times New Roman" w:eastAsia="Times New Roman" w:hAnsi="Times New Roman" w:cs="Times New Roman"/>
          <w:i/>
          <w:iCs/>
          <w:sz w:val="24"/>
          <w:szCs w:val="24"/>
          <w:lang w:val="en-US"/>
        </w:rPr>
        <w:t>Sciences</w:t>
      </w:r>
      <w:r w:rsidRPr="0085783A">
        <w:rPr>
          <w:rFonts w:ascii="Times New Roman" w:eastAsia="Times New Roman" w:hAnsi="Times New Roman" w:cs="Times New Roman"/>
          <w:i/>
          <w:iCs/>
          <w:sz w:val="24"/>
          <w:szCs w:val="24"/>
        </w:rPr>
        <w:t>, 14</w:t>
      </w:r>
      <w:r w:rsidRPr="008D34DD">
        <w:rPr>
          <w:rFonts w:ascii="Times New Roman" w:eastAsia="Times New Roman" w:hAnsi="Times New Roman" w:cs="Times New Roman"/>
          <w:sz w:val="24"/>
          <w:szCs w:val="24"/>
        </w:rPr>
        <w:t>(1), 217-239.</w:t>
      </w:r>
    </w:p>
    <w:p w14:paraId="3BF9ECDC" w14:textId="2DF43FD9" w:rsidR="00D937AE" w:rsidRPr="008D34DD" w:rsidRDefault="00940420" w:rsidP="00ED2B8F">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Gardner, L. E.</w:t>
      </w:r>
      <w:r w:rsidR="00050F99">
        <w:rPr>
          <w:rFonts w:ascii="Times New Roman" w:eastAsia="Times New Roman" w:hAnsi="Times New Roman" w:cs="Times New Roman"/>
          <w:sz w:val="24"/>
          <w:szCs w:val="24"/>
        </w:rPr>
        <w:t xml:space="preserve"> ve</w:t>
      </w:r>
      <w:r w:rsidR="00AB0DC9">
        <w:rPr>
          <w:rFonts w:ascii="Times New Roman" w:eastAsia="Times New Roman" w:hAnsi="Times New Roman" w:cs="Times New Roman"/>
          <w:sz w:val="24"/>
          <w:szCs w:val="24"/>
        </w:rPr>
        <w:t xml:space="preserve"> </w:t>
      </w:r>
      <w:r w:rsidRPr="008D34DD">
        <w:rPr>
          <w:rFonts w:ascii="Times New Roman" w:eastAsia="Times New Roman" w:hAnsi="Times New Roman" w:cs="Times New Roman"/>
          <w:sz w:val="24"/>
          <w:szCs w:val="24"/>
        </w:rPr>
        <w:t xml:space="preserve">Leak, G. K. (1994). </w:t>
      </w:r>
      <w:r w:rsidRPr="00AB0DC9">
        <w:rPr>
          <w:rFonts w:ascii="Times New Roman" w:eastAsia="Times New Roman" w:hAnsi="Times New Roman" w:cs="Times New Roman"/>
          <w:sz w:val="24"/>
          <w:szCs w:val="24"/>
          <w:lang w:val="en-US"/>
        </w:rPr>
        <w:t>Characteristics</w:t>
      </w:r>
      <w:r w:rsidR="0085783A" w:rsidRPr="00AB0DC9">
        <w:rPr>
          <w:rFonts w:ascii="Times New Roman" w:eastAsia="Times New Roman" w:hAnsi="Times New Roman" w:cs="Times New Roman"/>
          <w:sz w:val="24"/>
          <w:szCs w:val="24"/>
          <w:lang w:val="en-US"/>
        </w:rPr>
        <w:t xml:space="preserve"> </w:t>
      </w:r>
      <w:r w:rsidRPr="00AB0DC9">
        <w:rPr>
          <w:rFonts w:ascii="Times New Roman" w:eastAsia="Times New Roman" w:hAnsi="Times New Roman" w:cs="Times New Roman"/>
          <w:sz w:val="24"/>
          <w:szCs w:val="24"/>
          <w:lang w:val="en-US"/>
        </w:rPr>
        <w:t>and</w:t>
      </w:r>
      <w:r w:rsidR="0085783A" w:rsidRPr="00AB0DC9">
        <w:rPr>
          <w:rFonts w:ascii="Times New Roman" w:eastAsia="Times New Roman" w:hAnsi="Times New Roman" w:cs="Times New Roman"/>
          <w:sz w:val="24"/>
          <w:szCs w:val="24"/>
          <w:lang w:val="en-US"/>
        </w:rPr>
        <w:t xml:space="preserve"> </w:t>
      </w:r>
      <w:r w:rsidRPr="00AB0DC9">
        <w:rPr>
          <w:rFonts w:ascii="Times New Roman" w:eastAsia="Times New Roman" w:hAnsi="Times New Roman" w:cs="Times New Roman"/>
          <w:sz w:val="24"/>
          <w:szCs w:val="24"/>
          <w:lang w:val="en-US"/>
        </w:rPr>
        <w:t>correlates of teaching</w:t>
      </w:r>
      <w:r w:rsidR="0085783A" w:rsidRPr="00AB0DC9">
        <w:rPr>
          <w:rFonts w:ascii="Times New Roman" w:eastAsia="Times New Roman" w:hAnsi="Times New Roman" w:cs="Times New Roman"/>
          <w:sz w:val="24"/>
          <w:szCs w:val="24"/>
          <w:lang w:val="en-US"/>
        </w:rPr>
        <w:t xml:space="preserve"> </w:t>
      </w:r>
      <w:r w:rsidRPr="00AB0DC9">
        <w:rPr>
          <w:rFonts w:ascii="Times New Roman" w:eastAsia="Times New Roman" w:hAnsi="Times New Roman" w:cs="Times New Roman"/>
          <w:sz w:val="24"/>
          <w:szCs w:val="24"/>
          <w:lang w:val="en-US"/>
        </w:rPr>
        <w:t>anxiety</w:t>
      </w:r>
      <w:r w:rsidR="006850CF" w:rsidRPr="00AB0DC9">
        <w:rPr>
          <w:rFonts w:ascii="Times New Roman" w:eastAsia="Times New Roman" w:hAnsi="Times New Roman" w:cs="Times New Roman"/>
          <w:sz w:val="24"/>
          <w:szCs w:val="24"/>
          <w:lang w:val="en-US"/>
        </w:rPr>
        <w:tab/>
      </w:r>
      <w:r w:rsidRPr="00AB0DC9">
        <w:rPr>
          <w:rFonts w:ascii="Times New Roman" w:eastAsia="Times New Roman" w:hAnsi="Times New Roman" w:cs="Times New Roman"/>
          <w:sz w:val="24"/>
          <w:szCs w:val="24"/>
          <w:lang w:val="en-US"/>
        </w:rPr>
        <w:t>among</w:t>
      </w:r>
      <w:r w:rsidR="0085783A" w:rsidRPr="00AB0DC9">
        <w:rPr>
          <w:rFonts w:ascii="Times New Roman" w:eastAsia="Times New Roman" w:hAnsi="Times New Roman" w:cs="Times New Roman"/>
          <w:sz w:val="24"/>
          <w:szCs w:val="24"/>
          <w:lang w:val="en-US"/>
        </w:rPr>
        <w:t xml:space="preserve"> </w:t>
      </w:r>
      <w:r w:rsidRPr="00AB0DC9">
        <w:rPr>
          <w:rFonts w:ascii="Times New Roman" w:eastAsia="Times New Roman" w:hAnsi="Times New Roman" w:cs="Times New Roman"/>
          <w:sz w:val="24"/>
          <w:szCs w:val="24"/>
          <w:lang w:val="en-US"/>
        </w:rPr>
        <w:t>college</w:t>
      </w:r>
      <w:r w:rsidR="0085783A" w:rsidRPr="00AB0DC9">
        <w:rPr>
          <w:rFonts w:ascii="Times New Roman" w:eastAsia="Times New Roman" w:hAnsi="Times New Roman" w:cs="Times New Roman"/>
          <w:sz w:val="24"/>
          <w:szCs w:val="24"/>
          <w:lang w:val="en-US"/>
        </w:rPr>
        <w:t xml:space="preserve"> </w:t>
      </w:r>
      <w:r w:rsidRPr="00AB0DC9">
        <w:rPr>
          <w:rFonts w:ascii="Times New Roman" w:eastAsia="Times New Roman" w:hAnsi="Times New Roman" w:cs="Times New Roman"/>
          <w:sz w:val="24"/>
          <w:szCs w:val="24"/>
          <w:lang w:val="en-US"/>
        </w:rPr>
        <w:t>psychology</w:t>
      </w:r>
      <w:r w:rsidR="0085783A" w:rsidRPr="00AB0DC9">
        <w:rPr>
          <w:rFonts w:ascii="Times New Roman" w:eastAsia="Times New Roman" w:hAnsi="Times New Roman" w:cs="Times New Roman"/>
          <w:sz w:val="24"/>
          <w:szCs w:val="24"/>
          <w:lang w:val="en-US"/>
        </w:rPr>
        <w:t xml:space="preserve"> </w:t>
      </w:r>
      <w:r w:rsidRPr="00AB0DC9">
        <w:rPr>
          <w:rFonts w:ascii="Times New Roman" w:eastAsia="Times New Roman" w:hAnsi="Times New Roman" w:cs="Times New Roman"/>
          <w:sz w:val="24"/>
          <w:szCs w:val="24"/>
          <w:lang w:val="en-US"/>
        </w:rPr>
        <w:t>teachers. </w:t>
      </w:r>
      <w:r w:rsidRPr="00AB0DC9">
        <w:rPr>
          <w:rFonts w:ascii="Times New Roman" w:eastAsia="Times New Roman" w:hAnsi="Times New Roman" w:cs="Times New Roman"/>
          <w:i/>
          <w:iCs/>
          <w:sz w:val="24"/>
          <w:szCs w:val="24"/>
          <w:lang w:val="en-US"/>
        </w:rPr>
        <w:t>Teaching of Psychology,</w:t>
      </w:r>
      <w:r w:rsidRPr="0085783A">
        <w:rPr>
          <w:rFonts w:ascii="Times New Roman" w:eastAsia="Times New Roman" w:hAnsi="Times New Roman" w:cs="Times New Roman"/>
          <w:i/>
          <w:iCs/>
          <w:sz w:val="24"/>
          <w:szCs w:val="24"/>
        </w:rPr>
        <w:t> 21</w:t>
      </w:r>
      <w:r w:rsidRPr="008D34DD">
        <w:rPr>
          <w:rFonts w:ascii="Times New Roman" w:eastAsia="Times New Roman" w:hAnsi="Times New Roman" w:cs="Times New Roman"/>
          <w:sz w:val="24"/>
          <w:szCs w:val="24"/>
        </w:rPr>
        <w:t>(1), 28-32.</w:t>
      </w:r>
    </w:p>
    <w:p w14:paraId="7E00860A" w14:textId="003AAEA6" w:rsidR="00D937AE" w:rsidRPr="00F8218A" w:rsidRDefault="00940420" w:rsidP="00F8218A">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sidRPr="00F8218A">
        <w:rPr>
          <w:rFonts w:ascii="Times New Roman" w:eastAsia="Times New Roman" w:hAnsi="Times New Roman" w:cs="Times New Roman"/>
          <w:sz w:val="24"/>
          <w:szCs w:val="24"/>
        </w:rPr>
        <w:t>George D</w:t>
      </w:r>
      <w:r w:rsidR="00050F99">
        <w:rPr>
          <w:rFonts w:ascii="Times New Roman" w:eastAsia="Times New Roman" w:hAnsi="Times New Roman" w:cs="Times New Roman"/>
          <w:sz w:val="24"/>
          <w:szCs w:val="24"/>
        </w:rPr>
        <w:t>. ve</w:t>
      </w:r>
      <w:r w:rsidR="0085783A" w:rsidRPr="00F8218A">
        <w:rPr>
          <w:rFonts w:ascii="Times New Roman" w:eastAsia="Times New Roman" w:hAnsi="Times New Roman" w:cs="Times New Roman"/>
          <w:sz w:val="24"/>
          <w:szCs w:val="24"/>
        </w:rPr>
        <w:t xml:space="preserve"> </w:t>
      </w:r>
      <w:r w:rsidRPr="00F8218A">
        <w:rPr>
          <w:rFonts w:ascii="Times New Roman" w:eastAsia="Times New Roman" w:hAnsi="Times New Roman" w:cs="Times New Roman"/>
          <w:sz w:val="24"/>
          <w:szCs w:val="24"/>
        </w:rPr>
        <w:t>Mallery P.</w:t>
      </w:r>
      <w:r w:rsidR="00F8218A" w:rsidRPr="00F8218A">
        <w:rPr>
          <w:rFonts w:ascii="Times New Roman" w:eastAsia="Times New Roman" w:hAnsi="Times New Roman" w:cs="Times New Roman"/>
          <w:sz w:val="24"/>
          <w:szCs w:val="24"/>
        </w:rPr>
        <w:t xml:space="preserve"> (2003).</w:t>
      </w:r>
      <w:r w:rsidRPr="00F8218A">
        <w:rPr>
          <w:rFonts w:ascii="Times New Roman" w:eastAsia="Times New Roman" w:hAnsi="Times New Roman" w:cs="Times New Roman"/>
          <w:sz w:val="24"/>
          <w:szCs w:val="24"/>
        </w:rPr>
        <w:t xml:space="preserve"> </w:t>
      </w:r>
      <w:r w:rsidRPr="00050F99">
        <w:rPr>
          <w:rFonts w:ascii="Times New Roman" w:eastAsia="Times New Roman" w:hAnsi="Times New Roman" w:cs="Times New Roman"/>
          <w:i/>
          <w:iCs/>
          <w:sz w:val="24"/>
          <w:szCs w:val="24"/>
        </w:rPr>
        <w:t>SPSS for Windows step by step: A simple</w:t>
      </w:r>
      <w:r w:rsidR="0085783A" w:rsidRPr="00050F99">
        <w:rPr>
          <w:rFonts w:ascii="Times New Roman" w:eastAsia="Times New Roman" w:hAnsi="Times New Roman" w:cs="Times New Roman"/>
          <w:i/>
          <w:iCs/>
          <w:sz w:val="24"/>
          <w:szCs w:val="24"/>
        </w:rPr>
        <w:t xml:space="preserve"> </w:t>
      </w:r>
      <w:r w:rsidRPr="00050F99">
        <w:rPr>
          <w:rFonts w:ascii="Times New Roman" w:eastAsia="Times New Roman" w:hAnsi="Times New Roman" w:cs="Times New Roman"/>
          <w:i/>
          <w:iCs/>
          <w:sz w:val="24"/>
          <w:szCs w:val="24"/>
        </w:rPr>
        <w:t>guide</w:t>
      </w:r>
      <w:r w:rsidR="0085783A" w:rsidRPr="00050F99">
        <w:rPr>
          <w:rFonts w:ascii="Times New Roman" w:eastAsia="Times New Roman" w:hAnsi="Times New Roman" w:cs="Times New Roman"/>
          <w:i/>
          <w:iCs/>
          <w:sz w:val="24"/>
          <w:szCs w:val="24"/>
        </w:rPr>
        <w:t xml:space="preserve"> </w:t>
      </w:r>
      <w:r w:rsidRPr="00050F99">
        <w:rPr>
          <w:rFonts w:ascii="Times New Roman" w:eastAsia="Times New Roman" w:hAnsi="Times New Roman" w:cs="Times New Roman"/>
          <w:i/>
          <w:iCs/>
          <w:sz w:val="24"/>
          <w:szCs w:val="24"/>
        </w:rPr>
        <w:t>and</w:t>
      </w:r>
      <w:r w:rsidR="0085783A" w:rsidRPr="00050F99">
        <w:rPr>
          <w:rFonts w:ascii="Times New Roman" w:eastAsia="Times New Roman" w:hAnsi="Times New Roman" w:cs="Times New Roman"/>
          <w:i/>
          <w:iCs/>
          <w:sz w:val="24"/>
          <w:szCs w:val="24"/>
        </w:rPr>
        <w:t xml:space="preserve"> </w:t>
      </w:r>
      <w:r w:rsidRPr="00050F99">
        <w:rPr>
          <w:rFonts w:ascii="Times New Roman" w:eastAsia="Times New Roman" w:hAnsi="Times New Roman" w:cs="Times New Roman"/>
          <w:i/>
          <w:iCs/>
          <w:sz w:val="24"/>
          <w:szCs w:val="24"/>
        </w:rPr>
        <w:t>reference</w:t>
      </w:r>
      <w:r w:rsidR="00F8218A" w:rsidRPr="00050F99">
        <w:rPr>
          <w:rFonts w:ascii="Times New Roman" w:eastAsia="Times New Roman" w:hAnsi="Times New Roman" w:cs="Times New Roman"/>
          <w:i/>
          <w:iCs/>
          <w:sz w:val="24"/>
          <w:szCs w:val="24"/>
        </w:rPr>
        <w:t xml:space="preserve"> 11.0 update</w:t>
      </w:r>
      <w:r w:rsidR="00F8218A" w:rsidRPr="00F8218A">
        <w:rPr>
          <w:rFonts w:ascii="Times New Roman" w:eastAsia="Times New Roman" w:hAnsi="Times New Roman" w:cs="Times New Roman"/>
          <w:sz w:val="24"/>
          <w:szCs w:val="24"/>
        </w:rPr>
        <w:t xml:space="preserve"> (4th ed.). Boston: Allyn &amp; Bacon</w:t>
      </w:r>
      <w:r w:rsidRPr="00F8218A">
        <w:rPr>
          <w:rFonts w:ascii="Times New Roman" w:eastAsia="Times New Roman" w:hAnsi="Times New Roman" w:cs="Times New Roman"/>
          <w:sz w:val="24"/>
          <w:szCs w:val="24"/>
        </w:rPr>
        <w:t xml:space="preserve">. </w:t>
      </w:r>
    </w:p>
    <w:p w14:paraId="752330D4" w14:textId="77777777" w:rsidR="00D937AE" w:rsidRPr="008D34DD" w:rsidRDefault="00940420" w:rsidP="00ED2B8F">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 xml:space="preserve">Gülteke, M. (2012). </w:t>
      </w:r>
      <w:r w:rsidRPr="00050F99">
        <w:rPr>
          <w:rFonts w:ascii="Times New Roman" w:eastAsia="Times New Roman" w:hAnsi="Times New Roman" w:cs="Times New Roman"/>
          <w:i/>
          <w:iCs/>
          <w:sz w:val="24"/>
          <w:szCs w:val="24"/>
        </w:rPr>
        <w:t xml:space="preserve">Sınıf öğretmenlerinin matematik özel alan yeterlikleri ile ilgili </w:t>
      </w:r>
      <w:r w:rsidR="006850CF" w:rsidRPr="00050F99">
        <w:rPr>
          <w:rFonts w:ascii="Times New Roman" w:eastAsia="Times New Roman" w:hAnsi="Times New Roman" w:cs="Times New Roman"/>
          <w:i/>
          <w:iCs/>
          <w:sz w:val="24"/>
          <w:szCs w:val="24"/>
        </w:rPr>
        <w:tab/>
      </w:r>
      <w:r w:rsidRPr="00050F99">
        <w:rPr>
          <w:rFonts w:ascii="Times New Roman" w:eastAsia="Times New Roman" w:hAnsi="Times New Roman" w:cs="Times New Roman"/>
          <w:i/>
          <w:iCs/>
          <w:sz w:val="24"/>
          <w:szCs w:val="24"/>
        </w:rPr>
        <w:t>görüşlerinin analizi (</w:t>
      </w:r>
      <w:r w:rsidR="0085783A" w:rsidRPr="00050F99">
        <w:rPr>
          <w:rFonts w:ascii="Times New Roman" w:eastAsia="Times New Roman" w:hAnsi="Times New Roman" w:cs="Times New Roman"/>
          <w:i/>
          <w:iCs/>
          <w:sz w:val="24"/>
          <w:szCs w:val="24"/>
        </w:rPr>
        <w:t xml:space="preserve">Yayımlanmamış </w:t>
      </w:r>
      <w:r w:rsidR="00613252" w:rsidRPr="00050F99">
        <w:rPr>
          <w:rFonts w:ascii="Times New Roman" w:eastAsia="Times New Roman" w:hAnsi="Times New Roman" w:cs="Times New Roman"/>
          <w:i/>
          <w:iCs/>
          <w:sz w:val="24"/>
          <w:szCs w:val="24"/>
        </w:rPr>
        <w:t>d</w:t>
      </w:r>
      <w:r w:rsidR="0085783A" w:rsidRPr="00050F99">
        <w:rPr>
          <w:rFonts w:ascii="Times New Roman" w:eastAsia="Times New Roman" w:hAnsi="Times New Roman" w:cs="Times New Roman"/>
          <w:i/>
          <w:iCs/>
          <w:sz w:val="24"/>
          <w:szCs w:val="24"/>
        </w:rPr>
        <w:t xml:space="preserve">oktora </w:t>
      </w:r>
      <w:r w:rsidR="00613252" w:rsidRPr="00050F99">
        <w:rPr>
          <w:rFonts w:ascii="Times New Roman" w:eastAsia="Times New Roman" w:hAnsi="Times New Roman" w:cs="Times New Roman"/>
          <w:i/>
          <w:iCs/>
          <w:sz w:val="24"/>
          <w:szCs w:val="24"/>
        </w:rPr>
        <w:t>t</w:t>
      </w:r>
      <w:r w:rsidR="0085783A" w:rsidRPr="00050F99">
        <w:rPr>
          <w:rFonts w:ascii="Times New Roman" w:eastAsia="Times New Roman" w:hAnsi="Times New Roman" w:cs="Times New Roman"/>
          <w:i/>
          <w:iCs/>
          <w:sz w:val="24"/>
          <w:szCs w:val="24"/>
        </w:rPr>
        <w:t>ezi).</w:t>
      </w:r>
      <w:r w:rsidRPr="008D34DD">
        <w:rPr>
          <w:rFonts w:ascii="Times New Roman" w:eastAsia="Times New Roman" w:hAnsi="Times New Roman" w:cs="Times New Roman"/>
          <w:sz w:val="24"/>
          <w:szCs w:val="24"/>
        </w:rPr>
        <w:t xml:space="preserve"> Mehmet Akif Ersoy Üniversitesi </w:t>
      </w:r>
      <w:r w:rsidR="0085783A">
        <w:rPr>
          <w:rFonts w:ascii="Times New Roman" w:eastAsia="Times New Roman" w:hAnsi="Times New Roman" w:cs="Times New Roman"/>
          <w:sz w:val="24"/>
          <w:szCs w:val="24"/>
        </w:rPr>
        <w:tab/>
      </w:r>
      <w:r w:rsidRPr="008D34DD">
        <w:rPr>
          <w:rFonts w:ascii="Times New Roman" w:eastAsia="Times New Roman" w:hAnsi="Times New Roman" w:cs="Times New Roman"/>
          <w:sz w:val="24"/>
          <w:szCs w:val="24"/>
        </w:rPr>
        <w:t>Sosyal Bilimler Enstitüsü</w:t>
      </w:r>
      <w:r w:rsidR="0085783A">
        <w:rPr>
          <w:rFonts w:ascii="Times New Roman" w:eastAsia="Times New Roman" w:hAnsi="Times New Roman" w:cs="Times New Roman"/>
          <w:sz w:val="24"/>
          <w:szCs w:val="24"/>
        </w:rPr>
        <w:t>, Burdur</w:t>
      </w:r>
      <w:r w:rsidRPr="008D34DD">
        <w:rPr>
          <w:rFonts w:ascii="Times New Roman" w:eastAsia="Times New Roman" w:hAnsi="Times New Roman" w:cs="Times New Roman"/>
          <w:sz w:val="24"/>
          <w:szCs w:val="24"/>
        </w:rPr>
        <w:t>.</w:t>
      </w:r>
    </w:p>
    <w:p w14:paraId="62153750" w14:textId="506C9F31" w:rsidR="00D937AE" w:rsidRPr="008D34DD" w:rsidRDefault="00940420" w:rsidP="00ED2B8F">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lastRenderedPageBreak/>
        <w:t>Hacıömeroğlu, G. (2014</w:t>
      </w:r>
      <w:r w:rsidRPr="00AB0DC9">
        <w:rPr>
          <w:rFonts w:ascii="Times New Roman" w:eastAsia="Times New Roman" w:hAnsi="Times New Roman" w:cs="Times New Roman"/>
          <w:sz w:val="24"/>
          <w:szCs w:val="24"/>
          <w:lang w:val="en-US"/>
        </w:rPr>
        <w:t>). Elementary</w:t>
      </w:r>
      <w:r w:rsidR="0085783A" w:rsidRPr="00AB0DC9">
        <w:rPr>
          <w:rFonts w:ascii="Times New Roman" w:eastAsia="Times New Roman" w:hAnsi="Times New Roman" w:cs="Times New Roman"/>
          <w:sz w:val="24"/>
          <w:szCs w:val="24"/>
          <w:lang w:val="en-US"/>
        </w:rPr>
        <w:t xml:space="preserve"> </w:t>
      </w:r>
      <w:r w:rsidR="00050F99">
        <w:rPr>
          <w:rFonts w:ascii="Times New Roman" w:eastAsia="Times New Roman" w:hAnsi="Times New Roman" w:cs="Times New Roman"/>
          <w:sz w:val="24"/>
          <w:szCs w:val="24"/>
          <w:lang w:val="en-US"/>
        </w:rPr>
        <w:t>p</w:t>
      </w:r>
      <w:r w:rsidRPr="00AB0DC9">
        <w:rPr>
          <w:rFonts w:ascii="Times New Roman" w:eastAsia="Times New Roman" w:hAnsi="Times New Roman" w:cs="Times New Roman"/>
          <w:sz w:val="24"/>
          <w:szCs w:val="24"/>
          <w:lang w:val="en-US"/>
        </w:rPr>
        <w:t>re-</w:t>
      </w:r>
      <w:r w:rsidR="002E73F2">
        <w:rPr>
          <w:rFonts w:ascii="Times New Roman" w:eastAsia="Times New Roman" w:hAnsi="Times New Roman" w:cs="Times New Roman"/>
          <w:sz w:val="24"/>
          <w:szCs w:val="24"/>
          <w:lang w:val="en-US"/>
        </w:rPr>
        <w:t>s</w:t>
      </w:r>
      <w:r w:rsidRPr="00AB0DC9">
        <w:rPr>
          <w:rFonts w:ascii="Times New Roman" w:eastAsia="Times New Roman" w:hAnsi="Times New Roman" w:cs="Times New Roman"/>
          <w:sz w:val="24"/>
          <w:szCs w:val="24"/>
          <w:lang w:val="en-US"/>
        </w:rPr>
        <w:t xml:space="preserve">ervice </w:t>
      </w:r>
      <w:r w:rsidR="00050F99">
        <w:rPr>
          <w:rFonts w:ascii="Times New Roman" w:eastAsia="Times New Roman" w:hAnsi="Times New Roman" w:cs="Times New Roman"/>
          <w:sz w:val="24"/>
          <w:szCs w:val="24"/>
          <w:lang w:val="en-US"/>
        </w:rPr>
        <w:t>t</w:t>
      </w:r>
      <w:r w:rsidRPr="00AB0DC9">
        <w:rPr>
          <w:rFonts w:ascii="Times New Roman" w:eastAsia="Times New Roman" w:hAnsi="Times New Roman" w:cs="Times New Roman"/>
          <w:sz w:val="24"/>
          <w:szCs w:val="24"/>
          <w:lang w:val="en-US"/>
        </w:rPr>
        <w:t xml:space="preserve">eachers’ </w:t>
      </w:r>
      <w:r w:rsidR="00050F99">
        <w:rPr>
          <w:rFonts w:ascii="Times New Roman" w:eastAsia="Times New Roman" w:hAnsi="Times New Roman" w:cs="Times New Roman"/>
          <w:sz w:val="24"/>
          <w:szCs w:val="24"/>
          <w:lang w:val="en-US"/>
        </w:rPr>
        <w:t>m</w:t>
      </w:r>
      <w:r w:rsidRPr="00AB0DC9">
        <w:rPr>
          <w:rFonts w:ascii="Times New Roman" w:eastAsia="Times New Roman" w:hAnsi="Times New Roman" w:cs="Times New Roman"/>
          <w:sz w:val="24"/>
          <w:szCs w:val="24"/>
          <w:lang w:val="en-US"/>
        </w:rPr>
        <w:t>athematics</w:t>
      </w:r>
      <w:r w:rsidR="0085783A" w:rsidRPr="00AB0DC9">
        <w:rPr>
          <w:rFonts w:ascii="Times New Roman" w:eastAsia="Times New Roman" w:hAnsi="Times New Roman" w:cs="Times New Roman"/>
          <w:sz w:val="24"/>
          <w:szCs w:val="24"/>
          <w:lang w:val="en-US"/>
        </w:rPr>
        <w:t xml:space="preserve"> </w:t>
      </w:r>
      <w:r w:rsidR="00050F99">
        <w:rPr>
          <w:rFonts w:ascii="Times New Roman" w:eastAsia="Times New Roman" w:hAnsi="Times New Roman" w:cs="Times New Roman"/>
          <w:sz w:val="24"/>
          <w:szCs w:val="24"/>
          <w:lang w:val="en-US"/>
        </w:rPr>
        <w:t>a</w:t>
      </w:r>
      <w:r w:rsidRPr="00AB0DC9">
        <w:rPr>
          <w:rFonts w:ascii="Times New Roman" w:eastAsia="Times New Roman" w:hAnsi="Times New Roman" w:cs="Times New Roman"/>
          <w:sz w:val="24"/>
          <w:szCs w:val="24"/>
          <w:lang w:val="en-US"/>
        </w:rPr>
        <w:t>nxiety</w:t>
      </w:r>
      <w:r w:rsidR="00050F99">
        <w:rPr>
          <w:rFonts w:ascii="Times New Roman" w:eastAsia="Times New Roman" w:hAnsi="Times New Roman" w:cs="Times New Roman"/>
          <w:sz w:val="24"/>
          <w:szCs w:val="24"/>
          <w:lang w:val="en-US"/>
        </w:rPr>
        <w:t xml:space="preserve"> </w:t>
      </w:r>
      <w:r w:rsidRPr="00AB0DC9">
        <w:rPr>
          <w:rFonts w:ascii="Times New Roman" w:eastAsia="Times New Roman" w:hAnsi="Times New Roman" w:cs="Times New Roman"/>
          <w:sz w:val="24"/>
          <w:szCs w:val="24"/>
          <w:lang w:val="en-US"/>
        </w:rPr>
        <w:t>and</w:t>
      </w:r>
      <w:r w:rsidR="006850CF" w:rsidRPr="00AB0DC9">
        <w:rPr>
          <w:rFonts w:ascii="Times New Roman" w:eastAsia="Times New Roman" w:hAnsi="Times New Roman" w:cs="Times New Roman"/>
          <w:sz w:val="24"/>
          <w:szCs w:val="24"/>
          <w:lang w:val="en-US"/>
        </w:rPr>
        <w:tab/>
      </w:r>
      <w:r w:rsidR="00050F99">
        <w:rPr>
          <w:rFonts w:ascii="Times New Roman" w:eastAsia="Times New Roman" w:hAnsi="Times New Roman" w:cs="Times New Roman"/>
          <w:sz w:val="24"/>
          <w:szCs w:val="24"/>
          <w:lang w:val="en-US"/>
        </w:rPr>
        <w:t>m</w:t>
      </w:r>
      <w:r w:rsidRPr="00AB0DC9">
        <w:rPr>
          <w:rFonts w:ascii="Times New Roman" w:eastAsia="Times New Roman" w:hAnsi="Times New Roman" w:cs="Times New Roman"/>
          <w:sz w:val="24"/>
          <w:szCs w:val="24"/>
          <w:lang w:val="en-US"/>
        </w:rPr>
        <w:t>athematics</w:t>
      </w:r>
      <w:r w:rsidR="0085783A" w:rsidRPr="00AB0DC9">
        <w:rPr>
          <w:rFonts w:ascii="Times New Roman" w:eastAsia="Times New Roman" w:hAnsi="Times New Roman" w:cs="Times New Roman"/>
          <w:sz w:val="24"/>
          <w:szCs w:val="24"/>
          <w:lang w:val="en-US"/>
        </w:rPr>
        <w:t xml:space="preserve"> </w:t>
      </w:r>
      <w:r w:rsidR="00050F99">
        <w:rPr>
          <w:rFonts w:ascii="Times New Roman" w:eastAsia="Times New Roman" w:hAnsi="Times New Roman" w:cs="Times New Roman"/>
          <w:sz w:val="24"/>
          <w:szCs w:val="24"/>
          <w:lang w:val="en-US"/>
        </w:rPr>
        <w:t>t</w:t>
      </w:r>
      <w:r w:rsidRPr="00AB0DC9">
        <w:rPr>
          <w:rFonts w:ascii="Times New Roman" w:eastAsia="Times New Roman" w:hAnsi="Times New Roman" w:cs="Times New Roman"/>
          <w:sz w:val="24"/>
          <w:szCs w:val="24"/>
          <w:lang w:val="en-US"/>
        </w:rPr>
        <w:t>eaching</w:t>
      </w:r>
      <w:r w:rsidR="0085783A" w:rsidRPr="00AB0DC9">
        <w:rPr>
          <w:rFonts w:ascii="Times New Roman" w:eastAsia="Times New Roman" w:hAnsi="Times New Roman" w:cs="Times New Roman"/>
          <w:sz w:val="24"/>
          <w:szCs w:val="24"/>
          <w:lang w:val="en-US"/>
        </w:rPr>
        <w:t xml:space="preserve"> </w:t>
      </w:r>
      <w:r w:rsidR="00050F99">
        <w:rPr>
          <w:rFonts w:ascii="Times New Roman" w:eastAsia="Times New Roman" w:hAnsi="Times New Roman" w:cs="Times New Roman"/>
          <w:sz w:val="24"/>
          <w:szCs w:val="24"/>
          <w:lang w:val="en-US"/>
        </w:rPr>
        <w:t>a</w:t>
      </w:r>
      <w:r w:rsidRPr="00AB0DC9">
        <w:rPr>
          <w:rFonts w:ascii="Times New Roman" w:eastAsia="Times New Roman" w:hAnsi="Times New Roman" w:cs="Times New Roman"/>
          <w:sz w:val="24"/>
          <w:szCs w:val="24"/>
          <w:lang w:val="en-US"/>
        </w:rPr>
        <w:t xml:space="preserve">nxiety. </w:t>
      </w:r>
      <w:r w:rsidRPr="00AB0DC9">
        <w:rPr>
          <w:rFonts w:ascii="Times New Roman" w:eastAsia="Times New Roman" w:hAnsi="Times New Roman" w:cs="Times New Roman"/>
          <w:i/>
          <w:iCs/>
          <w:sz w:val="24"/>
          <w:szCs w:val="24"/>
          <w:lang w:val="en-US"/>
        </w:rPr>
        <w:t>International Journal</w:t>
      </w:r>
      <w:r w:rsidR="0085783A" w:rsidRPr="00AB0DC9">
        <w:rPr>
          <w:rFonts w:ascii="Times New Roman" w:eastAsia="Times New Roman" w:hAnsi="Times New Roman" w:cs="Times New Roman"/>
          <w:i/>
          <w:iCs/>
          <w:sz w:val="24"/>
          <w:szCs w:val="24"/>
          <w:lang w:val="en-US"/>
        </w:rPr>
        <w:t xml:space="preserve"> </w:t>
      </w:r>
      <w:r w:rsidRPr="00AB0DC9">
        <w:rPr>
          <w:rFonts w:ascii="Times New Roman" w:eastAsia="Times New Roman" w:hAnsi="Times New Roman" w:cs="Times New Roman"/>
          <w:i/>
          <w:iCs/>
          <w:sz w:val="24"/>
          <w:szCs w:val="24"/>
          <w:lang w:val="en-US"/>
        </w:rPr>
        <w:t>for</w:t>
      </w:r>
      <w:r w:rsidR="0085783A" w:rsidRPr="00AB0DC9">
        <w:rPr>
          <w:rFonts w:ascii="Times New Roman" w:eastAsia="Times New Roman" w:hAnsi="Times New Roman" w:cs="Times New Roman"/>
          <w:i/>
          <w:iCs/>
          <w:sz w:val="24"/>
          <w:szCs w:val="24"/>
          <w:lang w:val="en-US"/>
        </w:rPr>
        <w:t xml:space="preserve"> </w:t>
      </w:r>
      <w:r w:rsidRPr="00AB0DC9">
        <w:rPr>
          <w:rFonts w:ascii="Times New Roman" w:eastAsia="Times New Roman" w:hAnsi="Times New Roman" w:cs="Times New Roman"/>
          <w:i/>
          <w:iCs/>
          <w:sz w:val="24"/>
          <w:szCs w:val="24"/>
          <w:lang w:val="en-US"/>
        </w:rPr>
        <w:t>Mathematics</w:t>
      </w:r>
      <w:r w:rsidR="0085783A" w:rsidRPr="00AB0DC9">
        <w:rPr>
          <w:rFonts w:ascii="Times New Roman" w:eastAsia="Times New Roman" w:hAnsi="Times New Roman" w:cs="Times New Roman"/>
          <w:i/>
          <w:iCs/>
          <w:sz w:val="24"/>
          <w:szCs w:val="24"/>
          <w:lang w:val="en-US"/>
        </w:rPr>
        <w:t xml:space="preserve"> </w:t>
      </w:r>
      <w:r w:rsidRPr="00AB0DC9">
        <w:rPr>
          <w:rFonts w:ascii="Times New Roman" w:eastAsia="Times New Roman" w:hAnsi="Times New Roman" w:cs="Times New Roman"/>
          <w:i/>
          <w:iCs/>
          <w:sz w:val="24"/>
          <w:szCs w:val="24"/>
          <w:lang w:val="en-US"/>
        </w:rPr>
        <w:t>Teaching</w:t>
      </w:r>
      <w:r w:rsidR="0085783A" w:rsidRPr="00AB0DC9">
        <w:rPr>
          <w:rFonts w:ascii="Times New Roman" w:eastAsia="Times New Roman" w:hAnsi="Times New Roman" w:cs="Times New Roman"/>
          <w:i/>
          <w:iCs/>
          <w:sz w:val="24"/>
          <w:szCs w:val="24"/>
          <w:lang w:val="en-US"/>
        </w:rPr>
        <w:t xml:space="preserve"> </w:t>
      </w:r>
      <w:r w:rsidRPr="00AB0DC9">
        <w:rPr>
          <w:rFonts w:ascii="Times New Roman" w:eastAsia="Times New Roman" w:hAnsi="Times New Roman" w:cs="Times New Roman"/>
          <w:i/>
          <w:iCs/>
          <w:sz w:val="24"/>
          <w:szCs w:val="24"/>
          <w:lang w:val="en-US"/>
        </w:rPr>
        <w:t>and</w:t>
      </w:r>
      <w:r w:rsidR="006850CF" w:rsidRPr="00AB0DC9">
        <w:rPr>
          <w:rFonts w:ascii="Times New Roman" w:eastAsia="Times New Roman" w:hAnsi="Times New Roman" w:cs="Times New Roman"/>
          <w:i/>
          <w:iCs/>
          <w:sz w:val="24"/>
          <w:szCs w:val="24"/>
          <w:lang w:val="en-US"/>
        </w:rPr>
        <w:tab/>
      </w:r>
      <w:r w:rsidRPr="00AB0DC9">
        <w:rPr>
          <w:rFonts w:ascii="Times New Roman" w:eastAsia="Times New Roman" w:hAnsi="Times New Roman" w:cs="Times New Roman"/>
          <w:i/>
          <w:iCs/>
          <w:sz w:val="24"/>
          <w:szCs w:val="24"/>
          <w:lang w:val="en-US"/>
        </w:rPr>
        <w:t>Learning</w:t>
      </w:r>
      <w:r w:rsidRPr="0085783A">
        <w:rPr>
          <w:rFonts w:ascii="Times New Roman" w:eastAsia="Times New Roman" w:hAnsi="Times New Roman" w:cs="Times New Roman"/>
          <w:i/>
          <w:iCs/>
          <w:sz w:val="24"/>
          <w:szCs w:val="24"/>
        </w:rPr>
        <w:t>,</w:t>
      </w:r>
      <w:r w:rsidRPr="008D34DD">
        <w:rPr>
          <w:rFonts w:ascii="Times New Roman" w:eastAsia="Times New Roman" w:hAnsi="Times New Roman" w:cs="Times New Roman"/>
          <w:sz w:val="24"/>
          <w:szCs w:val="24"/>
        </w:rPr>
        <w:t xml:space="preserve"> 1-10.</w:t>
      </w:r>
    </w:p>
    <w:p w14:paraId="62F7F378" w14:textId="5C9C3204" w:rsidR="00D937AE" w:rsidRPr="00F8218A" w:rsidRDefault="00940420" w:rsidP="00ED2B8F">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F8218A">
        <w:rPr>
          <w:rFonts w:ascii="Times New Roman" w:eastAsia="Times New Roman" w:hAnsi="Times New Roman" w:cs="Times New Roman"/>
          <w:sz w:val="24"/>
          <w:szCs w:val="24"/>
        </w:rPr>
        <w:t xml:space="preserve">Hair, J. F., Black, W. C., Babin, B. J., Anderson, R. E., </w:t>
      </w:r>
      <w:r w:rsidR="002E73F2">
        <w:rPr>
          <w:rFonts w:ascii="Times New Roman" w:eastAsia="Times New Roman" w:hAnsi="Times New Roman" w:cs="Times New Roman"/>
          <w:sz w:val="24"/>
          <w:szCs w:val="24"/>
        </w:rPr>
        <w:t>ve</w:t>
      </w:r>
      <w:r w:rsidR="0085783A" w:rsidRPr="00F8218A">
        <w:rPr>
          <w:rFonts w:ascii="Times New Roman" w:eastAsia="Times New Roman" w:hAnsi="Times New Roman" w:cs="Times New Roman"/>
          <w:sz w:val="24"/>
          <w:szCs w:val="24"/>
        </w:rPr>
        <w:t xml:space="preserve"> </w:t>
      </w:r>
      <w:r w:rsidRPr="00F8218A">
        <w:rPr>
          <w:rFonts w:ascii="Times New Roman" w:eastAsia="Times New Roman" w:hAnsi="Times New Roman" w:cs="Times New Roman"/>
          <w:sz w:val="24"/>
          <w:szCs w:val="24"/>
        </w:rPr>
        <w:t xml:space="preserve">Tatham, R. L. (2013). </w:t>
      </w:r>
      <w:r w:rsidR="006850CF" w:rsidRPr="00F8218A">
        <w:rPr>
          <w:rFonts w:ascii="Times New Roman" w:eastAsia="Times New Roman" w:hAnsi="Times New Roman" w:cs="Times New Roman"/>
          <w:sz w:val="24"/>
          <w:szCs w:val="24"/>
        </w:rPr>
        <w:tab/>
      </w:r>
      <w:r w:rsidRPr="00F8218A">
        <w:rPr>
          <w:rFonts w:ascii="Times New Roman" w:eastAsia="Times New Roman" w:hAnsi="Times New Roman" w:cs="Times New Roman"/>
          <w:i/>
          <w:iCs/>
          <w:sz w:val="24"/>
          <w:szCs w:val="24"/>
        </w:rPr>
        <w:t>Multivariate Data Analysis</w:t>
      </w:r>
      <w:r w:rsidR="00F8218A" w:rsidRPr="00F8218A">
        <w:rPr>
          <w:rFonts w:ascii="Times New Roman" w:eastAsia="Times New Roman" w:hAnsi="Times New Roman" w:cs="Times New Roman"/>
          <w:sz w:val="24"/>
          <w:szCs w:val="24"/>
        </w:rPr>
        <w:t>.</w:t>
      </w:r>
      <w:r w:rsidRPr="00F8218A">
        <w:rPr>
          <w:rFonts w:ascii="Times New Roman" w:eastAsia="Times New Roman" w:hAnsi="Times New Roman" w:cs="Times New Roman"/>
          <w:sz w:val="24"/>
          <w:szCs w:val="24"/>
        </w:rPr>
        <w:t xml:space="preserve"> Pearson</w:t>
      </w:r>
      <w:r w:rsidR="0085783A" w:rsidRPr="00F8218A">
        <w:rPr>
          <w:rFonts w:ascii="Times New Roman" w:eastAsia="Times New Roman" w:hAnsi="Times New Roman" w:cs="Times New Roman"/>
          <w:sz w:val="24"/>
          <w:szCs w:val="24"/>
        </w:rPr>
        <w:t xml:space="preserve"> </w:t>
      </w:r>
      <w:r w:rsidRPr="00F8218A">
        <w:rPr>
          <w:rFonts w:ascii="Times New Roman" w:eastAsia="Times New Roman" w:hAnsi="Times New Roman" w:cs="Times New Roman"/>
          <w:sz w:val="24"/>
          <w:szCs w:val="24"/>
        </w:rPr>
        <w:t>Education Limited.</w:t>
      </w:r>
    </w:p>
    <w:p w14:paraId="5D4422A6" w14:textId="54519353" w:rsidR="00D937AE" w:rsidRPr="0008093A" w:rsidRDefault="00940420" w:rsidP="0008093A">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sidRPr="0008093A">
        <w:rPr>
          <w:rFonts w:ascii="Times New Roman" w:eastAsia="Times New Roman" w:hAnsi="Times New Roman" w:cs="Times New Roman"/>
          <w:sz w:val="24"/>
          <w:szCs w:val="24"/>
        </w:rPr>
        <w:t xml:space="preserve">Hoşşirin Elmas, S. (2010). </w:t>
      </w:r>
      <w:r w:rsidRPr="002E73F2">
        <w:rPr>
          <w:rFonts w:ascii="Times New Roman" w:eastAsia="Times New Roman" w:hAnsi="Times New Roman" w:cs="Times New Roman"/>
          <w:i/>
          <w:iCs/>
          <w:sz w:val="24"/>
          <w:szCs w:val="24"/>
        </w:rPr>
        <w:t>Sınıf öğretmeni adaylarının matematik öğretmeye yönelik kaygı düzeyleri ve bu kaygıya neden olan faktörler</w:t>
      </w:r>
      <w:r w:rsidR="002E73F2" w:rsidRPr="002E73F2">
        <w:rPr>
          <w:rFonts w:ascii="Times New Roman" w:eastAsia="Times New Roman" w:hAnsi="Times New Roman" w:cs="Times New Roman"/>
          <w:i/>
          <w:iCs/>
          <w:sz w:val="24"/>
          <w:szCs w:val="24"/>
        </w:rPr>
        <w:t xml:space="preserve"> </w:t>
      </w:r>
      <w:r w:rsidRPr="002E73F2">
        <w:rPr>
          <w:rFonts w:ascii="Times New Roman" w:eastAsia="Times New Roman" w:hAnsi="Times New Roman" w:cs="Times New Roman"/>
          <w:i/>
          <w:iCs/>
          <w:sz w:val="24"/>
          <w:szCs w:val="24"/>
        </w:rPr>
        <w:t>(</w:t>
      </w:r>
      <w:r w:rsidR="00824FA6" w:rsidRPr="002E73F2">
        <w:rPr>
          <w:rFonts w:ascii="Times New Roman" w:eastAsia="Times New Roman" w:hAnsi="Times New Roman" w:cs="Times New Roman"/>
          <w:i/>
          <w:iCs/>
          <w:sz w:val="24"/>
          <w:szCs w:val="24"/>
        </w:rPr>
        <w:t xml:space="preserve">Yayınlanmamış </w:t>
      </w:r>
      <w:r w:rsidR="00613252" w:rsidRPr="002E73F2">
        <w:rPr>
          <w:rFonts w:ascii="Times New Roman" w:eastAsia="Times New Roman" w:hAnsi="Times New Roman" w:cs="Times New Roman"/>
          <w:i/>
          <w:iCs/>
          <w:sz w:val="24"/>
          <w:szCs w:val="24"/>
        </w:rPr>
        <w:t>yüksek lisans</w:t>
      </w:r>
      <w:r w:rsidR="0008093A" w:rsidRPr="002E73F2">
        <w:rPr>
          <w:rFonts w:ascii="Times New Roman" w:eastAsia="Times New Roman" w:hAnsi="Times New Roman" w:cs="Times New Roman"/>
          <w:i/>
          <w:iCs/>
          <w:sz w:val="24"/>
          <w:szCs w:val="24"/>
        </w:rPr>
        <w:t xml:space="preserve"> tezi)</w:t>
      </w:r>
      <w:r w:rsidR="002E73F2" w:rsidRPr="002E73F2">
        <w:rPr>
          <w:rFonts w:ascii="Times New Roman" w:eastAsia="Times New Roman" w:hAnsi="Times New Roman" w:cs="Times New Roman"/>
          <w:i/>
          <w:iCs/>
          <w:sz w:val="24"/>
          <w:szCs w:val="24"/>
        </w:rPr>
        <w:t>.</w:t>
      </w:r>
      <w:r w:rsidR="0008093A" w:rsidRPr="0008093A">
        <w:rPr>
          <w:rFonts w:ascii="Times New Roman" w:eastAsia="Times New Roman" w:hAnsi="Times New Roman" w:cs="Times New Roman"/>
          <w:sz w:val="24"/>
          <w:szCs w:val="24"/>
        </w:rPr>
        <w:t xml:space="preserve"> Afyo</w:t>
      </w:r>
      <w:r w:rsidR="002E73F2">
        <w:rPr>
          <w:rFonts w:ascii="Times New Roman" w:eastAsia="Times New Roman" w:hAnsi="Times New Roman" w:cs="Times New Roman"/>
          <w:sz w:val="24"/>
          <w:szCs w:val="24"/>
        </w:rPr>
        <w:t>n</w:t>
      </w:r>
      <w:r w:rsidR="0008093A" w:rsidRPr="0008093A">
        <w:rPr>
          <w:rFonts w:ascii="Times New Roman" w:eastAsia="Times New Roman" w:hAnsi="Times New Roman" w:cs="Times New Roman"/>
          <w:sz w:val="24"/>
          <w:szCs w:val="24"/>
        </w:rPr>
        <w:t xml:space="preserve"> Kocatepe Üniversitesi, Sosyal Bilimler Enstitüsü, Afyon. </w:t>
      </w:r>
    </w:p>
    <w:p w14:paraId="19F23544" w14:textId="77777777" w:rsidR="00D937AE" w:rsidRPr="00735284" w:rsidRDefault="00940420" w:rsidP="00ED2B8F">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Işıksal, M</w:t>
      </w:r>
      <w:r w:rsidR="000F0223" w:rsidRPr="008D34DD">
        <w:rPr>
          <w:rFonts w:ascii="Times New Roman" w:eastAsia="Times New Roman" w:hAnsi="Times New Roman" w:cs="Times New Roman"/>
          <w:sz w:val="24"/>
          <w:szCs w:val="24"/>
        </w:rPr>
        <w:t>. ve</w:t>
      </w:r>
      <w:r w:rsidRPr="008D34DD">
        <w:rPr>
          <w:rFonts w:ascii="Times New Roman" w:eastAsia="Times New Roman" w:hAnsi="Times New Roman" w:cs="Times New Roman"/>
          <w:sz w:val="24"/>
          <w:szCs w:val="24"/>
        </w:rPr>
        <w:t xml:space="preserve"> Çakıroğlu, E. (2006). İlköğretim matematik öğretmen adaylarının </w:t>
      </w:r>
      <w:r w:rsidR="006850CF">
        <w:rPr>
          <w:rFonts w:ascii="Times New Roman" w:eastAsia="Times New Roman" w:hAnsi="Times New Roman" w:cs="Times New Roman"/>
          <w:sz w:val="24"/>
          <w:szCs w:val="24"/>
        </w:rPr>
        <w:tab/>
      </w:r>
      <w:r w:rsidRPr="008D34DD">
        <w:rPr>
          <w:rFonts w:ascii="Times New Roman" w:eastAsia="Times New Roman" w:hAnsi="Times New Roman" w:cs="Times New Roman"/>
          <w:sz w:val="24"/>
          <w:szCs w:val="24"/>
        </w:rPr>
        <w:t xml:space="preserve">matematiğe ve matematik öğretimine yönelik yeterlik algıları. </w:t>
      </w:r>
      <w:r w:rsidRPr="00824FA6">
        <w:rPr>
          <w:rFonts w:ascii="Times New Roman" w:eastAsia="Times New Roman" w:hAnsi="Times New Roman" w:cs="Times New Roman"/>
          <w:i/>
          <w:iCs/>
          <w:sz w:val="24"/>
          <w:szCs w:val="24"/>
        </w:rPr>
        <w:t xml:space="preserve">Hacettepe Üniversitesi </w:t>
      </w:r>
      <w:r w:rsidR="006850CF" w:rsidRPr="00735284">
        <w:rPr>
          <w:rFonts w:ascii="Times New Roman" w:eastAsia="Times New Roman" w:hAnsi="Times New Roman" w:cs="Times New Roman"/>
          <w:i/>
          <w:iCs/>
          <w:sz w:val="24"/>
          <w:szCs w:val="24"/>
        </w:rPr>
        <w:tab/>
      </w:r>
      <w:r w:rsidRPr="00735284">
        <w:rPr>
          <w:rFonts w:ascii="Times New Roman" w:eastAsia="Times New Roman" w:hAnsi="Times New Roman" w:cs="Times New Roman"/>
          <w:i/>
          <w:iCs/>
          <w:sz w:val="24"/>
          <w:szCs w:val="24"/>
        </w:rPr>
        <w:t>Eğitim Fakültesi Dergisi, 31</w:t>
      </w:r>
      <w:r w:rsidRPr="00735284">
        <w:rPr>
          <w:rFonts w:ascii="Times New Roman" w:eastAsia="Times New Roman" w:hAnsi="Times New Roman" w:cs="Times New Roman"/>
          <w:sz w:val="24"/>
          <w:szCs w:val="24"/>
        </w:rPr>
        <w:t>(31), 74-84.</w:t>
      </w:r>
    </w:p>
    <w:p w14:paraId="7BF227F3" w14:textId="59F25E17" w:rsidR="00D937AE" w:rsidRPr="00735284" w:rsidRDefault="00940420" w:rsidP="00AF5996">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lang w:val="en-US"/>
        </w:rPr>
      </w:pPr>
      <w:r w:rsidRPr="00735284">
        <w:rPr>
          <w:rFonts w:ascii="Times New Roman" w:eastAsia="Times New Roman" w:hAnsi="Times New Roman" w:cs="Times New Roman"/>
          <w:sz w:val="24"/>
          <w:szCs w:val="24"/>
          <w:lang w:val="en-US"/>
        </w:rPr>
        <w:t>Le</w:t>
      </w:r>
      <w:bookmarkStart w:id="31" w:name="_Hlk57984523"/>
      <w:r w:rsidRPr="00735284">
        <w:rPr>
          <w:rFonts w:ascii="Times New Roman" w:eastAsia="Times New Roman" w:hAnsi="Times New Roman" w:cs="Times New Roman"/>
          <w:sz w:val="24"/>
          <w:szCs w:val="24"/>
          <w:lang w:val="en-US"/>
        </w:rPr>
        <w:t xml:space="preserve">vine, G. (1993). </w:t>
      </w:r>
      <w:r w:rsidRPr="002E73F2">
        <w:rPr>
          <w:rFonts w:ascii="Times New Roman" w:eastAsia="Times New Roman" w:hAnsi="Times New Roman" w:cs="Times New Roman"/>
          <w:i/>
          <w:iCs/>
          <w:sz w:val="24"/>
          <w:szCs w:val="24"/>
          <w:lang w:val="en-US"/>
        </w:rPr>
        <w:t>Prior</w:t>
      </w:r>
      <w:r w:rsidR="00824FA6" w:rsidRPr="002E73F2">
        <w:rPr>
          <w:rFonts w:ascii="Times New Roman" w:eastAsia="Times New Roman" w:hAnsi="Times New Roman" w:cs="Times New Roman"/>
          <w:i/>
          <w:iCs/>
          <w:sz w:val="24"/>
          <w:szCs w:val="24"/>
          <w:lang w:val="en-US"/>
        </w:rPr>
        <w:t xml:space="preserve"> </w:t>
      </w:r>
      <w:r w:rsidR="002E73F2" w:rsidRPr="002E73F2">
        <w:rPr>
          <w:rFonts w:ascii="Times New Roman" w:eastAsia="Times New Roman" w:hAnsi="Times New Roman" w:cs="Times New Roman"/>
          <w:i/>
          <w:iCs/>
          <w:sz w:val="24"/>
          <w:szCs w:val="24"/>
          <w:lang w:val="en-US"/>
        </w:rPr>
        <w:t>m</w:t>
      </w:r>
      <w:r w:rsidRPr="002E73F2">
        <w:rPr>
          <w:rFonts w:ascii="Times New Roman" w:eastAsia="Times New Roman" w:hAnsi="Times New Roman" w:cs="Times New Roman"/>
          <w:i/>
          <w:iCs/>
          <w:sz w:val="24"/>
          <w:szCs w:val="24"/>
          <w:lang w:val="en-US"/>
        </w:rPr>
        <w:t>athematics</w:t>
      </w:r>
      <w:r w:rsidR="00824FA6" w:rsidRPr="002E73F2">
        <w:rPr>
          <w:rFonts w:ascii="Times New Roman" w:eastAsia="Times New Roman" w:hAnsi="Times New Roman" w:cs="Times New Roman"/>
          <w:i/>
          <w:iCs/>
          <w:sz w:val="24"/>
          <w:szCs w:val="24"/>
          <w:lang w:val="en-US"/>
        </w:rPr>
        <w:t xml:space="preserve"> </w:t>
      </w:r>
      <w:r w:rsidR="002E73F2" w:rsidRPr="002E73F2">
        <w:rPr>
          <w:rFonts w:ascii="Times New Roman" w:eastAsia="Times New Roman" w:hAnsi="Times New Roman" w:cs="Times New Roman"/>
          <w:i/>
          <w:iCs/>
          <w:sz w:val="24"/>
          <w:szCs w:val="24"/>
          <w:lang w:val="en-US"/>
        </w:rPr>
        <w:t>h</w:t>
      </w:r>
      <w:r w:rsidRPr="002E73F2">
        <w:rPr>
          <w:rFonts w:ascii="Times New Roman" w:eastAsia="Times New Roman" w:hAnsi="Times New Roman" w:cs="Times New Roman"/>
          <w:i/>
          <w:iCs/>
          <w:sz w:val="24"/>
          <w:szCs w:val="24"/>
          <w:lang w:val="en-US"/>
        </w:rPr>
        <w:t xml:space="preserve">istory, </w:t>
      </w:r>
      <w:r w:rsidR="002E73F2" w:rsidRPr="002E73F2">
        <w:rPr>
          <w:rFonts w:ascii="Times New Roman" w:eastAsia="Times New Roman" w:hAnsi="Times New Roman" w:cs="Times New Roman"/>
          <w:i/>
          <w:iCs/>
          <w:sz w:val="24"/>
          <w:szCs w:val="24"/>
          <w:lang w:val="en-US"/>
        </w:rPr>
        <w:t>a</w:t>
      </w:r>
      <w:r w:rsidRPr="002E73F2">
        <w:rPr>
          <w:rFonts w:ascii="Times New Roman" w:eastAsia="Times New Roman" w:hAnsi="Times New Roman" w:cs="Times New Roman"/>
          <w:i/>
          <w:iCs/>
          <w:sz w:val="24"/>
          <w:szCs w:val="24"/>
          <w:lang w:val="en-US"/>
        </w:rPr>
        <w:t>nticipated</w:t>
      </w:r>
      <w:r w:rsidR="00824FA6" w:rsidRPr="002E73F2">
        <w:rPr>
          <w:rFonts w:ascii="Times New Roman" w:eastAsia="Times New Roman" w:hAnsi="Times New Roman" w:cs="Times New Roman"/>
          <w:i/>
          <w:iCs/>
          <w:sz w:val="24"/>
          <w:szCs w:val="24"/>
          <w:lang w:val="en-US"/>
        </w:rPr>
        <w:t xml:space="preserve"> </w:t>
      </w:r>
      <w:r w:rsidR="002E73F2" w:rsidRPr="002E73F2">
        <w:rPr>
          <w:rFonts w:ascii="Times New Roman" w:eastAsia="Times New Roman" w:hAnsi="Times New Roman" w:cs="Times New Roman"/>
          <w:i/>
          <w:iCs/>
          <w:sz w:val="24"/>
          <w:szCs w:val="24"/>
          <w:lang w:val="en-US"/>
        </w:rPr>
        <w:t>m</w:t>
      </w:r>
      <w:r w:rsidRPr="002E73F2">
        <w:rPr>
          <w:rFonts w:ascii="Times New Roman" w:eastAsia="Times New Roman" w:hAnsi="Times New Roman" w:cs="Times New Roman"/>
          <w:i/>
          <w:iCs/>
          <w:sz w:val="24"/>
          <w:szCs w:val="24"/>
          <w:lang w:val="en-US"/>
        </w:rPr>
        <w:t>athematics</w:t>
      </w:r>
      <w:r w:rsidR="00824FA6" w:rsidRPr="002E73F2">
        <w:rPr>
          <w:rFonts w:ascii="Times New Roman" w:eastAsia="Times New Roman" w:hAnsi="Times New Roman" w:cs="Times New Roman"/>
          <w:i/>
          <w:iCs/>
          <w:sz w:val="24"/>
          <w:szCs w:val="24"/>
          <w:lang w:val="en-US"/>
        </w:rPr>
        <w:t xml:space="preserve"> </w:t>
      </w:r>
      <w:r w:rsidR="002E73F2" w:rsidRPr="002E73F2">
        <w:rPr>
          <w:rFonts w:ascii="Times New Roman" w:eastAsia="Times New Roman" w:hAnsi="Times New Roman" w:cs="Times New Roman"/>
          <w:i/>
          <w:iCs/>
          <w:sz w:val="24"/>
          <w:szCs w:val="24"/>
          <w:lang w:val="en-US"/>
        </w:rPr>
        <w:t>t</w:t>
      </w:r>
      <w:r w:rsidRPr="002E73F2">
        <w:rPr>
          <w:rFonts w:ascii="Times New Roman" w:eastAsia="Times New Roman" w:hAnsi="Times New Roman" w:cs="Times New Roman"/>
          <w:i/>
          <w:iCs/>
          <w:sz w:val="24"/>
          <w:szCs w:val="24"/>
          <w:lang w:val="en-US"/>
        </w:rPr>
        <w:t xml:space="preserve">eaching </w:t>
      </w:r>
      <w:r w:rsidR="002E73F2" w:rsidRPr="002E73F2">
        <w:rPr>
          <w:rFonts w:ascii="Times New Roman" w:eastAsia="Times New Roman" w:hAnsi="Times New Roman" w:cs="Times New Roman"/>
          <w:i/>
          <w:iCs/>
          <w:sz w:val="24"/>
          <w:szCs w:val="24"/>
          <w:lang w:val="en-US"/>
        </w:rPr>
        <w:t>s</w:t>
      </w:r>
      <w:r w:rsidRPr="002E73F2">
        <w:rPr>
          <w:rFonts w:ascii="Times New Roman" w:eastAsia="Times New Roman" w:hAnsi="Times New Roman" w:cs="Times New Roman"/>
          <w:i/>
          <w:iCs/>
          <w:sz w:val="24"/>
          <w:szCs w:val="24"/>
          <w:lang w:val="en-US"/>
        </w:rPr>
        <w:t>tyle, and</w:t>
      </w:r>
      <w:r w:rsidR="00824FA6" w:rsidRPr="002E73F2">
        <w:rPr>
          <w:rFonts w:ascii="Times New Roman" w:eastAsia="Times New Roman" w:hAnsi="Times New Roman" w:cs="Times New Roman"/>
          <w:i/>
          <w:iCs/>
          <w:sz w:val="24"/>
          <w:szCs w:val="24"/>
          <w:lang w:val="en-US"/>
        </w:rPr>
        <w:t xml:space="preserve"> </w:t>
      </w:r>
      <w:r w:rsidR="002E73F2" w:rsidRPr="002E73F2">
        <w:rPr>
          <w:rFonts w:ascii="Times New Roman" w:eastAsia="Times New Roman" w:hAnsi="Times New Roman" w:cs="Times New Roman"/>
          <w:i/>
          <w:iCs/>
          <w:sz w:val="24"/>
          <w:szCs w:val="24"/>
          <w:lang w:val="en-US"/>
        </w:rPr>
        <w:t>a</w:t>
      </w:r>
      <w:r w:rsidRPr="002E73F2">
        <w:rPr>
          <w:rFonts w:ascii="Times New Roman" w:eastAsia="Times New Roman" w:hAnsi="Times New Roman" w:cs="Times New Roman"/>
          <w:i/>
          <w:iCs/>
          <w:sz w:val="24"/>
          <w:szCs w:val="24"/>
          <w:lang w:val="en-US"/>
        </w:rPr>
        <w:t>nxiety</w:t>
      </w:r>
      <w:r w:rsidR="00824FA6" w:rsidRPr="002E73F2">
        <w:rPr>
          <w:rFonts w:ascii="Times New Roman" w:eastAsia="Times New Roman" w:hAnsi="Times New Roman" w:cs="Times New Roman"/>
          <w:i/>
          <w:iCs/>
          <w:sz w:val="24"/>
          <w:szCs w:val="24"/>
          <w:lang w:val="en-US"/>
        </w:rPr>
        <w:t xml:space="preserve"> </w:t>
      </w:r>
      <w:r w:rsidRPr="002E73F2">
        <w:rPr>
          <w:rFonts w:ascii="Times New Roman" w:eastAsia="Times New Roman" w:hAnsi="Times New Roman" w:cs="Times New Roman"/>
          <w:i/>
          <w:iCs/>
          <w:sz w:val="24"/>
          <w:szCs w:val="24"/>
          <w:lang w:val="en-US"/>
        </w:rPr>
        <w:t>for</w:t>
      </w:r>
      <w:r w:rsidR="00824FA6" w:rsidRPr="002E73F2">
        <w:rPr>
          <w:rFonts w:ascii="Times New Roman" w:eastAsia="Times New Roman" w:hAnsi="Times New Roman" w:cs="Times New Roman"/>
          <w:i/>
          <w:iCs/>
          <w:sz w:val="24"/>
          <w:szCs w:val="24"/>
          <w:lang w:val="en-US"/>
        </w:rPr>
        <w:t xml:space="preserve"> </w:t>
      </w:r>
      <w:r w:rsidR="002E73F2" w:rsidRPr="002E73F2">
        <w:rPr>
          <w:rFonts w:ascii="Times New Roman" w:eastAsia="Times New Roman" w:hAnsi="Times New Roman" w:cs="Times New Roman"/>
          <w:i/>
          <w:iCs/>
          <w:sz w:val="24"/>
          <w:szCs w:val="24"/>
          <w:lang w:val="en-US"/>
        </w:rPr>
        <w:t>t</w:t>
      </w:r>
      <w:r w:rsidRPr="002E73F2">
        <w:rPr>
          <w:rFonts w:ascii="Times New Roman" w:eastAsia="Times New Roman" w:hAnsi="Times New Roman" w:cs="Times New Roman"/>
          <w:i/>
          <w:iCs/>
          <w:sz w:val="24"/>
          <w:szCs w:val="24"/>
          <w:lang w:val="en-US"/>
        </w:rPr>
        <w:t>eaching</w:t>
      </w:r>
      <w:r w:rsidR="00824FA6" w:rsidRPr="002E73F2">
        <w:rPr>
          <w:rFonts w:ascii="Times New Roman" w:eastAsia="Times New Roman" w:hAnsi="Times New Roman" w:cs="Times New Roman"/>
          <w:i/>
          <w:iCs/>
          <w:sz w:val="24"/>
          <w:szCs w:val="24"/>
          <w:lang w:val="en-US"/>
        </w:rPr>
        <w:t xml:space="preserve"> </w:t>
      </w:r>
      <w:r w:rsidR="002E73F2" w:rsidRPr="002E73F2">
        <w:rPr>
          <w:rFonts w:ascii="Times New Roman" w:eastAsia="Times New Roman" w:hAnsi="Times New Roman" w:cs="Times New Roman"/>
          <w:i/>
          <w:iCs/>
          <w:sz w:val="24"/>
          <w:szCs w:val="24"/>
          <w:lang w:val="en-US"/>
        </w:rPr>
        <w:t>m</w:t>
      </w:r>
      <w:r w:rsidRPr="002E73F2">
        <w:rPr>
          <w:rFonts w:ascii="Times New Roman" w:eastAsia="Times New Roman" w:hAnsi="Times New Roman" w:cs="Times New Roman"/>
          <w:i/>
          <w:iCs/>
          <w:sz w:val="24"/>
          <w:szCs w:val="24"/>
          <w:lang w:val="en-US"/>
        </w:rPr>
        <w:t>athematics</w:t>
      </w:r>
      <w:r w:rsidR="00824FA6" w:rsidRPr="002E73F2">
        <w:rPr>
          <w:rFonts w:ascii="Times New Roman" w:eastAsia="Times New Roman" w:hAnsi="Times New Roman" w:cs="Times New Roman"/>
          <w:i/>
          <w:iCs/>
          <w:sz w:val="24"/>
          <w:szCs w:val="24"/>
          <w:lang w:val="en-US"/>
        </w:rPr>
        <w:t xml:space="preserve"> </w:t>
      </w:r>
      <w:r w:rsidRPr="002E73F2">
        <w:rPr>
          <w:rFonts w:ascii="Times New Roman" w:eastAsia="Times New Roman" w:hAnsi="Times New Roman" w:cs="Times New Roman"/>
          <w:i/>
          <w:iCs/>
          <w:sz w:val="24"/>
          <w:szCs w:val="24"/>
          <w:lang w:val="en-US"/>
        </w:rPr>
        <w:t>among</w:t>
      </w:r>
      <w:r w:rsidR="00824FA6" w:rsidRPr="002E73F2">
        <w:rPr>
          <w:rFonts w:ascii="Times New Roman" w:eastAsia="Times New Roman" w:hAnsi="Times New Roman" w:cs="Times New Roman"/>
          <w:i/>
          <w:iCs/>
          <w:sz w:val="24"/>
          <w:szCs w:val="24"/>
          <w:lang w:val="en-US"/>
        </w:rPr>
        <w:t xml:space="preserve"> </w:t>
      </w:r>
      <w:r w:rsidR="002E73F2" w:rsidRPr="002E73F2">
        <w:rPr>
          <w:rFonts w:ascii="Times New Roman" w:eastAsia="Times New Roman" w:hAnsi="Times New Roman" w:cs="Times New Roman"/>
          <w:i/>
          <w:iCs/>
          <w:sz w:val="24"/>
          <w:szCs w:val="24"/>
          <w:lang w:val="en-US"/>
        </w:rPr>
        <w:t>p</w:t>
      </w:r>
      <w:r w:rsidRPr="002E73F2">
        <w:rPr>
          <w:rFonts w:ascii="Times New Roman" w:eastAsia="Times New Roman" w:hAnsi="Times New Roman" w:cs="Times New Roman"/>
          <w:i/>
          <w:iCs/>
          <w:sz w:val="24"/>
          <w:szCs w:val="24"/>
          <w:lang w:val="en-US"/>
        </w:rPr>
        <w:t>re-</w:t>
      </w:r>
      <w:r w:rsidR="002E73F2" w:rsidRPr="002E73F2">
        <w:rPr>
          <w:rFonts w:ascii="Times New Roman" w:eastAsia="Times New Roman" w:hAnsi="Times New Roman" w:cs="Times New Roman"/>
          <w:i/>
          <w:iCs/>
          <w:sz w:val="24"/>
          <w:szCs w:val="24"/>
          <w:lang w:val="en-US"/>
        </w:rPr>
        <w:t>s</w:t>
      </w:r>
      <w:r w:rsidRPr="002E73F2">
        <w:rPr>
          <w:rFonts w:ascii="Times New Roman" w:eastAsia="Times New Roman" w:hAnsi="Times New Roman" w:cs="Times New Roman"/>
          <w:i/>
          <w:iCs/>
          <w:sz w:val="24"/>
          <w:szCs w:val="24"/>
          <w:lang w:val="en-US"/>
        </w:rPr>
        <w:t>ervice</w:t>
      </w:r>
      <w:r w:rsidR="00824FA6" w:rsidRPr="002E73F2">
        <w:rPr>
          <w:rFonts w:ascii="Times New Roman" w:eastAsia="Times New Roman" w:hAnsi="Times New Roman" w:cs="Times New Roman"/>
          <w:i/>
          <w:iCs/>
          <w:sz w:val="24"/>
          <w:szCs w:val="24"/>
          <w:lang w:val="en-US"/>
        </w:rPr>
        <w:t xml:space="preserve"> </w:t>
      </w:r>
      <w:r w:rsidR="002E73F2" w:rsidRPr="002E73F2">
        <w:rPr>
          <w:rFonts w:ascii="Times New Roman" w:eastAsia="Times New Roman" w:hAnsi="Times New Roman" w:cs="Times New Roman"/>
          <w:i/>
          <w:iCs/>
          <w:sz w:val="24"/>
          <w:szCs w:val="24"/>
          <w:lang w:val="en-US"/>
        </w:rPr>
        <w:t>e</w:t>
      </w:r>
      <w:r w:rsidRPr="002E73F2">
        <w:rPr>
          <w:rFonts w:ascii="Times New Roman" w:eastAsia="Times New Roman" w:hAnsi="Times New Roman" w:cs="Times New Roman"/>
          <w:i/>
          <w:iCs/>
          <w:sz w:val="24"/>
          <w:szCs w:val="24"/>
          <w:lang w:val="en-US"/>
        </w:rPr>
        <w:t xml:space="preserve">lementary </w:t>
      </w:r>
      <w:r w:rsidR="002E73F2" w:rsidRPr="002E73F2">
        <w:rPr>
          <w:rFonts w:ascii="Times New Roman" w:eastAsia="Times New Roman" w:hAnsi="Times New Roman" w:cs="Times New Roman"/>
          <w:i/>
          <w:iCs/>
          <w:sz w:val="24"/>
          <w:szCs w:val="24"/>
          <w:lang w:val="en-US"/>
        </w:rPr>
        <w:t>s</w:t>
      </w:r>
      <w:r w:rsidRPr="002E73F2">
        <w:rPr>
          <w:rFonts w:ascii="Times New Roman" w:eastAsia="Times New Roman" w:hAnsi="Times New Roman" w:cs="Times New Roman"/>
          <w:i/>
          <w:iCs/>
          <w:sz w:val="24"/>
          <w:szCs w:val="24"/>
          <w:lang w:val="en-US"/>
        </w:rPr>
        <w:t xml:space="preserve">chool </w:t>
      </w:r>
      <w:r w:rsidR="002E73F2" w:rsidRPr="002E73F2">
        <w:rPr>
          <w:rFonts w:ascii="Times New Roman" w:eastAsia="Times New Roman" w:hAnsi="Times New Roman" w:cs="Times New Roman"/>
          <w:i/>
          <w:iCs/>
          <w:sz w:val="24"/>
          <w:szCs w:val="24"/>
          <w:lang w:val="en-US"/>
        </w:rPr>
        <w:t>t</w:t>
      </w:r>
      <w:r w:rsidRPr="002E73F2">
        <w:rPr>
          <w:rFonts w:ascii="Times New Roman" w:eastAsia="Times New Roman" w:hAnsi="Times New Roman" w:cs="Times New Roman"/>
          <w:i/>
          <w:iCs/>
          <w:sz w:val="24"/>
          <w:szCs w:val="24"/>
          <w:lang w:val="en-US"/>
        </w:rPr>
        <w:t>eachers</w:t>
      </w:r>
      <w:r w:rsidR="002E73F2">
        <w:rPr>
          <w:rFonts w:ascii="Times New Roman" w:eastAsia="Times New Roman" w:hAnsi="Times New Roman" w:cs="Times New Roman"/>
          <w:sz w:val="24"/>
          <w:szCs w:val="24"/>
          <w:lang w:val="en-US"/>
        </w:rPr>
        <w:t xml:space="preserve"> (</w:t>
      </w:r>
      <w:r w:rsidR="002E73F2" w:rsidRPr="00735284">
        <w:rPr>
          <w:rFonts w:ascii="Times New Roman" w:eastAsia="Times New Roman" w:hAnsi="Times New Roman" w:cs="Times New Roman"/>
          <w:sz w:val="24"/>
          <w:szCs w:val="24"/>
          <w:lang w:val="en-US"/>
        </w:rPr>
        <w:t>ED373972</w:t>
      </w:r>
      <w:r w:rsidR="002E73F2">
        <w:rPr>
          <w:rFonts w:ascii="Times New Roman" w:eastAsia="Times New Roman" w:hAnsi="Times New Roman" w:cs="Times New Roman"/>
          <w:sz w:val="24"/>
          <w:szCs w:val="24"/>
          <w:lang w:val="en-US"/>
        </w:rPr>
        <w:t>).</w:t>
      </w:r>
      <w:r w:rsidR="00735284" w:rsidRPr="00735284">
        <w:rPr>
          <w:rFonts w:ascii="Times New Roman" w:eastAsia="Times New Roman" w:hAnsi="Times New Roman" w:cs="Times New Roman"/>
          <w:sz w:val="24"/>
          <w:szCs w:val="24"/>
          <w:lang w:val="en-US"/>
        </w:rPr>
        <w:t xml:space="preserve"> </w:t>
      </w:r>
      <w:r w:rsidR="006339CB" w:rsidRPr="002E73F2">
        <w:rPr>
          <w:rFonts w:ascii="Times New Roman" w:eastAsia="Times New Roman" w:hAnsi="Times New Roman" w:cs="Times New Roman"/>
          <w:sz w:val="24"/>
          <w:szCs w:val="24"/>
          <w:lang w:val="en-US"/>
        </w:rPr>
        <w:t>ERIC</w:t>
      </w:r>
      <w:r w:rsidRPr="00735284">
        <w:rPr>
          <w:rFonts w:ascii="Times New Roman" w:eastAsia="Times New Roman" w:hAnsi="Times New Roman" w:cs="Times New Roman"/>
          <w:sz w:val="24"/>
          <w:szCs w:val="24"/>
          <w:lang w:val="en-US"/>
        </w:rPr>
        <w:t>.</w:t>
      </w:r>
      <w:r w:rsidR="002E73F2" w:rsidRPr="002E73F2">
        <w:t xml:space="preserve"> </w:t>
      </w:r>
      <w:hyperlink r:id="rId9" w:history="1">
        <w:r w:rsidR="002E73F2" w:rsidRPr="00C940F9">
          <w:rPr>
            <w:rStyle w:val="Kpr"/>
            <w:rFonts w:ascii="Times New Roman" w:eastAsia="Times New Roman" w:hAnsi="Times New Roman" w:cs="Times New Roman"/>
            <w:sz w:val="24"/>
            <w:szCs w:val="24"/>
            <w:lang w:val="en-US"/>
          </w:rPr>
          <w:t>https://eric.ed.gov/?id=ED373972</w:t>
        </w:r>
      </w:hyperlink>
      <w:r w:rsidR="002E73F2">
        <w:rPr>
          <w:rFonts w:ascii="Times New Roman" w:eastAsia="Times New Roman" w:hAnsi="Times New Roman" w:cs="Times New Roman"/>
          <w:sz w:val="24"/>
          <w:szCs w:val="24"/>
          <w:lang w:val="en-US"/>
        </w:rPr>
        <w:t xml:space="preserve">. </w:t>
      </w:r>
    </w:p>
    <w:bookmarkEnd w:id="31"/>
    <w:p w14:paraId="13F3829A" w14:textId="27B72A1F" w:rsidR="00D937AE" w:rsidRPr="0008093A" w:rsidRDefault="0008093A" w:rsidP="0008093A">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lang w:val="en-US"/>
        </w:rPr>
      </w:pPr>
      <w:r w:rsidRPr="0008093A">
        <w:rPr>
          <w:rFonts w:ascii="Times New Roman" w:hAnsi="Times New Roman" w:cs="Times New Roman"/>
          <w:color w:val="222222"/>
          <w:sz w:val="24"/>
          <w:szCs w:val="24"/>
          <w:shd w:val="clear" w:color="auto" w:fill="FFFFFF"/>
          <w:lang w:val="en-US"/>
        </w:rPr>
        <w:t>McMinn, M. (2019). </w:t>
      </w:r>
      <w:r w:rsidRPr="002E73F2">
        <w:rPr>
          <w:rFonts w:ascii="Times New Roman" w:hAnsi="Times New Roman" w:cs="Times New Roman"/>
          <w:i/>
          <w:iCs/>
          <w:color w:val="222222"/>
          <w:sz w:val="24"/>
          <w:szCs w:val="24"/>
          <w:shd w:val="clear" w:color="auto" w:fill="FFFFFF"/>
          <w:lang w:val="en-US"/>
        </w:rPr>
        <w:t xml:space="preserve">Investigating </w:t>
      </w:r>
      <w:r w:rsidR="002E73F2">
        <w:rPr>
          <w:rFonts w:ascii="Times New Roman" w:hAnsi="Times New Roman" w:cs="Times New Roman"/>
          <w:i/>
          <w:iCs/>
          <w:color w:val="222222"/>
          <w:sz w:val="24"/>
          <w:szCs w:val="24"/>
          <w:shd w:val="clear" w:color="auto" w:fill="FFFFFF"/>
          <w:lang w:val="en-US"/>
        </w:rPr>
        <w:t>p</w:t>
      </w:r>
      <w:r w:rsidRPr="002E73F2">
        <w:rPr>
          <w:rFonts w:ascii="Times New Roman" w:hAnsi="Times New Roman" w:cs="Times New Roman"/>
          <w:i/>
          <w:iCs/>
          <w:color w:val="222222"/>
          <w:sz w:val="24"/>
          <w:szCs w:val="24"/>
          <w:shd w:val="clear" w:color="auto" w:fill="FFFFFF"/>
          <w:lang w:val="en-US"/>
        </w:rPr>
        <w:t>re-</w:t>
      </w:r>
      <w:r w:rsidR="002E73F2">
        <w:rPr>
          <w:rFonts w:ascii="Times New Roman" w:hAnsi="Times New Roman" w:cs="Times New Roman"/>
          <w:i/>
          <w:iCs/>
          <w:color w:val="222222"/>
          <w:sz w:val="24"/>
          <w:szCs w:val="24"/>
          <w:shd w:val="clear" w:color="auto" w:fill="FFFFFF"/>
          <w:lang w:val="en-US"/>
        </w:rPr>
        <w:t>s</w:t>
      </w:r>
      <w:r w:rsidRPr="002E73F2">
        <w:rPr>
          <w:rFonts w:ascii="Times New Roman" w:hAnsi="Times New Roman" w:cs="Times New Roman"/>
          <w:i/>
          <w:iCs/>
          <w:color w:val="222222"/>
          <w:sz w:val="24"/>
          <w:szCs w:val="24"/>
          <w:shd w:val="clear" w:color="auto" w:fill="FFFFFF"/>
          <w:lang w:val="en-US"/>
        </w:rPr>
        <w:t xml:space="preserve">ervice </w:t>
      </w:r>
      <w:r w:rsidR="002E73F2">
        <w:rPr>
          <w:rFonts w:ascii="Times New Roman" w:hAnsi="Times New Roman" w:cs="Times New Roman"/>
          <w:i/>
          <w:iCs/>
          <w:color w:val="222222"/>
          <w:sz w:val="24"/>
          <w:szCs w:val="24"/>
          <w:shd w:val="clear" w:color="auto" w:fill="FFFFFF"/>
          <w:lang w:val="en-US"/>
        </w:rPr>
        <w:t>t</w:t>
      </w:r>
      <w:r w:rsidRPr="002E73F2">
        <w:rPr>
          <w:rFonts w:ascii="Times New Roman" w:hAnsi="Times New Roman" w:cs="Times New Roman"/>
          <w:i/>
          <w:iCs/>
          <w:color w:val="222222"/>
          <w:sz w:val="24"/>
          <w:szCs w:val="24"/>
          <w:shd w:val="clear" w:color="auto" w:fill="FFFFFF"/>
          <w:lang w:val="en-US"/>
        </w:rPr>
        <w:t xml:space="preserve">eachers’ </w:t>
      </w:r>
      <w:r w:rsidR="002E73F2">
        <w:rPr>
          <w:rFonts w:ascii="Times New Roman" w:hAnsi="Times New Roman" w:cs="Times New Roman"/>
          <w:i/>
          <w:iCs/>
          <w:color w:val="222222"/>
          <w:sz w:val="24"/>
          <w:szCs w:val="24"/>
          <w:shd w:val="clear" w:color="auto" w:fill="FFFFFF"/>
          <w:lang w:val="en-US"/>
        </w:rPr>
        <w:t>m</w:t>
      </w:r>
      <w:r w:rsidRPr="002E73F2">
        <w:rPr>
          <w:rFonts w:ascii="Times New Roman" w:hAnsi="Times New Roman" w:cs="Times New Roman"/>
          <w:i/>
          <w:iCs/>
          <w:color w:val="222222"/>
          <w:sz w:val="24"/>
          <w:szCs w:val="24"/>
          <w:shd w:val="clear" w:color="auto" w:fill="FFFFFF"/>
          <w:lang w:val="en-US"/>
        </w:rPr>
        <w:t xml:space="preserve">athematics </w:t>
      </w:r>
      <w:r w:rsidR="002E73F2">
        <w:rPr>
          <w:rFonts w:ascii="Times New Roman" w:hAnsi="Times New Roman" w:cs="Times New Roman"/>
          <w:i/>
          <w:iCs/>
          <w:color w:val="222222"/>
          <w:sz w:val="24"/>
          <w:szCs w:val="24"/>
          <w:shd w:val="clear" w:color="auto" w:fill="FFFFFF"/>
          <w:lang w:val="en-US"/>
        </w:rPr>
        <w:t>a</w:t>
      </w:r>
      <w:r w:rsidRPr="002E73F2">
        <w:rPr>
          <w:rFonts w:ascii="Times New Roman" w:hAnsi="Times New Roman" w:cs="Times New Roman"/>
          <w:i/>
          <w:iCs/>
          <w:color w:val="222222"/>
          <w:sz w:val="24"/>
          <w:szCs w:val="24"/>
          <w:shd w:val="clear" w:color="auto" w:fill="FFFFFF"/>
          <w:lang w:val="en-US"/>
        </w:rPr>
        <w:t xml:space="preserve">nxiety, </w:t>
      </w:r>
      <w:r w:rsidR="002E73F2">
        <w:rPr>
          <w:rFonts w:ascii="Times New Roman" w:hAnsi="Times New Roman" w:cs="Times New Roman"/>
          <w:i/>
          <w:iCs/>
          <w:color w:val="222222"/>
          <w:sz w:val="24"/>
          <w:szCs w:val="24"/>
          <w:shd w:val="clear" w:color="auto" w:fill="FFFFFF"/>
          <w:lang w:val="en-US"/>
        </w:rPr>
        <w:t>t</w:t>
      </w:r>
      <w:r w:rsidRPr="002E73F2">
        <w:rPr>
          <w:rFonts w:ascii="Times New Roman" w:hAnsi="Times New Roman" w:cs="Times New Roman"/>
          <w:i/>
          <w:iCs/>
          <w:color w:val="222222"/>
          <w:sz w:val="24"/>
          <w:szCs w:val="24"/>
          <w:shd w:val="clear" w:color="auto" w:fill="FFFFFF"/>
          <w:lang w:val="en-US"/>
        </w:rPr>
        <w:t xml:space="preserve">eaching </w:t>
      </w:r>
      <w:r w:rsidR="002E73F2">
        <w:rPr>
          <w:rFonts w:ascii="Times New Roman" w:hAnsi="Times New Roman" w:cs="Times New Roman"/>
          <w:i/>
          <w:iCs/>
          <w:color w:val="222222"/>
          <w:sz w:val="24"/>
          <w:szCs w:val="24"/>
          <w:shd w:val="clear" w:color="auto" w:fill="FFFFFF"/>
          <w:lang w:val="en-US"/>
        </w:rPr>
        <w:t>a</w:t>
      </w:r>
      <w:r w:rsidRPr="002E73F2">
        <w:rPr>
          <w:rFonts w:ascii="Times New Roman" w:hAnsi="Times New Roman" w:cs="Times New Roman"/>
          <w:i/>
          <w:iCs/>
          <w:color w:val="222222"/>
          <w:sz w:val="24"/>
          <w:szCs w:val="24"/>
          <w:shd w:val="clear" w:color="auto" w:fill="FFFFFF"/>
          <w:lang w:val="en-US"/>
        </w:rPr>
        <w:t xml:space="preserve">nxiety, </w:t>
      </w:r>
      <w:r w:rsidR="002E73F2">
        <w:rPr>
          <w:rFonts w:ascii="Times New Roman" w:hAnsi="Times New Roman" w:cs="Times New Roman"/>
          <w:i/>
          <w:iCs/>
          <w:color w:val="222222"/>
          <w:sz w:val="24"/>
          <w:szCs w:val="24"/>
          <w:shd w:val="clear" w:color="auto" w:fill="FFFFFF"/>
          <w:lang w:val="en-US"/>
        </w:rPr>
        <w:t>s</w:t>
      </w:r>
      <w:r w:rsidRPr="002E73F2">
        <w:rPr>
          <w:rFonts w:ascii="Times New Roman" w:hAnsi="Times New Roman" w:cs="Times New Roman"/>
          <w:i/>
          <w:iCs/>
          <w:color w:val="222222"/>
          <w:sz w:val="24"/>
          <w:szCs w:val="24"/>
          <w:shd w:val="clear" w:color="auto" w:fill="FFFFFF"/>
          <w:lang w:val="en-US"/>
        </w:rPr>
        <w:t xml:space="preserve">elf-efficacy, </w:t>
      </w:r>
      <w:r w:rsidR="002E73F2">
        <w:rPr>
          <w:rFonts w:ascii="Times New Roman" w:hAnsi="Times New Roman" w:cs="Times New Roman"/>
          <w:i/>
          <w:iCs/>
          <w:color w:val="222222"/>
          <w:sz w:val="24"/>
          <w:szCs w:val="24"/>
          <w:shd w:val="clear" w:color="auto" w:fill="FFFFFF"/>
          <w:lang w:val="en-US"/>
        </w:rPr>
        <w:t>b</w:t>
      </w:r>
      <w:r w:rsidRPr="002E73F2">
        <w:rPr>
          <w:rFonts w:ascii="Times New Roman" w:hAnsi="Times New Roman" w:cs="Times New Roman"/>
          <w:i/>
          <w:iCs/>
          <w:color w:val="222222"/>
          <w:sz w:val="24"/>
          <w:szCs w:val="24"/>
          <w:shd w:val="clear" w:color="auto" w:fill="FFFFFF"/>
          <w:lang w:val="en-US"/>
        </w:rPr>
        <w:t xml:space="preserve">eliefs about </w:t>
      </w:r>
      <w:r w:rsidR="002E73F2">
        <w:rPr>
          <w:rFonts w:ascii="Times New Roman" w:hAnsi="Times New Roman" w:cs="Times New Roman"/>
          <w:i/>
          <w:iCs/>
          <w:color w:val="222222"/>
          <w:sz w:val="24"/>
          <w:szCs w:val="24"/>
          <w:shd w:val="clear" w:color="auto" w:fill="FFFFFF"/>
          <w:lang w:val="en-US"/>
        </w:rPr>
        <w:t>m</w:t>
      </w:r>
      <w:r w:rsidRPr="002E73F2">
        <w:rPr>
          <w:rFonts w:ascii="Times New Roman" w:hAnsi="Times New Roman" w:cs="Times New Roman"/>
          <w:i/>
          <w:iCs/>
          <w:color w:val="222222"/>
          <w:sz w:val="24"/>
          <w:szCs w:val="24"/>
          <w:shd w:val="clear" w:color="auto" w:fill="FFFFFF"/>
          <w:lang w:val="en-US"/>
        </w:rPr>
        <w:t xml:space="preserve">athematics and </w:t>
      </w:r>
      <w:r w:rsidR="002E73F2">
        <w:rPr>
          <w:rFonts w:ascii="Times New Roman" w:hAnsi="Times New Roman" w:cs="Times New Roman"/>
          <w:i/>
          <w:iCs/>
          <w:color w:val="222222"/>
          <w:sz w:val="24"/>
          <w:szCs w:val="24"/>
          <w:shd w:val="clear" w:color="auto" w:fill="FFFFFF"/>
          <w:lang w:val="en-US"/>
        </w:rPr>
        <w:t>p</w:t>
      </w:r>
      <w:r w:rsidRPr="002E73F2">
        <w:rPr>
          <w:rFonts w:ascii="Times New Roman" w:hAnsi="Times New Roman" w:cs="Times New Roman"/>
          <w:i/>
          <w:iCs/>
          <w:color w:val="222222"/>
          <w:sz w:val="24"/>
          <w:szCs w:val="24"/>
          <w:shd w:val="clear" w:color="auto" w:fill="FFFFFF"/>
          <w:lang w:val="en-US"/>
        </w:rPr>
        <w:t xml:space="preserve">erceptions of the </w:t>
      </w:r>
      <w:r w:rsidR="002E73F2">
        <w:rPr>
          <w:rFonts w:ascii="Times New Roman" w:hAnsi="Times New Roman" w:cs="Times New Roman"/>
          <w:i/>
          <w:iCs/>
          <w:color w:val="222222"/>
          <w:sz w:val="24"/>
          <w:szCs w:val="24"/>
          <w:shd w:val="clear" w:color="auto" w:fill="FFFFFF"/>
          <w:lang w:val="en-US"/>
        </w:rPr>
        <w:t>l</w:t>
      </w:r>
      <w:r w:rsidRPr="002E73F2">
        <w:rPr>
          <w:rFonts w:ascii="Times New Roman" w:hAnsi="Times New Roman" w:cs="Times New Roman"/>
          <w:i/>
          <w:iCs/>
          <w:color w:val="222222"/>
          <w:sz w:val="24"/>
          <w:szCs w:val="24"/>
          <w:shd w:val="clear" w:color="auto" w:fill="FFFFFF"/>
          <w:lang w:val="en-US"/>
        </w:rPr>
        <w:t xml:space="preserve">earning </w:t>
      </w:r>
      <w:r w:rsidR="002E73F2">
        <w:rPr>
          <w:rFonts w:ascii="Times New Roman" w:hAnsi="Times New Roman" w:cs="Times New Roman"/>
          <w:i/>
          <w:iCs/>
          <w:color w:val="222222"/>
          <w:sz w:val="24"/>
          <w:szCs w:val="24"/>
          <w:shd w:val="clear" w:color="auto" w:fill="FFFFFF"/>
          <w:lang w:val="en-US"/>
        </w:rPr>
        <w:t>e</w:t>
      </w:r>
      <w:r w:rsidRPr="002E73F2">
        <w:rPr>
          <w:rFonts w:ascii="Times New Roman" w:hAnsi="Times New Roman" w:cs="Times New Roman"/>
          <w:i/>
          <w:iCs/>
          <w:color w:val="222222"/>
          <w:sz w:val="24"/>
          <w:szCs w:val="24"/>
          <w:shd w:val="clear" w:color="auto" w:fill="FFFFFF"/>
          <w:lang w:val="en-US"/>
        </w:rPr>
        <w:t>nvironment (</w:t>
      </w:r>
      <w:r w:rsidR="002E73F2" w:rsidRPr="002E73F2">
        <w:rPr>
          <w:rFonts w:ascii="Times New Roman" w:eastAsia="Times New Roman" w:hAnsi="Times New Roman" w:cs="Times New Roman"/>
          <w:i/>
          <w:iCs/>
          <w:sz w:val="24"/>
          <w:szCs w:val="24"/>
        </w:rPr>
        <w:t>Yayınlanmamış</w:t>
      </w:r>
      <w:r w:rsidR="002E73F2" w:rsidRPr="002E73F2">
        <w:rPr>
          <w:rFonts w:ascii="Times New Roman" w:hAnsi="Times New Roman" w:cs="Times New Roman"/>
          <w:i/>
          <w:iCs/>
          <w:color w:val="222222"/>
          <w:sz w:val="24"/>
          <w:szCs w:val="24"/>
          <w:shd w:val="clear" w:color="auto" w:fill="FFFFFF"/>
          <w:lang w:val="en-US"/>
        </w:rPr>
        <w:t xml:space="preserve"> </w:t>
      </w:r>
      <w:r w:rsidR="00297214">
        <w:rPr>
          <w:rFonts w:ascii="Times New Roman" w:hAnsi="Times New Roman" w:cs="Times New Roman"/>
          <w:i/>
          <w:iCs/>
          <w:color w:val="222222"/>
          <w:sz w:val="24"/>
          <w:szCs w:val="24"/>
          <w:shd w:val="clear" w:color="auto" w:fill="FFFFFF"/>
          <w:lang w:val="en-US"/>
        </w:rPr>
        <w:t>doktora tezi</w:t>
      </w:r>
      <w:r w:rsidRPr="002E73F2">
        <w:rPr>
          <w:rFonts w:ascii="Times New Roman" w:hAnsi="Times New Roman" w:cs="Times New Roman"/>
          <w:i/>
          <w:iCs/>
          <w:color w:val="222222"/>
          <w:sz w:val="24"/>
          <w:szCs w:val="24"/>
          <w:shd w:val="clear" w:color="auto" w:fill="FFFFFF"/>
          <w:lang w:val="en-US"/>
        </w:rPr>
        <w:t>).</w:t>
      </w:r>
      <w:r w:rsidRPr="0008093A">
        <w:rPr>
          <w:rFonts w:ascii="Times New Roman" w:hAnsi="Times New Roman" w:cs="Times New Roman"/>
          <w:color w:val="222222"/>
          <w:sz w:val="24"/>
          <w:szCs w:val="24"/>
          <w:shd w:val="clear" w:color="auto" w:fill="FFFFFF"/>
          <w:lang w:val="en-US"/>
        </w:rPr>
        <w:t xml:space="preserve"> Curtin University.</w:t>
      </w:r>
    </w:p>
    <w:p w14:paraId="7FE60204" w14:textId="77777777" w:rsidR="00D937AE" w:rsidRPr="008D34DD" w:rsidRDefault="00940420" w:rsidP="00ED2B8F">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 xml:space="preserve">MEB (2018). </w:t>
      </w:r>
      <w:r w:rsidRPr="00506069">
        <w:rPr>
          <w:rFonts w:ascii="Times New Roman" w:eastAsia="Times New Roman" w:hAnsi="Times New Roman" w:cs="Times New Roman"/>
          <w:i/>
          <w:iCs/>
          <w:sz w:val="24"/>
          <w:szCs w:val="24"/>
        </w:rPr>
        <w:t>Matematik dersi öğretim programı</w:t>
      </w:r>
      <w:r w:rsidRPr="008D34DD">
        <w:rPr>
          <w:rFonts w:ascii="Times New Roman" w:eastAsia="Times New Roman" w:hAnsi="Times New Roman" w:cs="Times New Roman"/>
          <w:sz w:val="24"/>
          <w:szCs w:val="24"/>
        </w:rPr>
        <w:t xml:space="preserve">. Milli Eğitim Bakanlığı Talim ve </w:t>
      </w:r>
      <w:r w:rsidR="00824FA6">
        <w:rPr>
          <w:rFonts w:ascii="Times New Roman" w:eastAsia="Times New Roman" w:hAnsi="Times New Roman" w:cs="Times New Roman"/>
          <w:sz w:val="24"/>
          <w:szCs w:val="24"/>
        </w:rPr>
        <w:tab/>
      </w:r>
      <w:r w:rsidRPr="008D34DD">
        <w:rPr>
          <w:rFonts w:ascii="Times New Roman" w:eastAsia="Times New Roman" w:hAnsi="Times New Roman" w:cs="Times New Roman"/>
          <w:sz w:val="24"/>
          <w:szCs w:val="24"/>
        </w:rPr>
        <w:t>Terbiye Kurulu Başkanlığı, Ankara.</w:t>
      </w:r>
    </w:p>
    <w:p w14:paraId="35E85CDF" w14:textId="77777777" w:rsidR="00D937AE" w:rsidRPr="008D34DD" w:rsidRDefault="00940420" w:rsidP="00ED2B8F">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Özdamar</w:t>
      </w:r>
      <w:r w:rsidR="00824FA6">
        <w:rPr>
          <w:rFonts w:ascii="Times New Roman" w:eastAsia="Times New Roman" w:hAnsi="Times New Roman" w:cs="Times New Roman"/>
          <w:sz w:val="24"/>
          <w:szCs w:val="24"/>
        </w:rPr>
        <w:t>,</w:t>
      </w:r>
      <w:r w:rsidRPr="008D34DD">
        <w:rPr>
          <w:rFonts w:ascii="Times New Roman" w:eastAsia="Times New Roman" w:hAnsi="Times New Roman" w:cs="Times New Roman"/>
          <w:sz w:val="24"/>
          <w:szCs w:val="24"/>
        </w:rPr>
        <w:t xml:space="preserve"> K.</w:t>
      </w:r>
      <w:r w:rsidR="00824FA6">
        <w:rPr>
          <w:rFonts w:ascii="Times New Roman" w:eastAsia="Times New Roman" w:hAnsi="Times New Roman" w:cs="Times New Roman"/>
          <w:sz w:val="24"/>
          <w:szCs w:val="24"/>
        </w:rPr>
        <w:t xml:space="preserve"> (2002)</w:t>
      </w:r>
      <w:r w:rsidRPr="008D34DD">
        <w:rPr>
          <w:rFonts w:ascii="Times New Roman" w:eastAsia="Times New Roman" w:hAnsi="Times New Roman" w:cs="Times New Roman"/>
          <w:sz w:val="24"/>
          <w:szCs w:val="24"/>
        </w:rPr>
        <w:t xml:space="preserve"> </w:t>
      </w:r>
      <w:r w:rsidRPr="00297214">
        <w:rPr>
          <w:rFonts w:ascii="Times New Roman" w:eastAsia="Times New Roman" w:hAnsi="Times New Roman" w:cs="Times New Roman"/>
          <w:i/>
          <w:iCs/>
          <w:sz w:val="24"/>
          <w:szCs w:val="24"/>
        </w:rPr>
        <w:t>Paket Programlarla İstatistiksel Veri Analizi-1</w:t>
      </w:r>
      <w:r w:rsidRPr="008D34DD">
        <w:rPr>
          <w:rFonts w:ascii="Times New Roman" w:eastAsia="Times New Roman" w:hAnsi="Times New Roman" w:cs="Times New Roman"/>
          <w:sz w:val="24"/>
          <w:szCs w:val="24"/>
        </w:rPr>
        <w:t xml:space="preserve">. </w:t>
      </w:r>
      <w:r w:rsidR="00824FA6">
        <w:rPr>
          <w:rFonts w:ascii="Times New Roman" w:eastAsia="Times New Roman" w:hAnsi="Times New Roman" w:cs="Times New Roman"/>
          <w:sz w:val="24"/>
          <w:szCs w:val="24"/>
        </w:rPr>
        <w:t>(</w:t>
      </w:r>
      <w:r w:rsidRPr="008D34DD">
        <w:rPr>
          <w:rFonts w:ascii="Times New Roman" w:eastAsia="Times New Roman" w:hAnsi="Times New Roman" w:cs="Times New Roman"/>
          <w:sz w:val="24"/>
          <w:szCs w:val="24"/>
        </w:rPr>
        <w:t>4. Baskı</w:t>
      </w:r>
      <w:r w:rsidR="00824FA6">
        <w:rPr>
          <w:rFonts w:ascii="Times New Roman" w:eastAsia="Times New Roman" w:hAnsi="Times New Roman" w:cs="Times New Roman"/>
          <w:sz w:val="24"/>
          <w:szCs w:val="24"/>
        </w:rPr>
        <w:t>)</w:t>
      </w:r>
      <w:r w:rsidRPr="008D34DD">
        <w:rPr>
          <w:rFonts w:ascii="Times New Roman" w:eastAsia="Times New Roman" w:hAnsi="Times New Roman" w:cs="Times New Roman"/>
          <w:sz w:val="24"/>
          <w:szCs w:val="24"/>
        </w:rPr>
        <w:t xml:space="preserve">. Eskişehir: </w:t>
      </w:r>
      <w:r w:rsidR="00824FA6">
        <w:rPr>
          <w:rFonts w:ascii="Times New Roman" w:eastAsia="Times New Roman" w:hAnsi="Times New Roman" w:cs="Times New Roman"/>
          <w:sz w:val="24"/>
          <w:szCs w:val="24"/>
        </w:rPr>
        <w:tab/>
      </w:r>
      <w:r w:rsidRPr="008D34DD">
        <w:rPr>
          <w:rFonts w:ascii="Times New Roman" w:eastAsia="Times New Roman" w:hAnsi="Times New Roman" w:cs="Times New Roman"/>
          <w:sz w:val="24"/>
          <w:szCs w:val="24"/>
        </w:rPr>
        <w:t xml:space="preserve">Kaan </w:t>
      </w:r>
      <w:r w:rsidR="006850CF">
        <w:rPr>
          <w:rFonts w:ascii="Times New Roman" w:eastAsia="Times New Roman" w:hAnsi="Times New Roman" w:cs="Times New Roman"/>
          <w:sz w:val="24"/>
          <w:szCs w:val="24"/>
        </w:rPr>
        <w:tab/>
      </w:r>
      <w:r w:rsidRPr="008D34DD">
        <w:rPr>
          <w:rFonts w:ascii="Times New Roman" w:eastAsia="Times New Roman" w:hAnsi="Times New Roman" w:cs="Times New Roman"/>
          <w:sz w:val="24"/>
          <w:szCs w:val="24"/>
        </w:rPr>
        <w:t>Kitabevi.</w:t>
      </w:r>
    </w:p>
    <w:p w14:paraId="2E3FB5F3" w14:textId="77777777" w:rsidR="00D937AE" w:rsidRPr="008D34DD" w:rsidRDefault="00940420" w:rsidP="00ED2B8F">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 xml:space="preserve">Özgen, K. (2016). Matematiksel ilişkilendirme üzerine kuramsal bir çalışma. </w:t>
      </w:r>
      <w:r w:rsidR="00824FA6">
        <w:rPr>
          <w:rFonts w:ascii="Times New Roman" w:eastAsia="Times New Roman" w:hAnsi="Times New Roman" w:cs="Times New Roman"/>
          <w:sz w:val="24"/>
          <w:szCs w:val="24"/>
        </w:rPr>
        <w:tab/>
      </w:r>
      <w:r w:rsidRPr="00824FA6">
        <w:rPr>
          <w:rFonts w:ascii="Times New Roman" w:eastAsia="Times New Roman" w:hAnsi="Times New Roman" w:cs="Times New Roman"/>
          <w:i/>
          <w:iCs/>
          <w:sz w:val="24"/>
          <w:szCs w:val="24"/>
        </w:rPr>
        <w:t xml:space="preserve">International Conference on </w:t>
      </w:r>
      <w:r w:rsidRPr="00AF5996">
        <w:rPr>
          <w:rFonts w:ascii="Times New Roman" w:eastAsia="Times New Roman" w:hAnsi="Times New Roman" w:cs="Times New Roman"/>
          <w:i/>
          <w:iCs/>
          <w:sz w:val="24"/>
          <w:szCs w:val="24"/>
          <w:lang w:val="en-US"/>
        </w:rPr>
        <w:t>Research in Education</w:t>
      </w:r>
      <w:r w:rsidR="00824FA6" w:rsidRPr="00AF5996">
        <w:rPr>
          <w:rFonts w:ascii="Times New Roman" w:eastAsia="Times New Roman" w:hAnsi="Times New Roman" w:cs="Times New Roman"/>
          <w:i/>
          <w:iCs/>
          <w:sz w:val="24"/>
          <w:szCs w:val="24"/>
          <w:lang w:val="en-US"/>
        </w:rPr>
        <w:t xml:space="preserve"> </w:t>
      </w:r>
      <w:r w:rsidRPr="00AF5996">
        <w:rPr>
          <w:rFonts w:ascii="Times New Roman" w:eastAsia="Times New Roman" w:hAnsi="Times New Roman" w:cs="Times New Roman"/>
          <w:i/>
          <w:iCs/>
          <w:sz w:val="24"/>
          <w:szCs w:val="24"/>
          <w:lang w:val="en-US"/>
        </w:rPr>
        <w:t>&amp;</w:t>
      </w:r>
      <w:r w:rsidR="00824FA6" w:rsidRPr="00AF5996">
        <w:rPr>
          <w:rFonts w:ascii="Times New Roman" w:eastAsia="Times New Roman" w:hAnsi="Times New Roman" w:cs="Times New Roman"/>
          <w:i/>
          <w:iCs/>
          <w:sz w:val="24"/>
          <w:szCs w:val="24"/>
          <w:lang w:val="en-US"/>
        </w:rPr>
        <w:t xml:space="preserve"> </w:t>
      </w:r>
      <w:r w:rsidRPr="00AF5996">
        <w:rPr>
          <w:rFonts w:ascii="Times New Roman" w:eastAsia="Times New Roman" w:hAnsi="Times New Roman" w:cs="Times New Roman"/>
          <w:i/>
          <w:iCs/>
          <w:sz w:val="24"/>
          <w:szCs w:val="24"/>
          <w:lang w:val="en-US"/>
        </w:rPr>
        <w:t>Science</w:t>
      </w:r>
      <w:r w:rsidRPr="00824FA6">
        <w:rPr>
          <w:rFonts w:ascii="Times New Roman" w:eastAsia="Times New Roman" w:hAnsi="Times New Roman" w:cs="Times New Roman"/>
          <w:i/>
          <w:iCs/>
          <w:sz w:val="24"/>
          <w:szCs w:val="24"/>
        </w:rPr>
        <w:t>, 19</w:t>
      </w:r>
      <w:r w:rsidR="00824FA6">
        <w:rPr>
          <w:rFonts w:ascii="Times New Roman" w:eastAsia="Times New Roman" w:hAnsi="Times New Roman" w:cs="Times New Roman"/>
          <w:sz w:val="24"/>
          <w:szCs w:val="24"/>
        </w:rPr>
        <w:t>(</w:t>
      </w:r>
      <w:r w:rsidRPr="008D34DD">
        <w:rPr>
          <w:rFonts w:ascii="Times New Roman" w:eastAsia="Times New Roman" w:hAnsi="Times New Roman" w:cs="Times New Roman"/>
          <w:sz w:val="24"/>
          <w:szCs w:val="24"/>
        </w:rPr>
        <w:t>22</w:t>
      </w:r>
      <w:r w:rsidR="00824FA6">
        <w:rPr>
          <w:rFonts w:ascii="Times New Roman" w:eastAsia="Times New Roman" w:hAnsi="Times New Roman" w:cs="Times New Roman"/>
          <w:sz w:val="24"/>
          <w:szCs w:val="24"/>
        </w:rPr>
        <w:t>)</w:t>
      </w:r>
      <w:r w:rsidRPr="008D34DD">
        <w:rPr>
          <w:rFonts w:ascii="Times New Roman" w:eastAsia="Times New Roman" w:hAnsi="Times New Roman" w:cs="Times New Roman"/>
          <w:sz w:val="24"/>
          <w:szCs w:val="24"/>
        </w:rPr>
        <w:t>, 235-245.</w:t>
      </w:r>
    </w:p>
    <w:p w14:paraId="5D33E412" w14:textId="77777777" w:rsidR="00D937AE" w:rsidRPr="008D34DD" w:rsidRDefault="00940420" w:rsidP="00ED2B8F">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 xml:space="preserve">Özgen, K. ve Bindak, R. (2018). Matematiksel </w:t>
      </w:r>
      <w:r w:rsidR="00AF5996">
        <w:rPr>
          <w:rFonts w:ascii="Times New Roman" w:eastAsia="Times New Roman" w:hAnsi="Times New Roman" w:cs="Times New Roman"/>
          <w:sz w:val="24"/>
          <w:szCs w:val="24"/>
        </w:rPr>
        <w:t>i</w:t>
      </w:r>
      <w:r w:rsidRPr="008D34DD">
        <w:rPr>
          <w:rFonts w:ascii="Times New Roman" w:eastAsia="Times New Roman" w:hAnsi="Times New Roman" w:cs="Times New Roman"/>
          <w:sz w:val="24"/>
          <w:szCs w:val="24"/>
        </w:rPr>
        <w:t xml:space="preserve">lişkilendirme </w:t>
      </w:r>
      <w:r w:rsidR="00AF5996">
        <w:rPr>
          <w:rFonts w:ascii="Times New Roman" w:eastAsia="Times New Roman" w:hAnsi="Times New Roman" w:cs="Times New Roman"/>
          <w:sz w:val="24"/>
          <w:szCs w:val="24"/>
        </w:rPr>
        <w:t>ö</w:t>
      </w:r>
      <w:r w:rsidRPr="008D34DD">
        <w:rPr>
          <w:rFonts w:ascii="Times New Roman" w:eastAsia="Times New Roman" w:hAnsi="Times New Roman" w:cs="Times New Roman"/>
          <w:sz w:val="24"/>
          <w:szCs w:val="24"/>
        </w:rPr>
        <w:t xml:space="preserve">z </w:t>
      </w:r>
      <w:r w:rsidR="00AF5996">
        <w:rPr>
          <w:rFonts w:ascii="Times New Roman" w:eastAsia="Times New Roman" w:hAnsi="Times New Roman" w:cs="Times New Roman"/>
          <w:sz w:val="24"/>
          <w:szCs w:val="24"/>
        </w:rPr>
        <w:t>y</w:t>
      </w:r>
      <w:r w:rsidRPr="008D34DD">
        <w:rPr>
          <w:rFonts w:ascii="Times New Roman" w:eastAsia="Times New Roman" w:hAnsi="Times New Roman" w:cs="Times New Roman"/>
          <w:sz w:val="24"/>
          <w:szCs w:val="24"/>
        </w:rPr>
        <w:t xml:space="preserve">eterlik </w:t>
      </w:r>
      <w:r w:rsidR="00AF5996">
        <w:rPr>
          <w:rFonts w:ascii="Times New Roman" w:eastAsia="Times New Roman" w:hAnsi="Times New Roman" w:cs="Times New Roman"/>
          <w:sz w:val="24"/>
          <w:szCs w:val="24"/>
        </w:rPr>
        <w:t>ö</w:t>
      </w:r>
      <w:r w:rsidRPr="008D34DD">
        <w:rPr>
          <w:rFonts w:ascii="Times New Roman" w:eastAsia="Times New Roman" w:hAnsi="Times New Roman" w:cs="Times New Roman"/>
          <w:sz w:val="24"/>
          <w:szCs w:val="24"/>
        </w:rPr>
        <w:t>lçeği’</w:t>
      </w:r>
      <w:r w:rsidR="00AF5996">
        <w:rPr>
          <w:rFonts w:ascii="Times New Roman" w:eastAsia="Times New Roman" w:hAnsi="Times New Roman" w:cs="Times New Roman"/>
          <w:sz w:val="24"/>
          <w:szCs w:val="24"/>
        </w:rPr>
        <w:t xml:space="preserve"> </w:t>
      </w:r>
      <w:r w:rsidRPr="008D34DD">
        <w:rPr>
          <w:rFonts w:ascii="Times New Roman" w:eastAsia="Times New Roman" w:hAnsi="Times New Roman" w:cs="Times New Roman"/>
          <w:sz w:val="24"/>
          <w:szCs w:val="24"/>
        </w:rPr>
        <w:t>nin</w:t>
      </w:r>
      <w:r w:rsidR="006850CF">
        <w:rPr>
          <w:rFonts w:ascii="Times New Roman" w:eastAsia="Times New Roman" w:hAnsi="Times New Roman" w:cs="Times New Roman"/>
          <w:sz w:val="24"/>
          <w:szCs w:val="24"/>
        </w:rPr>
        <w:tab/>
      </w:r>
      <w:r w:rsidRPr="008D34DD">
        <w:rPr>
          <w:rFonts w:ascii="Times New Roman" w:eastAsia="Times New Roman" w:hAnsi="Times New Roman" w:cs="Times New Roman"/>
          <w:sz w:val="24"/>
          <w:szCs w:val="24"/>
        </w:rPr>
        <w:t>geliştirilmesi. </w:t>
      </w:r>
      <w:r w:rsidRPr="00824FA6">
        <w:rPr>
          <w:rFonts w:ascii="Times New Roman" w:eastAsia="Times New Roman" w:hAnsi="Times New Roman" w:cs="Times New Roman"/>
          <w:i/>
          <w:iCs/>
          <w:sz w:val="24"/>
          <w:szCs w:val="24"/>
        </w:rPr>
        <w:t>Kastamonu</w:t>
      </w:r>
      <w:r w:rsidR="00824FA6" w:rsidRPr="00824FA6">
        <w:rPr>
          <w:rFonts w:ascii="Times New Roman" w:eastAsia="Times New Roman" w:hAnsi="Times New Roman" w:cs="Times New Roman"/>
          <w:i/>
          <w:iCs/>
          <w:sz w:val="24"/>
          <w:szCs w:val="24"/>
        </w:rPr>
        <w:t xml:space="preserve"> </w:t>
      </w:r>
      <w:r w:rsidRPr="00AF5996">
        <w:rPr>
          <w:rFonts w:ascii="Times New Roman" w:eastAsia="Times New Roman" w:hAnsi="Times New Roman" w:cs="Times New Roman"/>
          <w:i/>
          <w:iCs/>
          <w:sz w:val="24"/>
          <w:szCs w:val="24"/>
          <w:lang w:val="en-US"/>
        </w:rPr>
        <w:t>Education</w:t>
      </w:r>
      <w:r w:rsidR="00824FA6" w:rsidRPr="00AF5996">
        <w:rPr>
          <w:rFonts w:ascii="Times New Roman" w:eastAsia="Times New Roman" w:hAnsi="Times New Roman" w:cs="Times New Roman"/>
          <w:i/>
          <w:iCs/>
          <w:sz w:val="24"/>
          <w:szCs w:val="24"/>
          <w:lang w:val="en-US"/>
        </w:rPr>
        <w:t xml:space="preserve"> </w:t>
      </w:r>
      <w:r w:rsidRPr="00AF5996">
        <w:rPr>
          <w:rFonts w:ascii="Times New Roman" w:eastAsia="Times New Roman" w:hAnsi="Times New Roman" w:cs="Times New Roman"/>
          <w:i/>
          <w:iCs/>
          <w:sz w:val="24"/>
          <w:szCs w:val="24"/>
          <w:lang w:val="en-US"/>
        </w:rPr>
        <w:t>Journal,</w:t>
      </w:r>
      <w:r w:rsidR="00824FA6" w:rsidRPr="00824FA6">
        <w:rPr>
          <w:rFonts w:ascii="Times New Roman" w:eastAsia="Times New Roman" w:hAnsi="Times New Roman" w:cs="Times New Roman"/>
          <w:i/>
          <w:iCs/>
          <w:sz w:val="24"/>
          <w:szCs w:val="24"/>
        </w:rPr>
        <w:t xml:space="preserve"> </w:t>
      </w:r>
      <w:r w:rsidRPr="00824FA6">
        <w:rPr>
          <w:rFonts w:ascii="Times New Roman" w:eastAsia="Times New Roman" w:hAnsi="Times New Roman" w:cs="Times New Roman"/>
          <w:i/>
          <w:iCs/>
          <w:sz w:val="24"/>
          <w:szCs w:val="24"/>
        </w:rPr>
        <w:t>26</w:t>
      </w:r>
      <w:r w:rsidRPr="008D34DD">
        <w:rPr>
          <w:rFonts w:ascii="Times New Roman" w:eastAsia="Times New Roman" w:hAnsi="Times New Roman" w:cs="Times New Roman"/>
          <w:sz w:val="24"/>
          <w:szCs w:val="24"/>
        </w:rPr>
        <w:t>(3),</w:t>
      </w:r>
      <w:r w:rsidR="00824FA6">
        <w:rPr>
          <w:rFonts w:ascii="Times New Roman" w:eastAsia="Times New Roman" w:hAnsi="Times New Roman" w:cs="Times New Roman"/>
          <w:sz w:val="24"/>
          <w:szCs w:val="24"/>
        </w:rPr>
        <w:t xml:space="preserve"> </w:t>
      </w:r>
      <w:r w:rsidRPr="008D34DD">
        <w:rPr>
          <w:rFonts w:ascii="Times New Roman" w:eastAsia="Times New Roman" w:hAnsi="Times New Roman" w:cs="Times New Roman"/>
          <w:sz w:val="24"/>
          <w:szCs w:val="24"/>
        </w:rPr>
        <w:t>913-924.</w:t>
      </w:r>
      <w:r w:rsidR="00824FA6">
        <w:rPr>
          <w:rFonts w:ascii="Times New Roman" w:eastAsia="Times New Roman" w:hAnsi="Times New Roman" w:cs="Times New Roman"/>
          <w:sz w:val="24"/>
          <w:szCs w:val="24"/>
        </w:rPr>
        <w:t xml:space="preserve"> </w:t>
      </w:r>
    </w:p>
    <w:p w14:paraId="2AC17A9B" w14:textId="77777777" w:rsidR="00D937AE" w:rsidRPr="008D34DD" w:rsidRDefault="00940420" w:rsidP="00ED2B8F">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 xml:space="preserve">Peker, M. (2006). Matematik öğretmeye yönelik kaygı ölçeğinin geliştirilmesi. </w:t>
      </w:r>
      <w:r w:rsidRPr="00AF5996">
        <w:rPr>
          <w:rFonts w:ascii="Times New Roman" w:eastAsia="Times New Roman" w:hAnsi="Times New Roman" w:cs="Times New Roman"/>
          <w:i/>
          <w:iCs/>
          <w:sz w:val="24"/>
          <w:szCs w:val="24"/>
          <w:lang w:val="en-US"/>
        </w:rPr>
        <w:t xml:space="preserve">Journal of </w:t>
      </w:r>
      <w:r w:rsidR="006850CF" w:rsidRPr="00AF5996">
        <w:rPr>
          <w:rFonts w:ascii="Times New Roman" w:eastAsia="Times New Roman" w:hAnsi="Times New Roman" w:cs="Times New Roman"/>
          <w:i/>
          <w:iCs/>
          <w:sz w:val="24"/>
          <w:szCs w:val="24"/>
          <w:lang w:val="en-US"/>
        </w:rPr>
        <w:tab/>
      </w:r>
      <w:r w:rsidRPr="00AF5996">
        <w:rPr>
          <w:rFonts w:ascii="Times New Roman" w:eastAsia="Times New Roman" w:hAnsi="Times New Roman" w:cs="Times New Roman"/>
          <w:i/>
          <w:iCs/>
          <w:sz w:val="24"/>
          <w:szCs w:val="24"/>
          <w:lang w:val="en-US"/>
        </w:rPr>
        <w:t>Educational</w:t>
      </w:r>
      <w:r w:rsidR="00824FA6" w:rsidRPr="00AF5996">
        <w:rPr>
          <w:rFonts w:ascii="Times New Roman" w:eastAsia="Times New Roman" w:hAnsi="Times New Roman" w:cs="Times New Roman"/>
          <w:i/>
          <w:iCs/>
          <w:sz w:val="24"/>
          <w:szCs w:val="24"/>
          <w:lang w:val="en-US"/>
        </w:rPr>
        <w:t xml:space="preserve"> </w:t>
      </w:r>
      <w:r w:rsidRPr="00AF5996">
        <w:rPr>
          <w:rFonts w:ascii="Times New Roman" w:eastAsia="Times New Roman" w:hAnsi="Times New Roman" w:cs="Times New Roman"/>
          <w:i/>
          <w:iCs/>
          <w:sz w:val="24"/>
          <w:szCs w:val="24"/>
          <w:lang w:val="en-US"/>
        </w:rPr>
        <w:t>Sciences</w:t>
      </w:r>
      <w:r w:rsidR="00824FA6" w:rsidRPr="00AF5996">
        <w:rPr>
          <w:rFonts w:ascii="Times New Roman" w:eastAsia="Times New Roman" w:hAnsi="Times New Roman" w:cs="Times New Roman"/>
          <w:i/>
          <w:iCs/>
          <w:sz w:val="24"/>
          <w:szCs w:val="24"/>
          <w:lang w:val="en-US"/>
        </w:rPr>
        <w:t xml:space="preserve"> </w:t>
      </w:r>
      <w:r w:rsidRPr="00AF5996">
        <w:rPr>
          <w:rFonts w:ascii="Times New Roman" w:eastAsia="Times New Roman" w:hAnsi="Times New Roman" w:cs="Times New Roman"/>
          <w:i/>
          <w:iCs/>
          <w:sz w:val="24"/>
          <w:szCs w:val="24"/>
          <w:lang w:val="en-US"/>
        </w:rPr>
        <w:t>&amp;</w:t>
      </w:r>
      <w:r w:rsidR="00824FA6" w:rsidRPr="00AF5996">
        <w:rPr>
          <w:rFonts w:ascii="Times New Roman" w:eastAsia="Times New Roman" w:hAnsi="Times New Roman" w:cs="Times New Roman"/>
          <w:i/>
          <w:iCs/>
          <w:sz w:val="24"/>
          <w:szCs w:val="24"/>
          <w:lang w:val="en-US"/>
        </w:rPr>
        <w:t xml:space="preserve"> </w:t>
      </w:r>
      <w:r w:rsidRPr="00AF5996">
        <w:rPr>
          <w:rFonts w:ascii="Times New Roman" w:eastAsia="Times New Roman" w:hAnsi="Times New Roman" w:cs="Times New Roman"/>
          <w:i/>
          <w:iCs/>
          <w:sz w:val="24"/>
          <w:szCs w:val="24"/>
          <w:lang w:val="en-US"/>
        </w:rPr>
        <w:t xml:space="preserve">Practices, </w:t>
      </w:r>
      <w:r w:rsidRPr="00824FA6">
        <w:rPr>
          <w:rFonts w:ascii="Times New Roman" w:eastAsia="Times New Roman" w:hAnsi="Times New Roman" w:cs="Times New Roman"/>
          <w:i/>
          <w:iCs/>
          <w:sz w:val="24"/>
          <w:szCs w:val="24"/>
        </w:rPr>
        <w:t>5</w:t>
      </w:r>
      <w:r w:rsidRPr="008D34DD">
        <w:rPr>
          <w:rFonts w:ascii="Times New Roman" w:eastAsia="Times New Roman" w:hAnsi="Times New Roman" w:cs="Times New Roman"/>
          <w:sz w:val="24"/>
          <w:szCs w:val="24"/>
        </w:rPr>
        <w:t>(9)</w:t>
      </w:r>
      <w:r w:rsidR="00824FA6">
        <w:rPr>
          <w:rFonts w:ascii="Times New Roman" w:eastAsia="Times New Roman" w:hAnsi="Times New Roman" w:cs="Times New Roman"/>
          <w:sz w:val="24"/>
          <w:szCs w:val="24"/>
        </w:rPr>
        <w:t>, 73-92</w:t>
      </w:r>
      <w:r w:rsidRPr="008D34DD">
        <w:rPr>
          <w:rFonts w:ascii="Times New Roman" w:eastAsia="Times New Roman" w:hAnsi="Times New Roman" w:cs="Times New Roman"/>
          <w:sz w:val="24"/>
          <w:szCs w:val="24"/>
        </w:rPr>
        <w:t>.</w:t>
      </w:r>
    </w:p>
    <w:p w14:paraId="5B894DA5" w14:textId="77777777" w:rsidR="00D937AE" w:rsidRPr="008D34DD" w:rsidRDefault="00940420" w:rsidP="00ED2B8F">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 xml:space="preserve">Sandalcı, Y. (2013). </w:t>
      </w:r>
      <w:r w:rsidRPr="00297214">
        <w:rPr>
          <w:rFonts w:ascii="Times New Roman" w:eastAsia="Times New Roman" w:hAnsi="Times New Roman" w:cs="Times New Roman"/>
          <w:i/>
          <w:iCs/>
          <w:sz w:val="24"/>
          <w:szCs w:val="24"/>
        </w:rPr>
        <w:t xml:space="preserve">Matematiksel modelleme ile cebir öğretiminin öğrencilerin akademik </w:t>
      </w:r>
      <w:r w:rsidR="006850CF" w:rsidRPr="00297214">
        <w:rPr>
          <w:rFonts w:ascii="Times New Roman" w:eastAsia="Times New Roman" w:hAnsi="Times New Roman" w:cs="Times New Roman"/>
          <w:i/>
          <w:iCs/>
          <w:sz w:val="24"/>
          <w:szCs w:val="24"/>
        </w:rPr>
        <w:tab/>
      </w:r>
      <w:r w:rsidRPr="00297214">
        <w:rPr>
          <w:rFonts w:ascii="Times New Roman" w:eastAsia="Times New Roman" w:hAnsi="Times New Roman" w:cs="Times New Roman"/>
          <w:i/>
          <w:iCs/>
          <w:sz w:val="24"/>
          <w:szCs w:val="24"/>
        </w:rPr>
        <w:t xml:space="preserve">başarılarına ve matematiği günlük yaşamla ilişkilendirmelerine etkisi </w:t>
      </w:r>
      <w:r w:rsidR="00613252" w:rsidRPr="00297214">
        <w:rPr>
          <w:rFonts w:ascii="Times New Roman" w:eastAsia="Times New Roman" w:hAnsi="Times New Roman" w:cs="Times New Roman"/>
          <w:i/>
          <w:iCs/>
          <w:sz w:val="24"/>
          <w:szCs w:val="24"/>
        </w:rPr>
        <w:tab/>
      </w:r>
      <w:r w:rsidRPr="00297214">
        <w:rPr>
          <w:rFonts w:ascii="Times New Roman" w:eastAsia="Times New Roman" w:hAnsi="Times New Roman" w:cs="Times New Roman"/>
          <w:i/>
          <w:iCs/>
          <w:sz w:val="24"/>
          <w:szCs w:val="24"/>
        </w:rPr>
        <w:t>(</w:t>
      </w:r>
      <w:r w:rsidR="00613252" w:rsidRPr="00297214">
        <w:rPr>
          <w:rFonts w:ascii="Times New Roman" w:eastAsia="Times New Roman" w:hAnsi="Times New Roman" w:cs="Times New Roman"/>
          <w:i/>
          <w:iCs/>
          <w:sz w:val="24"/>
          <w:szCs w:val="24"/>
        </w:rPr>
        <w:t>Yayımlanmamış doktora tezi)</w:t>
      </w:r>
      <w:r w:rsidR="00613252">
        <w:rPr>
          <w:rFonts w:ascii="Times New Roman" w:eastAsia="Times New Roman" w:hAnsi="Times New Roman" w:cs="Times New Roman"/>
          <w:sz w:val="24"/>
          <w:szCs w:val="24"/>
        </w:rPr>
        <w:t>.</w:t>
      </w:r>
      <w:r w:rsidRPr="008D34DD">
        <w:rPr>
          <w:rFonts w:ascii="Times New Roman" w:eastAsia="Times New Roman" w:hAnsi="Times New Roman" w:cs="Times New Roman"/>
          <w:sz w:val="24"/>
          <w:szCs w:val="24"/>
        </w:rPr>
        <w:t xml:space="preserve"> Recep Tayyip Erdoğan Üniversitesi</w:t>
      </w:r>
      <w:r w:rsidR="00613252">
        <w:rPr>
          <w:rFonts w:ascii="Times New Roman" w:eastAsia="Times New Roman" w:hAnsi="Times New Roman" w:cs="Times New Roman"/>
          <w:sz w:val="24"/>
          <w:szCs w:val="24"/>
        </w:rPr>
        <w:t>, S</w:t>
      </w:r>
      <w:r w:rsidRPr="008D34DD">
        <w:rPr>
          <w:rFonts w:ascii="Times New Roman" w:eastAsia="Times New Roman" w:hAnsi="Times New Roman" w:cs="Times New Roman"/>
          <w:sz w:val="24"/>
          <w:szCs w:val="24"/>
        </w:rPr>
        <w:t xml:space="preserve">osyal Bilimler </w:t>
      </w:r>
      <w:r w:rsidR="00613252">
        <w:rPr>
          <w:rFonts w:ascii="Times New Roman" w:eastAsia="Times New Roman" w:hAnsi="Times New Roman" w:cs="Times New Roman"/>
          <w:sz w:val="24"/>
          <w:szCs w:val="24"/>
        </w:rPr>
        <w:tab/>
      </w:r>
      <w:r w:rsidRPr="008D34DD">
        <w:rPr>
          <w:rFonts w:ascii="Times New Roman" w:eastAsia="Times New Roman" w:hAnsi="Times New Roman" w:cs="Times New Roman"/>
          <w:sz w:val="24"/>
          <w:szCs w:val="24"/>
        </w:rPr>
        <w:t>Enstitüsü</w:t>
      </w:r>
      <w:r w:rsidR="00613252">
        <w:rPr>
          <w:rFonts w:ascii="Times New Roman" w:eastAsia="Times New Roman" w:hAnsi="Times New Roman" w:cs="Times New Roman"/>
          <w:sz w:val="24"/>
          <w:szCs w:val="24"/>
        </w:rPr>
        <w:t>, Rize</w:t>
      </w:r>
      <w:r w:rsidRPr="008D34DD">
        <w:rPr>
          <w:rFonts w:ascii="Times New Roman" w:eastAsia="Times New Roman" w:hAnsi="Times New Roman" w:cs="Times New Roman"/>
          <w:sz w:val="24"/>
          <w:szCs w:val="24"/>
        </w:rPr>
        <w:t>.</w:t>
      </w:r>
    </w:p>
    <w:p w14:paraId="3D749BC4" w14:textId="38D7B291" w:rsidR="00D937AE" w:rsidRPr="008D34DD" w:rsidRDefault="00940420" w:rsidP="00AF5996">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lastRenderedPageBreak/>
        <w:t xml:space="preserve">Sapma, G. (2013). </w:t>
      </w:r>
      <w:r w:rsidRPr="00297214">
        <w:rPr>
          <w:rFonts w:ascii="Times New Roman" w:eastAsia="Times New Roman" w:hAnsi="Times New Roman" w:cs="Times New Roman"/>
          <w:i/>
          <w:iCs/>
          <w:sz w:val="24"/>
          <w:szCs w:val="24"/>
        </w:rPr>
        <w:t xml:space="preserve">Matematik başarısı ile matematik kaygısı arasındaki ilişkinin </w:t>
      </w:r>
      <w:r w:rsidR="006850CF" w:rsidRPr="00297214">
        <w:rPr>
          <w:rFonts w:ascii="Times New Roman" w:eastAsia="Times New Roman" w:hAnsi="Times New Roman" w:cs="Times New Roman"/>
          <w:i/>
          <w:iCs/>
          <w:sz w:val="24"/>
          <w:szCs w:val="24"/>
        </w:rPr>
        <w:tab/>
      </w:r>
      <w:r w:rsidRPr="00297214">
        <w:rPr>
          <w:rFonts w:ascii="Times New Roman" w:eastAsia="Times New Roman" w:hAnsi="Times New Roman" w:cs="Times New Roman"/>
          <w:i/>
          <w:iCs/>
          <w:sz w:val="24"/>
          <w:szCs w:val="24"/>
        </w:rPr>
        <w:t xml:space="preserve">istatistiksel yöntemlerle incelenmesi. </w:t>
      </w:r>
      <w:r w:rsidR="00613252" w:rsidRPr="00297214">
        <w:rPr>
          <w:rFonts w:ascii="Times New Roman" w:eastAsia="Times New Roman" w:hAnsi="Times New Roman" w:cs="Times New Roman"/>
          <w:i/>
          <w:iCs/>
          <w:sz w:val="24"/>
          <w:szCs w:val="24"/>
        </w:rPr>
        <w:t>(</w:t>
      </w:r>
      <w:r w:rsidRPr="00297214">
        <w:rPr>
          <w:rFonts w:ascii="Times New Roman" w:eastAsia="Times New Roman" w:hAnsi="Times New Roman" w:cs="Times New Roman"/>
          <w:i/>
          <w:iCs/>
          <w:sz w:val="24"/>
          <w:szCs w:val="24"/>
        </w:rPr>
        <w:t>Yayımlanmamış Yüksek Lisans Tezi</w:t>
      </w:r>
      <w:r w:rsidR="00613252" w:rsidRPr="00297214">
        <w:rPr>
          <w:rFonts w:ascii="Times New Roman" w:eastAsia="Times New Roman" w:hAnsi="Times New Roman" w:cs="Times New Roman"/>
          <w:i/>
          <w:iCs/>
          <w:sz w:val="24"/>
          <w:szCs w:val="24"/>
        </w:rPr>
        <w:t>)</w:t>
      </w:r>
      <w:r w:rsidR="00613252">
        <w:rPr>
          <w:rFonts w:ascii="Times New Roman" w:eastAsia="Times New Roman" w:hAnsi="Times New Roman" w:cs="Times New Roman"/>
          <w:sz w:val="24"/>
          <w:szCs w:val="24"/>
        </w:rPr>
        <w:t xml:space="preserve">. </w:t>
      </w:r>
      <w:r w:rsidRPr="008D34DD">
        <w:rPr>
          <w:rFonts w:ascii="Times New Roman" w:eastAsia="Times New Roman" w:hAnsi="Times New Roman" w:cs="Times New Roman"/>
          <w:sz w:val="24"/>
          <w:szCs w:val="24"/>
        </w:rPr>
        <w:t>Marmara Üniversitesi Sosyal Bilimler Enstitüsü</w:t>
      </w:r>
      <w:r w:rsidR="00613252">
        <w:rPr>
          <w:rFonts w:ascii="Times New Roman" w:eastAsia="Times New Roman" w:hAnsi="Times New Roman" w:cs="Times New Roman"/>
          <w:sz w:val="24"/>
          <w:szCs w:val="24"/>
        </w:rPr>
        <w:t xml:space="preserve">, </w:t>
      </w:r>
      <w:r w:rsidR="00613252" w:rsidRPr="008D34DD">
        <w:rPr>
          <w:rFonts w:ascii="Times New Roman" w:eastAsia="Times New Roman" w:hAnsi="Times New Roman" w:cs="Times New Roman"/>
          <w:sz w:val="24"/>
          <w:szCs w:val="24"/>
        </w:rPr>
        <w:t>İstanbul</w:t>
      </w:r>
      <w:r w:rsidRPr="008D34DD">
        <w:rPr>
          <w:rFonts w:ascii="Times New Roman" w:eastAsia="Times New Roman" w:hAnsi="Times New Roman" w:cs="Times New Roman"/>
          <w:sz w:val="24"/>
          <w:szCs w:val="24"/>
        </w:rPr>
        <w:t>.</w:t>
      </w:r>
    </w:p>
    <w:p w14:paraId="3D888C77" w14:textId="77777777" w:rsidR="00D937AE" w:rsidRPr="008D34DD" w:rsidRDefault="00940420" w:rsidP="00AF5996">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 xml:space="preserve">Sarı, M. H. (2014). </w:t>
      </w:r>
      <w:r w:rsidR="00AF5996">
        <w:rPr>
          <w:rFonts w:ascii="Times New Roman" w:eastAsia="Times New Roman" w:hAnsi="Times New Roman" w:cs="Times New Roman"/>
          <w:sz w:val="24"/>
          <w:szCs w:val="24"/>
        </w:rPr>
        <w:t>S</w:t>
      </w:r>
      <w:r w:rsidR="00AF5996" w:rsidRPr="008D34DD">
        <w:rPr>
          <w:rFonts w:ascii="Times New Roman" w:eastAsia="Times New Roman" w:hAnsi="Times New Roman" w:cs="Times New Roman"/>
          <w:sz w:val="24"/>
          <w:szCs w:val="24"/>
        </w:rPr>
        <w:t xml:space="preserve">ınıf öğretmenlerine yönelik matematik öğretimi kaygı ölçeği </w:t>
      </w:r>
      <w:r w:rsidR="00AF5996">
        <w:rPr>
          <w:rFonts w:ascii="Times New Roman" w:eastAsia="Times New Roman" w:hAnsi="Times New Roman" w:cs="Times New Roman"/>
          <w:sz w:val="24"/>
          <w:szCs w:val="24"/>
        </w:rPr>
        <w:tab/>
      </w:r>
      <w:r w:rsidR="00AF5996" w:rsidRPr="008D34DD">
        <w:rPr>
          <w:rFonts w:ascii="Times New Roman" w:eastAsia="Times New Roman" w:hAnsi="Times New Roman" w:cs="Times New Roman"/>
          <w:sz w:val="24"/>
          <w:szCs w:val="24"/>
        </w:rPr>
        <w:t>geliştirme</w:t>
      </w:r>
      <w:r w:rsidRPr="008D34DD">
        <w:rPr>
          <w:rFonts w:ascii="Times New Roman" w:eastAsia="Times New Roman" w:hAnsi="Times New Roman" w:cs="Times New Roman"/>
          <w:sz w:val="24"/>
          <w:szCs w:val="24"/>
        </w:rPr>
        <w:t xml:space="preserve">. </w:t>
      </w:r>
      <w:r w:rsidRPr="00AF5996">
        <w:rPr>
          <w:rFonts w:ascii="Times New Roman" w:eastAsia="Times New Roman" w:hAnsi="Times New Roman" w:cs="Times New Roman"/>
          <w:i/>
          <w:iCs/>
          <w:sz w:val="24"/>
          <w:szCs w:val="24"/>
          <w:lang w:val="en-US"/>
        </w:rPr>
        <w:t>Elementary</w:t>
      </w:r>
      <w:r w:rsidR="00613252" w:rsidRPr="00AF5996">
        <w:rPr>
          <w:rFonts w:ascii="Times New Roman" w:eastAsia="Times New Roman" w:hAnsi="Times New Roman" w:cs="Times New Roman"/>
          <w:i/>
          <w:iCs/>
          <w:sz w:val="24"/>
          <w:szCs w:val="24"/>
          <w:lang w:val="en-US"/>
        </w:rPr>
        <w:t xml:space="preserve"> </w:t>
      </w:r>
      <w:r w:rsidRPr="00AF5996">
        <w:rPr>
          <w:rFonts w:ascii="Times New Roman" w:eastAsia="Times New Roman" w:hAnsi="Times New Roman" w:cs="Times New Roman"/>
          <w:i/>
          <w:iCs/>
          <w:sz w:val="24"/>
          <w:szCs w:val="24"/>
          <w:lang w:val="en-US"/>
        </w:rPr>
        <w:t>Education</w:t>
      </w:r>
      <w:r w:rsidRPr="00613252">
        <w:rPr>
          <w:rFonts w:ascii="Times New Roman" w:eastAsia="Times New Roman" w:hAnsi="Times New Roman" w:cs="Times New Roman"/>
          <w:i/>
          <w:iCs/>
          <w:sz w:val="24"/>
          <w:szCs w:val="24"/>
        </w:rPr>
        <w:t xml:space="preserve"> Online, 13</w:t>
      </w:r>
      <w:r w:rsidRPr="008D34DD">
        <w:rPr>
          <w:rFonts w:ascii="Times New Roman" w:eastAsia="Times New Roman" w:hAnsi="Times New Roman" w:cs="Times New Roman"/>
          <w:sz w:val="24"/>
          <w:szCs w:val="24"/>
        </w:rPr>
        <w:t>(4</w:t>
      </w:r>
      <w:r w:rsidR="00613252">
        <w:rPr>
          <w:rFonts w:ascii="Times New Roman" w:eastAsia="Times New Roman" w:hAnsi="Times New Roman" w:cs="Times New Roman"/>
          <w:sz w:val="24"/>
          <w:szCs w:val="24"/>
        </w:rPr>
        <w:t>), 1296-1310</w:t>
      </w:r>
      <w:r w:rsidRPr="008D34DD">
        <w:rPr>
          <w:rFonts w:ascii="Times New Roman" w:eastAsia="Times New Roman" w:hAnsi="Times New Roman" w:cs="Times New Roman"/>
          <w:sz w:val="24"/>
          <w:szCs w:val="24"/>
        </w:rPr>
        <w:t>.</w:t>
      </w:r>
    </w:p>
    <w:p w14:paraId="3A81780A" w14:textId="71873556" w:rsidR="00B33F9C" w:rsidRPr="008D34DD" w:rsidRDefault="00B33F9C" w:rsidP="00AF5996">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 xml:space="preserve">Selvi, M., Doğru, M., Gencosman, T., </w:t>
      </w:r>
      <w:r w:rsidR="00297214">
        <w:rPr>
          <w:rFonts w:ascii="Times New Roman" w:eastAsia="Times New Roman" w:hAnsi="Times New Roman" w:cs="Times New Roman"/>
          <w:sz w:val="24"/>
          <w:szCs w:val="24"/>
        </w:rPr>
        <w:t>ve</w:t>
      </w:r>
      <w:r w:rsidRPr="008D34DD">
        <w:rPr>
          <w:rFonts w:ascii="Times New Roman" w:eastAsia="Times New Roman" w:hAnsi="Times New Roman" w:cs="Times New Roman"/>
          <w:sz w:val="24"/>
          <w:szCs w:val="24"/>
        </w:rPr>
        <w:t xml:space="preserve"> Saka, D. (2017). Fen bilimleri öğretmen </w:t>
      </w:r>
      <w:r w:rsidR="006850CF">
        <w:rPr>
          <w:rFonts w:ascii="Times New Roman" w:eastAsia="Times New Roman" w:hAnsi="Times New Roman" w:cs="Times New Roman"/>
          <w:sz w:val="24"/>
          <w:szCs w:val="24"/>
        </w:rPr>
        <w:tab/>
      </w:r>
      <w:r w:rsidRPr="008D34DD">
        <w:rPr>
          <w:rFonts w:ascii="Times New Roman" w:eastAsia="Times New Roman" w:hAnsi="Times New Roman" w:cs="Times New Roman"/>
          <w:sz w:val="24"/>
          <w:szCs w:val="24"/>
        </w:rPr>
        <w:t xml:space="preserve">adaylarının okul deneyimi ve öğretmenlik uygulaması derslerine ilişkin görüşlerinin etkinlik kuramına göre incelenmesi. </w:t>
      </w:r>
      <w:r w:rsidRPr="00613252">
        <w:rPr>
          <w:rFonts w:ascii="Times New Roman" w:eastAsia="Times New Roman" w:hAnsi="Times New Roman" w:cs="Times New Roman"/>
          <w:i/>
          <w:iCs/>
          <w:sz w:val="24"/>
          <w:szCs w:val="24"/>
        </w:rPr>
        <w:t>Ondokuz Mayıs Üniversitesi Eğitim Fakültesi</w:t>
      </w:r>
      <w:r w:rsidR="00AF5996">
        <w:rPr>
          <w:rFonts w:ascii="Times New Roman" w:eastAsia="Times New Roman" w:hAnsi="Times New Roman" w:cs="Times New Roman"/>
          <w:i/>
          <w:iCs/>
          <w:sz w:val="24"/>
          <w:szCs w:val="24"/>
        </w:rPr>
        <w:t xml:space="preserve"> </w:t>
      </w:r>
      <w:r w:rsidRPr="00613252">
        <w:rPr>
          <w:rFonts w:ascii="Times New Roman" w:eastAsia="Times New Roman" w:hAnsi="Times New Roman" w:cs="Times New Roman"/>
          <w:i/>
          <w:iCs/>
          <w:sz w:val="24"/>
          <w:szCs w:val="24"/>
        </w:rPr>
        <w:t>Dergisi, 36</w:t>
      </w:r>
      <w:r w:rsidRPr="008D34DD">
        <w:rPr>
          <w:rFonts w:ascii="Times New Roman" w:eastAsia="Times New Roman" w:hAnsi="Times New Roman" w:cs="Times New Roman"/>
          <w:sz w:val="24"/>
          <w:szCs w:val="24"/>
        </w:rPr>
        <w:t>(1), 175-194.</w:t>
      </w:r>
    </w:p>
    <w:p w14:paraId="13E6E410" w14:textId="1020DB37" w:rsidR="00D937AE" w:rsidRPr="008D34DD" w:rsidRDefault="00940420" w:rsidP="00AF5996">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 xml:space="preserve">Serin, M. K. (2017). </w:t>
      </w:r>
      <w:r w:rsidR="00AF5996">
        <w:rPr>
          <w:rFonts w:ascii="Times New Roman" w:eastAsia="Times New Roman" w:hAnsi="Times New Roman" w:cs="Times New Roman"/>
          <w:sz w:val="24"/>
          <w:szCs w:val="24"/>
        </w:rPr>
        <w:t>S</w:t>
      </w:r>
      <w:r w:rsidR="00AF5996" w:rsidRPr="008D34DD">
        <w:rPr>
          <w:rFonts w:ascii="Times New Roman" w:eastAsia="Times New Roman" w:hAnsi="Times New Roman" w:cs="Times New Roman"/>
          <w:sz w:val="24"/>
          <w:szCs w:val="24"/>
        </w:rPr>
        <w:t>ınıf öğretmeni adaylarının matematik kaygıları ile matematik öğretimine yönelik kaygılarının incelenmesi</w:t>
      </w:r>
      <w:r w:rsidRPr="00613252">
        <w:rPr>
          <w:rFonts w:ascii="Times New Roman" w:eastAsia="Times New Roman" w:hAnsi="Times New Roman" w:cs="Times New Roman"/>
          <w:i/>
          <w:iCs/>
          <w:sz w:val="24"/>
          <w:szCs w:val="24"/>
        </w:rPr>
        <w:t xml:space="preserve">. International </w:t>
      </w:r>
      <w:r w:rsidRPr="00AF5996">
        <w:rPr>
          <w:rFonts w:ascii="Times New Roman" w:eastAsia="Times New Roman" w:hAnsi="Times New Roman" w:cs="Times New Roman"/>
          <w:i/>
          <w:iCs/>
          <w:sz w:val="24"/>
          <w:szCs w:val="24"/>
          <w:lang w:val="en-US"/>
        </w:rPr>
        <w:t xml:space="preserve">Journal </w:t>
      </w:r>
      <w:r w:rsidR="00AF5996" w:rsidRPr="00AF5996">
        <w:rPr>
          <w:rFonts w:ascii="Times New Roman" w:eastAsia="Times New Roman" w:hAnsi="Times New Roman" w:cs="Times New Roman"/>
          <w:i/>
          <w:iCs/>
          <w:sz w:val="24"/>
          <w:szCs w:val="24"/>
          <w:lang w:val="en-US"/>
        </w:rPr>
        <w:t>o</w:t>
      </w:r>
      <w:r w:rsidRPr="00AF5996">
        <w:rPr>
          <w:rFonts w:ascii="Times New Roman" w:eastAsia="Times New Roman" w:hAnsi="Times New Roman" w:cs="Times New Roman"/>
          <w:i/>
          <w:iCs/>
          <w:sz w:val="24"/>
          <w:szCs w:val="24"/>
          <w:lang w:val="en-US"/>
        </w:rPr>
        <w:t>f Eurasia</w:t>
      </w:r>
      <w:r w:rsidR="00AF5996">
        <w:rPr>
          <w:rFonts w:ascii="Times New Roman" w:eastAsia="Times New Roman" w:hAnsi="Times New Roman" w:cs="Times New Roman"/>
          <w:i/>
          <w:iCs/>
          <w:sz w:val="24"/>
          <w:szCs w:val="24"/>
          <w:lang w:val="en-US"/>
        </w:rPr>
        <w:t xml:space="preserve"> </w:t>
      </w:r>
      <w:r w:rsidRPr="00AF5996">
        <w:rPr>
          <w:rFonts w:ascii="Times New Roman" w:eastAsia="Times New Roman" w:hAnsi="Times New Roman" w:cs="Times New Roman"/>
          <w:i/>
          <w:iCs/>
          <w:sz w:val="24"/>
          <w:szCs w:val="24"/>
          <w:lang w:val="en-US"/>
        </w:rPr>
        <w:t>Social</w:t>
      </w:r>
      <w:r w:rsidR="00AF5996">
        <w:rPr>
          <w:rFonts w:ascii="Times New Roman" w:eastAsia="Times New Roman" w:hAnsi="Times New Roman" w:cs="Times New Roman"/>
          <w:i/>
          <w:iCs/>
          <w:sz w:val="24"/>
          <w:szCs w:val="24"/>
          <w:lang w:val="en-US"/>
        </w:rPr>
        <w:t xml:space="preserve"> </w:t>
      </w:r>
      <w:r w:rsidRPr="00AF5996">
        <w:rPr>
          <w:rFonts w:ascii="Times New Roman" w:eastAsia="Times New Roman" w:hAnsi="Times New Roman" w:cs="Times New Roman"/>
          <w:i/>
          <w:iCs/>
          <w:sz w:val="24"/>
          <w:szCs w:val="24"/>
          <w:lang w:val="en-US"/>
        </w:rPr>
        <w:t>Sciences</w:t>
      </w:r>
      <w:r w:rsidRPr="00613252">
        <w:rPr>
          <w:rFonts w:ascii="Times New Roman" w:eastAsia="Times New Roman" w:hAnsi="Times New Roman" w:cs="Times New Roman"/>
          <w:i/>
          <w:iCs/>
          <w:sz w:val="24"/>
          <w:szCs w:val="24"/>
        </w:rPr>
        <w:t>, 8</w:t>
      </w:r>
      <w:r w:rsidR="00613252">
        <w:rPr>
          <w:rFonts w:ascii="Times New Roman" w:eastAsia="Times New Roman" w:hAnsi="Times New Roman" w:cs="Times New Roman"/>
          <w:sz w:val="24"/>
          <w:szCs w:val="24"/>
        </w:rPr>
        <w:t>(</w:t>
      </w:r>
      <w:r w:rsidRPr="008D34DD">
        <w:rPr>
          <w:rFonts w:ascii="Times New Roman" w:eastAsia="Times New Roman" w:hAnsi="Times New Roman" w:cs="Times New Roman"/>
          <w:sz w:val="24"/>
          <w:szCs w:val="24"/>
        </w:rPr>
        <w:t>28</w:t>
      </w:r>
      <w:r w:rsidR="00613252">
        <w:rPr>
          <w:rFonts w:ascii="Times New Roman" w:eastAsia="Times New Roman" w:hAnsi="Times New Roman" w:cs="Times New Roman"/>
          <w:sz w:val="24"/>
          <w:szCs w:val="24"/>
        </w:rPr>
        <w:t>)</w:t>
      </w:r>
      <w:r w:rsidR="00297214">
        <w:rPr>
          <w:rFonts w:ascii="Times New Roman" w:eastAsia="Times New Roman" w:hAnsi="Times New Roman" w:cs="Times New Roman"/>
          <w:sz w:val="24"/>
          <w:szCs w:val="24"/>
        </w:rPr>
        <w:t>, 135-147</w:t>
      </w:r>
      <w:r w:rsidRPr="008D34DD">
        <w:rPr>
          <w:rFonts w:ascii="Times New Roman" w:eastAsia="Times New Roman" w:hAnsi="Times New Roman" w:cs="Times New Roman"/>
          <w:sz w:val="24"/>
          <w:szCs w:val="24"/>
        </w:rPr>
        <w:t>.</w:t>
      </w:r>
    </w:p>
    <w:p w14:paraId="1BC7F7C8" w14:textId="5E48822F" w:rsidR="00D937AE" w:rsidRPr="008D34DD" w:rsidRDefault="00940420" w:rsidP="00ED2B8F">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 xml:space="preserve">Şahin, F. Y. </w:t>
      </w:r>
      <w:r w:rsidR="00297214">
        <w:rPr>
          <w:rFonts w:ascii="Times New Roman" w:eastAsia="Times New Roman" w:hAnsi="Times New Roman" w:cs="Times New Roman"/>
          <w:sz w:val="24"/>
          <w:szCs w:val="24"/>
        </w:rPr>
        <w:t>(</w:t>
      </w:r>
      <w:r w:rsidRPr="008D34DD">
        <w:rPr>
          <w:rFonts w:ascii="Times New Roman" w:eastAsia="Times New Roman" w:hAnsi="Times New Roman" w:cs="Times New Roman"/>
          <w:sz w:val="24"/>
          <w:szCs w:val="24"/>
        </w:rPr>
        <w:t>2004</w:t>
      </w:r>
      <w:r w:rsidR="00297214">
        <w:rPr>
          <w:rFonts w:ascii="Times New Roman" w:eastAsia="Times New Roman" w:hAnsi="Times New Roman" w:cs="Times New Roman"/>
          <w:sz w:val="24"/>
          <w:szCs w:val="24"/>
        </w:rPr>
        <w:t>)</w:t>
      </w:r>
      <w:r w:rsidRPr="008D34DD">
        <w:rPr>
          <w:rFonts w:ascii="Times New Roman" w:eastAsia="Times New Roman" w:hAnsi="Times New Roman" w:cs="Times New Roman"/>
          <w:sz w:val="24"/>
          <w:szCs w:val="24"/>
        </w:rPr>
        <w:t xml:space="preserve">. </w:t>
      </w:r>
      <w:r w:rsidR="000C29E5">
        <w:rPr>
          <w:rFonts w:ascii="Times New Roman" w:eastAsia="Times New Roman" w:hAnsi="Times New Roman" w:cs="Times New Roman"/>
          <w:sz w:val="24"/>
          <w:szCs w:val="24"/>
        </w:rPr>
        <w:t>O</w:t>
      </w:r>
      <w:r w:rsidR="000C29E5" w:rsidRPr="008D34DD">
        <w:rPr>
          <w:rFonts w:ascii="Times New Roman" w:eastAsia="Times New Roman" w:hAnsi="Times New Roman" w:cs="Times New Roman"/>
          <w:sz w:val="24"/>
          <w:szCs w:val="24"/>
        </w:rPr>
        <w:t xml:space="preserve">rtaöğretim öğrencilerinin ve üniversite öğrencilerinin matematik </w:t>
      </w:r>
      <w:r w:rsidR="000C29E5">
        <w:rPr>
          <w:rFonts w:ascii="Times New Roman" w:eastAsia="Times New Roman" w:hAnsi="Times New Roman" w:cs="Times New Roman"/>
          <w:sz w:val="24"/>
          <w:szCs w:val="24"/>
        </w:rPr>
        <w:tab/>
      </w:r>
      <w:r w:rsidR="000C29E5" w:rsidRPr="008D34DD">
        <w:rPr>
          <w:rFonts w:ascii="Times New Roman" w:eastAsia="Times New Roman" w:hAnsi="Times New Roman" w:cs="Times New Roman"/>
          <w:sz w:val="24"/>
          <w:szCs w:val="24"/>
        </w:rPr>
        <w:t>korku düzeyleri</w:t>
      </w:r>
      <w:r w:rsidRPr="008D34DD">
        <w:rPr>
          <w:rFonts w:ascii="Times New Roman" w:eastAsia="Times New Roman" w:hAnsi="Times New Roman" w:cs="Times New Roman"/>
          <w:sz w:val="24"/>
          <w:szCs w:val="24"/>
        </w:rPr>
        <w:t xml:space="preserve">. </w:t>
      </w:r>
      <w:r w:rsidRPr="00613252">
        <w:rPr>
          <w:rFonts w:ascii="Times New Roman" w:eastAsia="Times New Roman" w:hAnsi="Times New Roman" w:cs="Times New Roman"/>
          <w:i/>
          <w:iCs/>
          <w:sz w:val="24"/>
          <w:szCs w:val="24"/>
        </w:rPr>
        <w:t>Eğitim Bilimleri ve Uygulama Dergisi, 3</w:t>
      </w:r>
      <w:r w:rsidR="00613252">
        <w:rPr>
          <w:rFonts w:ascii="Times New Roman" w:eastAsia="Times New Roman" w:hAnsi="Times New Roman" w:cs="Times New Roman"/>
          <w:sz w:val="24"/>
          <w:szCs w:val="24"/>
        </w:rPr>
        <w:t>(</w:t>
      </w:r>
      <w:r w:rsidRPr="008D34DD">
        <w:rPr>
          <w:rFonts w:ascii="Times New Roman" w:eastAsia="Times New Roman" w:hAnsi="Times New Roman" w:cs="Times New Roman"/>
          <w:sz w:val="24"/>
          <w:szCs w:val="24"/>
        </w:rPr>
        <w:t>5</w:t>
      </w:r>
      <w:r w:rsidR="00613252">
        <w:rPr>
          <w:rFonts w:ascii="Times New Roman" w:eastAsia="Times New Roman" w:hAnsi="Times New Roman" w:cs="Times New Roman"/>
          <w:sz w:val="24"/>
          <w:szCs w:val="24"/>
        </w:rPr>
        <w:t>)</w:t>
      </w:r>
      <w:r w:rsidRPr="008D34DD">
        <w:rPr>
          <w:rFonts w:ascii="Times New Roman" w:eastAsia="Times New Roman" w:hAnsi="Times New Roman" w:cs="Times New Roman"/>
          <w:sz w:val="24"/>
          <w:szCs w:val="24"/>
        </w:rPr>
        <w:t>, 57- 74.</w:t>
      </w:r>
    </w:p>
    <w:p w14:paraId="61796F73" w14:textId="77777777" w:rsidR="00D937AE" w:rsidRPr="008D34DD" w:rsidRDefault="00940420" w:rsidP="00ED2B8F">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 xml:space="preserve">Şahin, Ö., Gökkurt, B., </w:t>
      </w:r>
      <w:r w:rsidR="0008093A">
        <w:rPr>
          <w:rFonts w:ascii="Times New Roman" w:eastAsia="Times New Roman" w:hAnsi="Times New Roman" w:cs="Times New Roman"/>
          <w:sz w:val="24"/>
          <w:szCs w:val="24"/>
        </w:rPr>
        <w:t>ve</w:t>
      </w:r>
      <w:r w:rsidRPr="008D34DD">
        <w:rPr>
          <w:rFonts w:ascii="Times New Roman" w:eastAsia="Times New Roman" w:hAnsi="Times New Roman" w:cs="Times New Roman"/>
          <w:sz w:val="24"/>
          <w:szCs w:val="24"/>
        </w:rPr>
        <w:t xml:space="preserve"> Soylu, Y. (2014). Öğretmenlerin ve öğretmen adaylarının </w:t>
      </w:r>
      <w:r w:rsidR="006850CF">
        <w:rPr>
          <w:rFonts w:ascii="Times New Roman" w:eastAsia="Times New Roman" w:hAnsi="Times New Roman" w:cs="Times New Roman"/>
          <w:sz w:val="24"/>
          <w:szCs w:val="24"/>
        </w:rPr>
        <w:tab/>
      </w:r>
      <w:r w:rsidRPr="008D34DD">
        <w:rPr>
          <w:rFonts w:ascii="Times New Roman" w:eastAsia="Times New Roman" w:hAnsi="Times New Roman" w:cs="Times New Roman"/>
          <w:sz w:val="24"/>
          <w:szCs w:val="24"/>
        </w:rPr>
        <w:t xml:space="preserve">matematik öğretimi öz-yeterlik inançlarının karşılaştırılması. </w:t>
      </w:r>
      <w:r w:rsidRPr="000C29E5">
        <w:rPr>
          <w:rFonts w:ascii="Times New Roman" w:eastAsia="Times New Roman" w:hAnsi="Times New Roman" w:cs="Times New Roman"/>
          <w:i/>
          <w:iCs/>
          <w:sz w:val="24"/>
          <w:szCs w:val="24"/>
        </w:rPr>
        <w:t xml:space="preserve">Dicle Üniversitesi Ziya </w:t>
      </w:r>
      <w:r w:rsidR="006850CF" w:rsidRPr="000C29E5">
        <w:rPr>
          <w:rFonts w:ascii="Times New Roman" w:eastAsia="Times New Roman" w:hAnsi="Times New Roman" w:cs="Times New Roman"/>
          <w:i/>
          <w:iCs/>
          <w:sz w:val="24"/>
          <w:szCs w:val="24"/>
        </w:rPr>
        <w:tab/>
      </w:r>
      <w:r w:rsidRPr="000C29E5">
        <w:rPr>
          <w:rFonts w:ascii="Times New Roman" w:eastAsia="Times New Roman" w:hAnsi="Times New Roman" w:cs="Times New Roman"/>
          <w:i/>
          <w:iCs/>
          <w:sz w:val="24"/>
          <w:szCs w:val="24"/>
        </w:rPr>
        <w:t>Gökalp Eğitim Fakültesi Dergisi</w:t>
      </w:r>
      <w:r w:rsidRPr="008D34DD">
        <w:rPr>
          <w:rFonts w:ascii="Times New Roman" w:eastAsia="Times New Roman" w:hAnsi="Times New Roman" w:cs="Times New Roman"/>
          <w:sz w:val="24"/>
          <w:szCs w:val="24"/>
        </w:rPr>
        <w:t>, 22, 120-133.</w:t>
      </w:r>
    </w:p>
    <w:p w14:paraId="0AB566AC" w14:textId="667D3B23" w:rsidR="00D937AE" w:rsidRPr="0008093A" w:rsidRDefault="00940420" w:rsidP="0008093A">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lang w:val="en-US"/>
        </w:rPr>
      </w:pPr>
      <w:r w:rsidRPr="0008093A">
        <w:rPr>
          <w:rFonts w:ascii="Times New Roman" w:eastAsia="Times New Roman" w:hAnsi="Times New Roman" w:cs="Times New Roman"/>
          <w:sz w:val="24"/>
          <w:szCs w:val="24"/>
          <w:lang w:val="en-US"/>
        </w:rPr>
        <w:t>Tabachnick</w:t>
      </w:r>
      <w:r w:rsidR="00297214">
        <w:rPr>
          <w:rFonts w:ascii="Times New Roman" w:eastAsia="Times New Roman" w:hAnsi="Times New Roman" w:cs="Times New Roman"/>
          <w:sz w:val="24"/>
          <w:szCs w:val="24"/>
          <w:lang w:val="en-US"/>
        </w:rPr>
        <w:t>,</w:t>
      </w:r>
      <w:r w:rsidR="0008093A" w:rsidRPr="0008093A">
        <w:rPr>
          <w:rFonts w:ascii="Times New Roman" w:eastAsia="Times New Roman" w:hAnsi="Times New Roman" w:cs="Times New Roman"/>
          <w:sz w:val="24"/>
          <w:szCs w:val="24"/>
          <w:lang w:val="en-US"/>
        </w:rPr>
        <w:t xml:space="preserve"> B.</w:t>
      </w:r>
      <w:r w:rsidR="00297214">
        <w:rPr>
          <w:rFonts w:ascii="Times New Roman" w:eastAsia="Times New Roman" w:hAnsi="Times New Roman" w:cs="Times New Roman"/>
          <w:sz w:val="24"/>
          <w:szCs w:val="24"/>
          <w:lang w:val="en-US"/>
        </w:rPr>
        <w:t xml:space="preserve"> </w:t>
      </w:r>
      <w:r w:rsidR="0008093A" w:rsidRPr="0008093A">
        <w:rPr>
          <w:rFonts w:ascii="Times New Roman" w:eastAsia="Times New Roman" w:hAnsi="Times New Roman" w:cs="Times New Roman"/>
          <w:sz w:val="24"/>
          <w:szCs w:val="24"/>
          <w:lang w:val="en-US"/>
        </w:rPr>
        <w:t>G.</w:t>
      </w:r>
      <w:r w:rsidR="00613252" w:rsidRPr="0008093A">
        <w:rPr>
          <w:rFonts w:ascii="Times New Roman" w:eastAsia="Times New Roman" w:hAnsi="Times New Roman" w:cs="Times New Roman"/>
          <w:sz w:val="24"/>
          <w:szCs w:val="24"/>
          <w:lang w:val="en-US"/>
        </w:rPr>
        <w:t xml:space="preserve"> </w:t>
      </w:r>
      <w:r w:rsidR="00297214">
        <w:rPr>
          <w:rFonts w:ascii="Times New Roman" w:eastAsia="Times New Roman" w:hAnsi="Times New Roman" w:cs="Times New Roman"/>
          <w:sz w:val="24"/>
          <w:szCs w:val="24"/>
          <w:lang w:val="en-US"/>
        </w:rPr>
        <w:t>ve</w:t>
      </w:r>
      <w:r w:rsidR="00613252" w:rsidRPr="0008093A">
        <w:rPr>
          <w:rFonts w:ascii="Times New Roman" w:eastAsia="Times New Roman" w:hAnsi="Times New Roman" w:cs="Times New Roman"/>
          <w:sz w:val="24"/>
          <w:szCs w:val="24"/>
          <w:lang w:val="en-US"/>
        </w:rPr>
        <w:t xml:space="preserve"> </w:t>
      </w:r>
      <w:r w:rsidRPr="0008093A">
        <w:rPr>
          <w:rFonts w:ascii="Times New Roman" w:eastAsia="Times New Roman" w:hAnsi="Times New Roman" w:cs="Times New Roman"/>
          <w:sz w:val="24"/>
          <w:szCs w:val="24"/>
          <w:lang w:val="en-US"/>
        </w:rPr>
        <w:t>Fidell</w:t>
      </w:r>
      <w:r w:rsidR="00297214">
        <w:rPr>
          <w:rFonts w:ascii="Times New Roman" w:eastAsia="Times New Roman" w:hAnsi="Times New Roman" w:cs="Times New Roman"/>
          <w:sz w:val="24"/>
          <w:szCs w:val="24"/>
          <w:lang w:val="en-US"/>
        </w:rPr>
        <w:t>,</w:t>
      </w:r>
      <w:r w:rsidRPr="0008093A">
        <w:rPr>
          <w:rFonts w:ascii="Times New Roman" w:eastAsia="Times New Roman" w:hAnsi="Times New Roman" w:cs="Times New Roman"/>
          <w:sz w:val="24"/>
          <w:szCs w:val="24"/>
          <w:lang w:val="en-US"/>
        </w:rPr>
        <w:t xml:space="preserve"> </w:t>
      </w:r>
      <w:r w:rsidR="0008093A" w:rsidRPr="0008093A">
        <w:rPr>
          <w:rFonts w:ascii="Times New Roman" w:eastAsia="Times New Roman" w:hAnsi="Times New Roman" w:cs="Times New Roman"/>
          <w:sz w:val="24"/>
          <w:szCs w:val="24"/>
          <w:lang w:val="en-US"/>
        </w:rPr>
        <w:t>L.</w:t>
      </w:r>
      <w:r w:rsidR="00297214">
        <w:rPr>
          <w:rFonts w:ascii="Times New Roman" w:eastAsia="Times New Roman" w:hAnsi="Times New Roman" w:cs="Times New Roman"/>
          <w:sz w:val="24"/>
          <w:szCs w:val="24"/>
          <w:lang w:val="en-US"/>
        </w:rPr>
        <w:t xml:space="preserve"> </w:t>
      </w:r>
      <w:r w:rsidR="0008093A" w:rsidRPr="0008093A">
        <w:rPr>
          <w:rFonts w:ascii="Times New Roman" w:eastAsia="Times New Roman" w:hAnsi="Times New Roman" w:cs="Times New Roman"/>
          <w:sz w:val="24"/>
          <w:szCs w:val="24"/>
          <w:lang w:val="en-US"/>
        </w:rPr>
        <w:t>S. (</w:t>
      </w:r>
      <w:r w:rsidRPr="0008093A">
        <w:rPr>
          <w:rFonts w:ascii="Times New Roman" w:eastAsia="Times New Roman" w:hAnsi="Times New Roman" w:cs="Times New Roman"/>
          <w:sz w:val="24"/>
          <w:szCs w:val="24"/>
          <w:lang w:val="en-US"/>
        </w:rPr>
        <w:t>2013</w:t>
      </w:r>
      <w:r w:rsidR="0008093A" w:rsidRPr="0008093A">
        <w:rPr>
          <w:rFonts w:ascii="Times New Roman" w:eastAsia="Times New Roman" w:hAnsi="Times New Roman" w:cs="Times New Roman"/>
          <w:sz w:val="24"/>
          <w:szCs w:val="24"/>
          <w:lang w:val="en-US"/>
        </w:rPr>
        <w:t>).</w:t>
      </w:r>
      <w:r w:rsidRPr="0008093A">
        <w:rPr>
          <w:rFonts w:ascii="Times New Roman" w:eastAsia="Times New Roman" w:hAnsi="Times New Roman" w:cs="Times New Roman"/>
          <w:sz w:val="24"/>
          <w:szCs w:val="24"/>
          <w:lang w:val="en-US"/>
        </w:rPr>
        <w:t xml:space="preserve"> </w:t>
      </w:r>
      <w:r w:rsidRPr="00297214">
        <w:rPr>
          <w:rFonts w:ascii="Times New Roman" w:eastAsia="Times New Roman" w:hAnsi="Times New Roman" w:cs="Times New Roman"/>
          <w:i/>
          <w:iCs/>
          <w:sz w:val="24"/>
          <w:szCs w:val="24"/>
          <w:lang w:val="en-US"/>
        </w:rPr>
        <w:t>Using Multivariate</w:t>
      </w:r>
      <w:r w:rsidR="00613252" w:rsidRPr="00297214">
        <w:rPr>
          <w:rFonts w:ascii="Times New Roman" w:eastAsia="Times New Roman" w:hAnsi="Times New Roman" w:cs="Times New Roman"/>
          <w:i/>
          <w:iCs/>
          <w:sz w:val="24"/>
          <w:szCs w:val="24"/>
          <w:lang w:val="en-US"/>
        </w:rPr>
        <w:t xml:space="preserve"> </w:t>
      </w:r>
      <w:r w:rsidRPr="00297214">
        <w:rPr>
          <w:rFonts w:ascii="Times New Roman" w:eastAsia="Times New Roman" w:hAnsi="Times New Roman" w:cs="Times New Roman"/>
          <w:i/>
          <w:iCs/>
          <w:sz w:val="24"/>
          <w:szCs w:val="24"/>
          <w:lang w:val="en-US"/>
        </w:rPr>
        <w:t>Statistics</w:t>
      </w:r>
      <w:r w:rsidR="00297214">
        <w:rPr>
          <w:rFonts w:ascii="Times New Roman" w:eastAsia="Times New Roman" w:hAnsi="Times New Roman" w:cs="Times New Roman"/>
          <w:sz w:val="24"/>
          <w:szCs w:val="24"/>
          <w:lang w:val="en-US"/>
        </w:rPr>
        <w:t xml:space="preserve">. </w:t>
      </w:r>
      <w:r w:rsidR="00735284">
        <w:rPr>
          <w:rFonts w:ascii="Times New Roman" w:eastAsia="Times New Roman" w:hAnsi="Times New Roman" w:cs="Times New Roman"/>
          <w:sz w:val="24"/>
          <w:szCs w:val="24"/>
          <w:lang w:val="en-US"/>
        </w:rPr>
        <w:t xml:space="preserve">Boston, </w:t>
      </w:r>
      <w:r w:rsidRPr="0008093A">
        <w:rPr>
          <w:rFonts w:ascii="Times New Roman" w:eastAsia="Times New Roman" w:hAnsi="Times New Roman" w:cs="Times New Roman"/>
          <w:sz w:val="24"/>
          <w:szCs w:val="24"/>
          <w:lang w:val="en-US"/>
        </w:rPr>
        <w:t>Pearson</w:t>
      </w:r>
      <w:r w:rsidR="00ED2B8F" w:rsidRPr="0008093A">
        <w:rPr>
          <w:rFonts w:ascii="Times New Roman" w:eastAsia="Times New Roman" w:hAnsi="Times New Roman" w:cs="Times New Roman"/>
          <w:sz w:val="24"/>
          <w:szCs w:val="24"/>
          <w:lang w:val="en-US"/>
        </w:rPr>
        <w:t>.</w:t>
      </w:r>
    </w:p>
    <w:p w14:paraId="6C308A6E" w14:textId="5C921297" w:rsidR="00ED2B8F" w:rsidRPr="00ED2B8F" w:rsidRDefault="00ED2B8F" w:rsidP="00ED2B8F">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sidRPr="00ED2B8F">
        <w:rPr>
          <w:rFonts w:ascii="Times New Roman" w:hAnsi="Times New Roman" w:cs="Times New Roman"/>
          <w:color w:val="222222"/>
          <w:sz w:val="24"/>
          <w:szCs w:val="24"/>
          <w:shd w:val="clear" w:color="auto" w:fill="FFFFFF"/>
        </w:rPr>
        <w:t xml:space="preserve">Tatar, E., Zengin, Y., </w:t>
      </w:r>
      <w:r w:rsidR="00297214">
        <w:rPr>
          <w:rFonts w:ascii="Times New Roman" w:hAnsi="Times New Roman" w:cs="Times New Roman"/>
          <w:color w:val="222222"/>
          <w:sz w:val="24"/>
          <w:szCs w:val="24"/>
          <w:shd w:val="clear" w:color="auto" w:fill="FFFFFF"/>
        </w:rPr>
        <w:t>ve</w:t>
      </w:r>
      <w:r w:rsidRPr="00ED2B8F">
        <w:rPr>
          <w:rFonts w:ascii="Times New Roman" w:hAnsi="Times New Roman" w:cs="Times New Roman"/>
          <w:color w:val="222222"/>
          <w:sz w:val="24"/>
          <w:szCs w:val="24"/>
          <w:shd w:val="clear" w:color="auto" w:fill="FFFFFF"/>
        </w:rPr>
        <w:t xml:space="preserve"> Kağızmanlı, T. B. (2016). Öğretmen adaylarının matematik öğretmeye yönelik kaygı düzeylerinin incelenmesi. </w:t>
      </w:r>
      <w:r w:rsidRPr="00ED2B8F">
        <w:rPr>
          <w:rFonts w:ascii="Times New Roman" w:hAnsi="Times New Roman" w:cs="Times New Roman"/>
          <w:i/>
          <w:iCs/>
          <w:color w:val="222222"/>
          <w:sz w:val="24"/>
          <w:szCs w:val="24"/>
          <w:shd w:val="clear" w:color="auto" w:fill="FFFFFF"/>
        </w:rPr>
        <w:t>Kuramsal Eğitimbilim Dergisi</w:t>
      </w:r>
      <w:r w:rsidRPr="00ED2B8F">
        <w:rPr>
          <w:rFonts w:ascii="Times New Roman" w:hAnsi="Times New Roman" w:cs="Times New Roman"/>
          <w:color w:val="222222"/>
          <w:sz w:val="24"/>
          <w:szCs w:val="24"/>
          <w:shd w:val="clear" w:color="auto" w:fill="FFFFFF"/>
        </w:rPr>
        <w:t>, </w:t>
      </w:r>
      <w:r w:rsidRPr="00ED2B8F">
        <w:rPr>
          <w:rFonts w:ascii="Times New Roman" w:hAnsi="Times New Roman" w:cs="Times New Roman"/>
          <w:i/>
          <w:iCs/>
          <w:color w:val="222222"/>
          <w:sz w:val="24"/>
          <w:szCs w:val="24"/>
          <w:shd w:val="clear" w:color="auto" w:fill="FFFFFF"/>
        </w:rPr>
        <w:t>9</w:t>
      </w:r>
      <w:r w:rsidRPr="00ED2B8F">
        <w:rPr>
          <w:rFonts w:ascii="Times New Roman" w:hAnsi="Times New Roman" w:cs="Times New Roman"/>
          <w:color w:val="222222"/>
          <w:sz w:val="24"/>
          <w:szCs w:val="24"/>
          <w:shd w:val="clear" w:color="auto" w:fill="FFFFFF"/>
        </w:rPr>
        <w:t>(1), 38-56.</w:t>
      </w:r>
    </w:p>
    <w:p w14:paraId="1D3B95C6" w14:textId="77777777" w:rsidR="00D937AE" w:rsidRPr="008D34DD" w:rsidRDefault="00940420" w:rsidP="00ED2B8F">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 xml:space="preserve">Toy, H. (2019). </w:t>
      </w:r>
      <w:r w:rsidRPr="00297214">
        <w:rPr>
          <w:rFonts w:ascii="Times New Roman" w:eastAsia="Times New Roman" w:hAnsi="Times New Roman" w:cs="Times New Roman"/>
          <w:i/>
          <w:iCs/>
          <w:sz w:val="24"/>
          <w:szCs w:val="24"/>
        </w:rPr>
        <w:t xml:space="preserve">İlkokul öğretmenlerinin matematik öğretim kaygıları ile öğrencilerinin   </w:t>
      </w:r>
      <w:r w:rsidR="006850CF" w:rsidRPr="00297214">
        <w:rPr>
          <w:rFonts w:ascii="Times New Roman" w:eastAsia="Times New Roman" w:hAnsi="Times New Roman" w:cs="Times New Roman"/>
          <w:i/>
          <w:iCs/>
          <w:sz w:val="24"/>
          <w:szCs w:val="24"/>
        </w:rPr>
        <w:tab/>
      </w:r>
      <w:r w:rsidRPr="00297214">
        <w:rPr>
          <w:rFonts w:ascii="Times New Roman" w:eastAsia="Times New Roman" w:hAnsi="Times New Roman" w:cs="Times New Roman"/>
          <w:i/>
          <w:iCs/>
          <w:sz w:val="24"/>
          <w:szCs w:val="24"/>
        </w:rPr>
        <w:t>matematik başarı ve tutumları arasındaki ilişki. (</w:t>
      </w:r>
      <w:r w:rsidR="00EB075C" w:rsidRPr="00297214">
        <w:rPr>
          <w:rFonts w:ascii="Times New Roman" w:eastAsia="Times New Roman" w:hAnsi="Times New Roman" w:cs="Times New Roman"/>
          <w:i/>
          <w:iCs/>
          <w:sz w:val="24"/>
          <w:szCs w:val="24"/>
        </w:rPr>
        <w:t>Yayımlanmamış yüksek lisans tezi)</w:t>
      </w:r>
      <w:r w:rsidR="00EB075C">
        <w:rPr>
          <w:rFonts w:ascii="Times New Roman" w:eastAsia="Times New Roman" w:hAnsi="Times New Roman" w:cs="Times New Roman"/>
          <w:sz w:val="24"/>
          <w:szCs w:val="24"/>
        </w:rPr>
        <w:t>.</w:t>
      </w:r>
      <w:r w:rsidRPr="008D34DD">
        <w:rPr>
          <w:rFonts w:ascii="Times New Roman" w:eastAsia="Times New Roman" w:hAnsi="Times New Roman" w:cs="Times New Roman"/>
          <w:sz w:val="24"/>
          <w:szCs w:val="24"/>
        </w:rPr>
        <w:t xml:space="preserve"> </w:t>
      </w:r>
      <w:r w:rsidR="00EB075C">
        <w:rPr>
          <w:rFonts w:ascii="Times New Roman" w:eastAsia="Times New Roman" w:hAnsi="Times New Roman" w:cs="Times New Roman"/>
          <w:sz w:val="24"/>
          <w:szCs w:val="24"/>
        </w:rPr>
        <w:tab/>
      </w:r>
      <w:r w:rsidRPr="008D34DD">
        <w:rPr>
          <w:rFonts w:ascii="Times New Roman" w:eastAsia="Times New Roman" w:hAnsi="Times New Roman" w:cs="Times New Roman"/>
          <w:sz w:val="24"/>
          <w:szCs w:val="24"/>
        </w:rPr>
        <w:t>Niğde Ömer Halisdemir Üniversitesi, Eğitim Bilimleri Enstitüsü</w:t>
      </w:r>
      <w:r w:rsidR="00EB075C">
        <w:rPr>
          <w:rFonts w:ascii="Times New Roman" w:eastAsia="Times New Roman" w:hAnsi="Times New Roman" w:cs="Times New Roman"/>
          <w:sz w:val="24"/>
          <w:szCs w:val="24"/>
        </w:rPr>
        <w:t>, Niğde.</w:t>
      </w:r>
    </w:p>
    <w:p w14:paraId="11ED917E" w14:textId="77777777" w:rsidR="00EB075C" w:rsidRDefault="00EB075C" w:rsidP="00ED2B8F">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EB075C">
        <w:rPr>
          <w:rFonts w:ascii="Times New Roman" w:eastAsia="Times New Roman" w:hAnsi="Times New Roman" w:cs="Times New Roman"/>
          <w:sz w:val="24"/>
          <w:szCs w:val="24"/>
        </w:rPr>
        <w:t xml:space="preserve">Üldaş, İ. (2005). </w:t>
      </w:r>
      <w:r w:rsidRPr="00297214">
        <w:rPr>
          <w:rFonts w:ascii="Times New Roman" w:eastAsia="Times New Roman" w:hAnsi="Times New Roman" w:cs="Times New Roman"/>
          <w:i/>
          <w:iCs/>
          <w:sz w:val="24"/>
          <w:szCs w:val="24"/>
        </w:rPr>
        <w:t xml:space="preserve">Öğretmen ve öğretmen adaylarına yönelik matematik kaygı ölçeği </w:t>
      </w:r>
      <w:r w:rsidRPr="00297214">
        <w:rPr>
          <w:rFonts w:ascii="Times New Roman" w:eastAsia="Times New Roman" w:hAnsi="Times New Roman" w:cs="Times New Roman"/>
          <w:i/>
          <w:iCs/>
          <w:sz w:val="24"/>
          <w:szCs w:val="24"/>
        </w:rPr>
        <w:tab/>
        <w:t xml:space="preserve">(MKÖ-Ö)'nin geliştirilmesi ve matematik kaygısına ilişkin bir değerlendirme (Yüksek </w:t>
      </w:r>
      <w:r w:rsidRPr="00297214">
        <w:rPr>
          <w:rFonts w:ascii="Times New Roman" w:eastAsia="Times New Roman" w:hAnsi="Times New Roman" w:cs="Times New Roman"/>
          <w:i/>
          <w:iCs/>
          <w:sz w:val="24"/>
          <w:szCs w:val="24"/>
        </w:rPr>
        <w:tab/>
        <w:t xml:space="preserve">lisans tezi). </w:t>
      </w:r>
      <w:r w:rsidRPr="00EB075C">
        <w:rPr>
          <w:rFonts w:ascii="Times New Roman" w:eastAsia="Times New Roman" w:hAnsi="Times New Roman" w:cs="Times New Roman"/>
          <w:sz w:val="24"/>
          <w:szCs w:val="24"/>
        </w:rPr>
        <w:t>Marmara Üniversitesi Eğitim Bilimleri Enstitüsü, İstanbul.</w:t>
      </w:r>
    </w:p>
    <w:p w14:paraId="61F349F7" w14:textId="77777777" w:rsidR="00D937AE" w:rsidRPr="0008093A" w:rsidRDefault="00940420" w:rsidP="00ED2B8F">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08093A">
        <w:rPr>
          <w:rFonts w:ascii="Times New Roman" w:eastAsia="Times New Roman" w:hAnsi="Times New Roman" w:cs="Times New Roman"/>
          <w:sz w:val="24"/>
          <w:szCs w:val="24"/>
        </w:rPr>
        <w:t>Umay, A., (2007).</w:t>
      </w:r>
      <w:r w:rsidR="00EB075C" w:rsidRPr="0008093A">
        <w:rPr>
          <w:rFonts w:ascii="Times New Roman" w:eastAsia="Times New Roman" w:hAnsi="Times New Roman" w:cs="Times New Roman"/>
          <w:sz w:val="24"/>
          <w:szCs w:val="24"/>
        </w:rPr>
        <w:t xml:space="preserve"> </w:t>
      </w:r>
      <w:r w:rsidRPr="0008093A">
        <w:rPr>
          <w:rFonts w:ascii="Times New Roman" w:eastAsia="Times New Roman" w:hAnsi="Times New Roman" w:cs="Times New Roman"/>
          <w:i/>
          <w:iCs/>
          <w:sz w:val="24"/>
          <w:szCs w:val="24"/>
        </w:rPr>
        <w:t>Eski Arkadaşımız Okul Matematiğinin Yeni Yüzü</w:t>
      </w:r>
      <w:r w:rsidRPr="0008093A">
        <w:rPr>
          <w:rFonts w:ascii="Times New Roman" w:eastAsia="Times New Roman" w:hAnsi="Times New Roman" w:cs="Times New Roman"/>
          <w:sz w:val="24"/>
          <w:szCs w:val="24"/>
        </w:rPr>
        <w:t xml:space="preserve">. Ankara: Aydan </w:t>
      </w:r>
      <w:r w:rsidR="00EB075C" w:rsidRPr="0008093A">
        <w:rPr>
          <w:rFonts w:ascii="Times New Roman" w:eastAsia="Times New Roman" w:hAnsi="Times New Roman" w:cs="Times New Roman"/>
          <w:sz w:val="24"/>
          <w:szCs w:val="24"/>
        </w:rPr>
        <w:tab/>
      </w:r>
      <w:r w:rsidRPr="0008093A">
        <w:rPr>
          <w:rFonts w:ascii="Times New Roman" w:eastAsia="Times New Roman" w:hAnsi="Times New Roman" w:cs="Times New Roman"/>
          <w:sz w:val="24"/>
          <w:szCs w:val="24"/>
        </w:rPr>
        <w:t>Web Tesisleri.</w:t>
      </w:r>
    </w:p>
    <w:p w14:paraId="4D69759A" w14:textId="6AE0194C" w:rsidR="00B33F9C" w:rsidRPr="008D34DD" w:rsidRDefault="00B33F9C" w:rsidP="00ED2B8F">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 xml:space="preserve">Yenilmez, K. </w:t>
      </w:r>
      <w:r w:rsidR="0008093A">
        <w:rPr>
          <w:rFonts w:ascii="Times New Roman" w:eastAsia="Times New Roman" w:hAnsi="Times New Roman" w:cs="Times New Roman"/>
          <w:sz w:val="24"/>
          <w:szCs w:val="24"/>
        </w:rPr>
        <w:t>ve</w:t>
      </w:r>
      <w:r w:rsidRPr="008D34DD">
        <w:rPr>
          <w:rFonts w:ascii="Times New Roman" w:eastAsia="Times New Roman" w:hAnsi="Times New Roman" w:cs="Times New Roman"/>
          <w:sz w:val="24"/>
          <w:szCs w:val="24"/>
        </w:rPr>
        <w:t xml:space="preserve"> Dereli, A. (2009). İlköğretim okullarında matematiğe karşı olumsuz </w:t>
      </w:r>
      <w:r w:rsidR="006850CF">
        <w:rPr>
          <w:rFonts w:ascii="Times New Roman" w:eastAsia="Times New Roman" w:hAnsi="Times New Roman" w:cs="Times New Roman"/>
          <w:sz w:val="24"/>
          <w:szCs w:val="24"/>
        </w:rPr>
        <w:tab/>
      </w:r>
      <w:r w:rsidRPr="008D34DD">
        <w:rPr>
          <w:rFonts w:ascii="Times New Roman" w:eastAsia="Times New Roman" w:hAnsi="Times New Roman" w:cs="Times New Roman"/>
          <w:sz w:val="24"/>
          <w:szCs w:val="24"/>
        </w:rPr>
        <w:t>önyargı oluşturan etkenler</w:t>
      </w:r>
      <w:r w:rsidRPr="00EB075C">
        <w:rPr>
          <w:rFonts w:ascii="Times New Roman" w:eastAsia="Times New Roman" w:hAnsi="Times New Roman" w:cs="Times New Roman"/>
          <w:i/>
          <w:iCs/>
          <w:sz w:val="24"/>
          <w:szCs w:val="24"/>
        </w:rPr>
        <w:t>. e-Journal of New World Sciences Academy, 4</w:t>
      </w:r>
      <w:r w:rsidRPr="008D34DD">
        <w:rPr>
          <w:rFonts w:ascii="Times New Roman" w:eastAsia="Times New Roman" w:hAnsi="Times New Roman" w:cs="Times New Roman"/>
          <w:sz w:val="24"/>
          <w:szCs w:val="24"/>
        </w:rPr>
        <w:t>(1)</w:t>
      </w:r>
      <w:r w:rsidR="000C29E5">
        <w:rPr>
          <w:rFonts w:ascii="Times New Roman" w:eastAsia="Times New Roman" w:hAnsi="Times New Roman" w:cs="Times New Roman"/>
          <w:sz w:val="24"/>
          <w:szCs w:val="24"/>
        </w:rPr>
        <w:t>, 25-33</w:t>
      </w:r>
      <w:r w:rsidR="00EB075C">
        <w:rPr>
          <w:rFonts w:ascii="Times New Roman" w:eastAsia="Times New Roman" w:hAnsi="Times New Roman" w:cs="Times New Roman"/>
          <w:sz w:val="24"/>
          <w:szCs w:val="24"/>
        </w:rPr>
        <w:t>.</w:t>
      </w:r>
    </w:p>
    <w:p w14:paraId="61D16BDC" w14:textId="77777777" w:rsidR="00D937AE" w:rsidRPr="008D34DD" w:rsidRDefault="00940420" w:rsidP="00ED2B8F">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 xml:space="preserve">Yenihayat, S. A. (2007). </w:t>
      </w:r>
      <w:r w:rsidRPr="00297214">
        <w:rPr>
          <w:rFonts w:ascii="Times New Roman" w:eastAsia="Times New Roman" w:hAnsi="Times New Roman" w:cs="Times New Roman"/>
          <w:i/>
          <w:iCs/>
          <w:sz w:val="24"/>
          <w:szCs w:val="24"/>
        </w:rPr>
        <w:t xml:space="preserve">İlköğretim öğrencilerinin matematik kaygısı ile öğretmen </w:t>
      </w:r>
      <w:r w:rsidR="006850CF" w:rsidRPr="00297214">
        <w:rPr>
          <w:rFonts w:ascii="Times New Roman" w:eastAsia="Times New Roman" w:hAnsi="Times New Roman" w:cs="Times New Roman"/>
          <w:i/>
          <w:iCs/>
          <w:sz w:val="24"/>
          <w:szCs w:val="24"/>
        </w:rPr>
        <w:tab/>
      </w:r>
      <w:r w:rsidRPr="00297214">
        <w:rPr>
          <w:rFonts w:ascii="Times New Roman" w:eastAsia="Times New Roman" w:hAnsi="Times New Roman" w:cs="Times New Roman"/>
          <w:i/>
          <w:iCs/>
          <w:sz w:val="24"/>
          <w:szCs w:val="24"/>
        </w:rPr>
        <w:t xml:space="preserve">tutumları arasındaki ilişkinin değerlendirilmesi. </w:t>
      </w:r>
      <w:r w:rsidR="00EB075C" w:rsidRPr="00297214">
        <w:rPr>
          <w:rFonts w:ascii="Times New Roman" w:eastAsia="Times New Roman" w:hAnsi="Times New Roman" w:cs="Times New Roman"/>
          <w:i/>
          <w:iCs/>
          <w:sz w:val="24"/>
          <w:szCs w:val="24"/>
        </w:rPr>
        <w:t>(</w:t>
      </w:r>
      <w:r w:rsidRPr="00297214">
        <w:rPr>
          <w:rFonts w:ascii="Times New Roman" w:eastAsia="Times New Roman" w:hAnsi="Times New Roman" w:cs="Times New Roman"/>
          <w:i/>
          <w:iCs/>
          <w:sz w:val="24"/>
          <w:szCs w:val="24"/>
        </w:rPr>
        <w:t>Yayınlanmamış yüksek lisans tezi</w:t>
      </w:r>
      <w:r w:rsidR="00EB075C" w:rsidRPr="00297214">
        <w:rPr>
          <w:rFonts w:ascii="Times New Roman" w:eastAsia="Times New Roman" w:hAnsi="Times New Roman" w:cs="Times New Roman"/>
          <w:i/>
          <w:iCs/>
          <w:sz w:val="24"/>
          <w:szCs w:val="24"/>
        </w:rPr>
        <w:t>)</w:t>
      </w:r>
      <w:r w:rsidR="00EB075C">
        <w:rPr>
          <w:rFonts w:ascii="Times New Roman" w:eastAsia="Times New Roman" w:hAnsi="Times New Roman" w:cs="Times New Roman"/>
          <w:sz w:val="24"/>
          <w:szCs w:val="24"/>
        </w:rPr>
        <w:t>.</w:t>
      </w:r>
      <w:r w:rsidRPr="008D34DD">
        <w:rPr>
          <w:rFonts w:ascii="Times New Roman" w:eastAsia="Times New Roman" w:hAnsi="Times New Roman" w:cs="Times New Roman"/>
          <w:sz w:val="24"/>
          <w:szCs w:val="24"/>
        </w:rPr>
        <w:t xml:space="preserve"> </w:t>
      </w:r>
      <w:r w:rsidR="006850CF">
        <w:rPr>
          <w:rFonts w:ascii="Times New Roman" w:eastAsia="Times New Roman" w:hAnsi="Times New Roman" w:cs="Times New Roman"/>
          <w:sz w:val="24"/>
          <w:szCs w:val="24"/>
        </w:rPr>
        <w:tab/>
      </w:r>
      <w:r w:rsidRPr="008D34DD">
        <w:rPr>
          <w:rFonts w:ascii="Times New Roman" w:eastAsia="Times New Roman" w:hAnsi="Times New Roman" w:cs="Times New Roman"/>
          <w:sz w:val="24"/>
          <w:szCs w:val="24"/>
        </w:rPr>
        <w:t>Yeditepe Üniversitesi Sosyal Bilimler Enstitüsü, İstanbul.</w:t>
      </w:r>
    </w:p>
    <w:p w14:paraId="3A23CBBC" w14:textId="7E553544" w:rsidR="00A9031F" w:rsidRPr="008D34DD" w:rsidRDefault="00A9031F" w:rsidP="00ED2B8F">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lastRenderedPageBreak/>
        <w:t>Yıldırım, K. (2013)</w:t>
      </w:r>
      <w:r w:rsidR="00297214">
        <w:rPr>
          <w:rFonts w:ascii="Times New Roman" w:eastAsia="Times New Roman" w:hAnsi="Times New Roman" w:cs="Times New Roman"/>
          <w:sz w:val="24"/>
          <w:szCs w:val="24"/>
        </w:rPr>
        <w:t xml:space="preserve">. </w:t>
      </w:r>
      <w:r w:rsidRPr="00297214">
        <w:rPr>
          <w:rFonts w:ascii="Times New Roman" w:eastAsia="Times New Roman" w:hAnsi="Times New Roman" w:cs="Times New Roman"/>
          <w:i/>
          <w:iCs/>
          <w:sz w:val="24"/>
          <w:szCs w:val="24"/>
        </w:rPr>
        <w:t>Sınıf öğretmenlerinin matematik kaygı düzeylerinin incelenmesi</w:t>
      </w:r>
      <w:r w:rsidR="006850CF" w:rsidRPr="00297214">
        <w:rPr>
          <w:rFonts w:ascii="Times New Roman" w:eastAsia="Times New Roman" w:hAnsi="Times New Roman" w:cs="Times New Roman"/>
          <w:i/>
          <w:iCs/>
          <w:sz w:val="24"/>
          <w:szCs w:val="24"/>
        </w:rPr>
        <w:tab/>
      </w:r>
      <w:r w:rsidR="00EB075C" w:rsidRPr="00297214">
        <w:rPr>
          <w:rFonts w:ascii="Times New Roman" w:eastAsia="Times New Roman" w:hAnsi="Times New Roman" w:cs="Times New Roman"/>
          <w:i/>
          <w:iCs/>
          <w:sz w:val="24"/>
          <w:szCs w:val="24"/>
        </w:rPr>
        <w:t>(Yayınlanmamış yüksek lisans tezi)</w:t>
      </w:r>
      <w:r w:rsidR="00EB075C">
        <w:rPr>
          <w:rFonts w:ascii="Times New Roman" w:eastAsia="Times New Roman" w:hAnsi="Times New Roman" w:cs="Times New Roman"/>
          <w:sz w:val="24"/>
          <w:szCs w:val="24"/>
        </w:rPr>
        <w:t>.</w:t>
      </w:r>
      <w:r w:rsidR="00EB075C" w:rsidRPr="008D34DD">
        <w:rPr>
          <w:rFonts w:ascii="Times New Roman" w:eastAsia="Times New Roman" w:hAnsi="Times New Roman" w:cs="Times New Roman"/>
          <w:sz w:val="24"/>
          <w:szCs w:val="24"/>
        </w:rPr>
        <w:t xml:space="preserve"> </w:t>
      </w:r>
      <w:r w:rsidRPr="008D34DD">
        <w:rPr>
          <w:rFonts w:ascii="Times New Roman" w:eastAsia="Times New Roman" w:hAnsi="Times New Roman" w:cs="Times New Roman"/>
          <w:sz w:val="24"/>
          <w:szCs w:val="24"/>
        </w:rPr>
        <w:t>Adıyaman Üniversitesi</w:t>
      </w:r>
      <w:r w:rsidR="00EB075C">
        <w:rPr>
          <w:rFonts w:ascii="Times New Roman" w:eastAsia="Times New Roman" w:hAnsi="Times New Roman" w:cs="Times New Roman"/>
          <w:sz w:val="24"/>
          <w:szCs w:val="24"/>
        </w:rPr>
        <w:t>, Adıyaman.</w:t>
      </w:r>
    </w:p>
    <w:p w14:paraId="0A4BCBF5" w14:textId="167C009D" w:rsidR="00D937AE" w:rsidRPr="008D34DD" w:rsidRDefault="00AA2FEE" w:rsidP="00ED2B8F">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Yıldırım</w:t>
      </w:r>
      <w:r w:rsidR="00A9031F" w:rsidRPr="008D34DD">
        <w:rPr>
          <w:rFonts w:ascii="Times New Roman" w:eastAsia="Times New Roman" w:hAnsi="Times New Roman" w:cs="Times New Roman"/>
          <w:sz w:val="24"/>
          <w:szCs w:val="24"/>
        </w:rPr>
        <w:t>, K.</w:t>
      </w:r>
      <w:r w:rsidRPr="008D34DD">
        <w:rPr>
          <w:rFonts w:ascii="Times New Roman" w:eastAsia="Times New Roman" w:hAnsi="Times New Roman" w:cs="Times New Roman"/>
          <w:sz w:val="24"/>
          <w:szCs w:val="24"/>
        </w:rPr>
        <w:t xml:space="preserve"> ve Gürbüz,</w:t>
      </w:r>
      <w:r w:rsidR="00A9031F" w:rsidRPr="008D34DD">
        <w:rPr>
          <w:rFonts w:ascii="Times New Roman" w:eastAsia="Times New Roman" w:hAnsi="Times New Roman" w:cs="Times New Roman"/>
          <w:sz w:val="24"/>
          <w:szCs w:val="24"/>
        </w:rPr>
        <w:t xml:space="preserve"> R. (2017)</w:t>
      </w:r>
      <w:r w:rsidR="00297214">
        <w:rPr>
          <w:rFonts w:ascii="Times New Roman" w:eastAsia="Times New Roman" w:hAnsi="Times New Roman" w:cs="Times New Roman"/>
          <w:sz w:val="24"/>
          <w:szCs w:val="24"/>
        </w:rPr>
        <w:t xml:space="preserve">. </w:t>
      </w:r>
      <w:r w:rsidRPr="008D34DD">
        <w:rPr>
          <w:rFonts w:ascii="Times New Roman" w:eastAsia="Times New Roman" w:hAnsi="Times New Roman" w:cs="Times New Roman"/>
          <w:sz w:val="24"/>
          <w:szCs w:val="24"/>
        </w:rPr>
        <w:t xml:space="preserve">Sınıf Öğretmenlerinin Matematik Kaygılarının Farklı </w:t>
      </w:r>
      <w:r w:rsidR="006850CF">
        <w:rPr>
          <w:rFonts w:ascii="Times New Roman" w:eastAsia="Times New Roman" w:hAnsi="Times New Roman" w:cs="Times New Roman"/>
          <w:sz w:val="24"/>
          <w:szCs w:val="24"/>
        </w:rPr>
        <w:tab/>
      </w:r>
      <w:r w:rsidRPr="008D34DD">
        <w:rPr>
          <w:rFonts w:ascii="Times New Roman" w:eastAsia="Times New Roman" w:hAnsi="Times New Roman" w:cs="Times New Roman"/>
          <w:sz w:val="24"/>
          <w:szCs w:val="24"/>
        </w:rPr>
        <w:t xml:space="preserve">Değişkenler Açısından İncelenmesi, </w:t>
      </w:r>
      <w:r w:rsidRPr="00EB075C">
        <w:rPr>
          <w:rFonts w:ascii="Times New Roman" w:eastAsia="Times New Roman" w:hAnsi="Times New Roman" w:cs="Times New Roman"/>
          <w:i/>
          <w:iCs/>
          <w:sz w:val="24"/>
          <w:szCs w:val="24"/>
        </w:rPr>
        <w:t>Milli Eğitim Dergisi, 46</w:t>
      </w:r>
      <w:r w:rsidRPr="008D34DD">
        <w:rPr>
          <w:rFonts w:ascii="Times New Roman" w:eastAsia="Times New Roman" w:hAnsi="Times New Roman" w:cs="Times New Roman"/>
          <w:sz w:val="24"/>
          <w:szCs w:val="24"/>
        </w:rPr>
        <w:t>(215), 69-86.</w:t>
      </w:r>
    </w:p>
    <w:p w14:paraId="18DC359F" w14:textId="2E30351E" w:rsidR="00D937AE" w:rsidRDefault="00940420" w:rsidP="00ED2B8F">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8D34DD">
        <w:rPr>
          <w:rFonts w:ascii="Times New Roman" w:eastAsia="Times New Roman" w:hAnsi="Times New Roman" w:cs="Times New Roman"/>
          <w:sz w:val="24"/>
          <w:szCs w:val="24"/>
        </w:rPr>
        <w:t xml:space="preserve">Zengin, Y. (2017). GeoGebra </w:t>
      </w:r>
      <w:r w:rsidR="001515A7" w:rsidRPr="008D34DD">
        <w:rPr>
          <w:rFonts w:ascii="Times New Roman" w:eastAsia="Times New Roman" w:hAnsi="Times New Roman" w:cs="Times New Roman"/>
          <w:sz w:val="24"/>
          <w:szCs w:val="24"/>
        </w:rPr>
        <w:t xml:space="preserve">yazılımının matematik kaygısı ve matematik öğretme </w:t>
      </w:r>
      <w:r w:rsidR="001515A7">
        <w:rPr>
          <w:rFonts w:ascii="Times New Roman" w:eastAsia="Times New Roman" w:hAnsi="Times New Roman" w:cs="Times New Roman"/>
          <w:sz w:val="24"/>
          <w:szCs w:val="24"/>
        </w:rPr>
        <w:tab/>
      </w:r>
      <w:r w:rsidR="001515A7" w:rsidRPr="008D34DD">
        <w:rPr>
          <w:rFonts w:ascii="Times New Roman" w:eastAsia="Times New Roman" w:hAnsi="Times New Roman" w:cs="Times New Roman"/>
          <w:sz w:val="24"/>
          <w:szCs w:val="24"/>
        </w:rPr>
        <w:t>kaygısına etkisinin i</w:t>
      </w:r>
      <w:r w:rsidRPr="008D34DD">
        <w:rPr>
          <w:rFonts w:ascii="Times New Roman" w:eastAsia="Times New Roman" w:hAnsi="Times New Roman" w:cs="Times New Roman"/>
          <w:sz w:val="24"/>
          <w:szCs w:val="24"/>
        </w:rPr>
        <w:t xml:space="preserve">ncelenmesi. </w:t>
      </w:r>
      <w:r w:rsidRPr="00EB075C">
        <w:rPr>
          <w:rFonts w:ascii="Times New Roman" w:eastAsia="Times New Roman" w:hAnsi="Times New Roman" w:cs="Times New Roman"/>
          <w:i/>
          <w:iCs/>
          <w:sz w:val="24"/>
          <w:szCs w:val="24"/>
        </w:rPr>
        <w:t xml:space="preserve">Yüzüncü Yıl Üniversitesi Eğitim Fakültesi Dergisi, </w:t>
      </w:r>
      <w:r w:rsidR="006850CF" w:rsidRPr="00EB075C">
        <w:rPr>
          <w:rFonts w:ascii="Times New Roman" w:eastAsia="Times New Roman" w:hAnsi="Times New Roman" w:cs="Times New Roman"/>
          <w:i/>
          <w:iCs/>
          <w:sz w:val="24"/>
          <w:szCs w:val="24"/>
        </w:rPr>
        <w:tab/>
      </w:r>
      <w:r w:rsidRPr="00EB075C">
        <w:rPr>
          <w:rFonts w:ascii="Times New Roman" w:eastAsia="Times New Roman" w:hAnsi="Times New Roman" w:cs="Times New Roman"/>
          <w:i/>
          <w:iCs/>
          <w:sz w:val="24"/>
          <w:szCs w:val="24"/>
        </w:rPr>
        <w:t>14</w:t>
      </w:r>
      <w:r w:rsidRPr="008D34DD">
        <w:rPr>
          <w:rFonts w:ascii="Times New Roman" w:eastAsia="Times New Roman" w:hAnsi="Times New Roman" w:cs="Times New Roman"/>
          <w:sz w:val="24"/>
          <w:szCs w:val="24"/>
        </w:rPr>
        <w:t>(1), 908-939.</w:t>
      </w:r>
    </w:p>
    <w:p w14:paraId="5301D067" w14:textId="77777777" w:rsidR="007971EA" w:rsidRDefault="007971EA" w:rsidP="00ED2B8F">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07A4EFBD" w14:textId="77777777" w:rsidR="007971EA" w:rsidRDefault="007971EA" w:rsidP="00ED2B8F">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5D8DE3D9" w14:textId="77777777" w:rsidR="007971EA" w:rsidRDefault="007971EA" w:rsidP="00ED2B8F">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276AF2E5" w14:textId="77777777" w:rsidR="007971EA" w:rsidRDefault="007971EA" w:rsidP="00ED2B8F">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4CF506B8" w14:textId="77777777" w:rsidR="007971EA" w:rsidRDefault="00847831" w:rsidP="002F0609">
      <w:pPr>
        <w:jc w:val="center"/>
        <w:rPr>
          <w:rFonts w:ascii="Times New Roman" w:eastAsiaTheme="minorHAnsi" w:hAnsi="Times New Roman" w:cs="Times New Roman"/>
          <w:b/>
          <w:sz w:val="24"/>
          <w:szCs w:val="20"/>
          <w:lang w:val="en-US" w:eastAsia="en-US"/>
        </w:rPr>
      </w:pPr>
      <w:r>
        <w:rPr>
          <w:rFonts w:ascii="Times New Roman" w:eastAsiaTheme="minorHAnsi" w:hAnsi="Times New Roman" w:cs="Times New Roman"/>
          <w:b/>
          <w:sz w:val="24"/>
          <w:szCs w:val="20"/>
          <w:lang w:val="en-US" w:eastAsia="en-US"/>
        </w:rPr>
        <w:br w:type="page"/>
      </w:r>
      <w:r w:rsidR="007971EA">
        <w:rPr>
          <w:rFonts w:ascii="Times New Roman" w:eastAsiaTheme="minorHAnsi" w:hAnsi="Times New Roman" w:cs="Times New Roman"/>
          <w:b/>
          <w:sz w:val="24"/>
          <w:szCs w:val="20"/>
          <w:lang w:val="en-US" w:eastAsia="en-US"/>
        </w:rPr>
        <w:lastRenderedPageBreak/>
        <w:t>Summary</w:t>
      </w:r>
    </w:p>
    <w:p w14:paraId="6F0F9E47" w14:textId="77777777" w:rsidR="007971EA" w:rsidRPr="007971EA" w:rsidRDefault="007971EA" w:rsidP="007971EA">
      <w:pPr>
        <w:jc w:val="center"/>
        <w:rPr>
          <w:rFonts w:ascii="Times New Roman" w:eastAsiaTheme="minorHAnsi" w:hAnsi="Times New Roman" w:cs="Times New Roman"/>
          <w:b/>
          <w:sz w:val="24"/>
          <w:szCs w:val="20"/>
          <w:lang w:val="en-US" w:eastAsia="en-US"/>
        </w:rPr>
      </w:pPr>
      <w:r w:rsidRPr="007971EA">
        <w:rPr>
          <w:rFonts w:ascii="Times New Roman" w:eastAsiaTheme="minorHAnsi" w:hAnsi="Times New Roman" w:cs="Times New Roman"/>
          <w:b/>
          <w:sz w:val="24"/>
          <w:szCs w:val="20"/>
          <w:lang w:val="en-US" w:eastAsia="en-US"/>
        </w:rPr>
        <w:t>Statement of Problem</w:t>
      </w:r>
    </w:p>
    <w:p w14:paraId="4537F70A" w14:textId="77777777" w:rsidR="007971EA" w:rsidRPr="007971EA" w:rsidRDefault="007971EA" w:rsidP="007971EA">
      <w:pPr>
        <w:spacing w:line="360" w:lineRule="auto"/>
        <w:ind w:firstLine="720"/>
        <w:jc w:val="both"/>
        <w:rPr>
          <w:rFonts w:ascii="Times New Roman" w:eastAsia="Times New Roman" w:hAnsi="Times New Roman" w:cs="Times New Roman"/>
          <w:sz w:val="24"/>
          <w:szCs w:val="20"/>
          <w:highlight w:val="yellow"/>
          <w:lang w:val="en-US" w:eastAsia="en-US"/>
        </w:rPr>
      </w:pPr>
      <w:r w:rsidRPr="007971EA">
        <w:rPr>
          <w:rFonts w:ascii="Times New Roman" w:eastAsia="Times New Roman" w:hAnsi="Times New Roman" w:cs="Times New Roman"/>
          <w:sz w:val="24"/>
          <w:szCs w:val="20"/>
          <w:lang w:val="en-US" w:eastAsia="en-US"/>
        </w:rPr>
        <w:t>The main goal of the education system is to raise individuals who are integrated with values and skills. With this purpose in mind, mathematical competence and fundamental competencies in science/technology are among the competencies that students would need in their daily life as well as in their social and academic lives. In this framework, students are required to develop abilities such as mathematical reasoning, mathematical literacy, and mathematical connection in the mathematics curriculum (MEB, 2018). It can be suggested that teachers have many challenges during the education process while adding values and competencies to the children that are the foundation of our education system. Mathematics anxiety is one of the most significant issues faced in the field of mathematics (</w:t>
      </w:r>
      <w:sdt>
        <w:sdtPr>
          <w:rPr>
            <w:rFonts w:ascii="Times New Roman" w:eastAsiaTheme="minorHAnsi" w:hAnsi="Times New Roman" w:cs="Times New Roman"/>
            <w:sz w:val="24"/>
            <w:szCs w:val="24"/>
            <w:lang w:val="en-US" w:eastAsia="en-US"/>
          </w:rPr>
          <w:tag w:val="goog_rdk_5"/>
          <w:id w:val="1657880226"/>
        </w:sdtPr>
        <w:sdtEndPr/>
        <w:sdtContent/>
      </w:sdt>
      <w:r w:rsidRPr="007971EA">
        <w:rPr>
          <w:rFonts w:ascii="Times New Roman" w:eastAsia="Times New Roman" w:hAnsi="Times New Roman" w:cs="Times New Roman"/>
          <w:sz w:val="24"/>
          <w:szCs w:val="20"/>
          <w:lang w:val="en-US" w:eastAsia="en-US"/>
        </w:rPr>
        <w:t>Baloğlu, 2001).</w:t>
      </w:r>
    </w:p>
    <w:p w14:paraId="0F0D0E2E" w14:textId="7EE99970" w:rsidR="007971EA" w:rsidRPr="007971EA" w:rsidRDefault="007971EA" w:rsidP="007971EA">
      <w:pPr>
        <w:spacing w:line="360" w:lineRule="auto"/>
        <w:ind w:firstLine="720"/>
        <w:jc w:val="both"/>
        <w:rPr>
          <w:rFonts w:ascii="Times New Roman" w:eastAsia="Times New Roman" w:hAnsi="Times New Roman" w:cs="Times New Roman"/>
          <w:sz w:val="24"/>
          <w:szCs w:val="20"/>
          <w:lang w:val="en-US" w:eastAsia="en-US"/>
        </w:rPr>
      </w:pPr>
      <w:r w:rsidRPr="007971EA">
        <w:rPr>
          <w:rFonts w:ascii="Times New Roman" w:eastAsia="Times New Roman" w:hAnsi="Times New Roman" w:cs="Times New Roman"/>
          <w:sz w:val="24"/>
          <w:szCs w:val="20"/>
          <w:lang w:val="en-US" w:eastAsia="en-US"/>
        </w:rPr>
        <w:t>Dreger and Aiken (1957) described mathematics anxiety as an emotional reaction to mathematics. Mathematical anxiety is also defined as an unconscious response to a scenario that undermines self-esteem when faced with mathematical expressions and problems in the academic context and everyday life (Buckley &amp; Ribordy, 1982). Lazarus argued that teachers also had a considerable amount of mathematics anxiety and they reflect this anxiety to their students (cited by Sapma, 2013). It is also known that mathematics anxiety can be learned through observations (Baloğlu, 2001; Şahin, 2004). Along with these, Baloğlu (2001) notes that the teaching methods employed, do not correspond to everyday life and are result-oriented rather than process-oriented, have a substantial influence on the development of mathematics anxiety.</w:t>
      </w:r>
    </w:p>
    <w:p w14:paraId="02E5C27F" w14:textId="77777777" w:rsidR="007971EA" w:rsidRPr="007971EA" w:rsidRDefault="007971EA" w:rsidP="007971EA">
      <w:pPr>
        <w:spacing w:line="360" w:lineRule="auto"/>
        <w:ind w:firstLine="720"/>
        <w:jc w:val="both"/>
        <w:rPr>
          <w:rFonts w:ascii="Times New Roman" w:eastAsia="Times New Roman" w:hAnsi="Times New Roman" w:cs="Times New Roman"/>
          <w:sz w:val="24"/>
          <w:szCs w:val="20"/>
          <w:lang w:val="en-US" w:eastAsia="en-US"/>
        </w:rPr>
      </w:pPr>
      <w:r w:rsidRPr="007971EA">
        <w:rPr>
          <w:rFonts w:ascii="Times New Roman" w:eastAsia="Times New Roman" w:hAnsi="Times New Roman" w:cs="Times New Roman"/>
          <w:sz w:val="24"/>
          <w:szCs w:val="20"/>
          <w:lang w:val="en-US" w:eastAsia="en-US"/>
        </w:rPr>
        <w:t>Baykul (2014) emphasizes that not being able to support a student at a level that would provide relational understanding has a critical role can trigger failure in mathematics lessons. When we consider relationship between mathematical connection skill and mathematical achievement, effects of the mathematical connection skill on reducing mathematical anxiety becomes clear. The mathematical connection is described by Özgen (2016) as the process of linking mathematical concepts, exercises, and learning areas with broad mental abilities, across different disciplines with everyday life.</w:t>
      </w:r>
      <w:sdt>
        <w:sdtPr>
          <w:rPr>
            <w:rFonts w:ascii="Times New Roman" w:hAnsi="Times New Roman" w:cs="Times New Roman"/>
            <w:sz w:val="24"/>
            <w:szCs w:val="24"/>
            <w:lang w:val="en-US"/>
          </w:rPr>
          <w:tag w:val="goog_rdk_13"/>
          <w:id w:val="790089636"/>
        </w:sdtPr>
        <w:sdtEndPr/>
        <w:sdtContent/>
      </w:sdt>
      <w:r w:rsidRPr="007971EA">
        <w:rPr>
          <w:rFonts w:ascii="Times New Roman" w:eastAsia="Times New Roman" w:hAnsi="Times New Roman" w:cs="Times New Roman"/>
          <w:sz w:val="24"/>
          <w:szCs w:val="20"/>
          <w:lang w:val="en-US" w:eastAsia="en-US"/>
        </w:rPr>
        <w:t xml:space="preserve"> It is also crucial that teachers can achieve the connection skills that students are required to learn and use them in the classroom (Bingölbali &amp; Coşkun, 2016). </w:t>
      </w:r>
    </w:p>
    <w:p w14:paraId="43633610" w14:textId="77777777" w:rsidR="007971EA" w:rsidRPr="007971EA" w:rsidRDefault="007971EA" w:rsidP="007971EA">
      <w:pPr>
        <w:spacing w:line="360" w:lineRule="auto"/>
        <w:ind w:firstLine="720"/>
        <w:jc w:val="both"/>
        <w:rPr>
          <w:rFonts w:ascii="Times New Roman" w:eastAsia="Times New Roman" w:hAnsi="Times New Roman" w:cs="Times New Roman"/>
          <w:sz w:val="24"/>
          <w:szCs w:val="20"/>
          <w:lang w:val="en-US" w:eastAsia="en-US"/>
        </w:rPr>
      </w:pPr>
      <w:r w:rsidRPr="007971EA">
        <w:rPr>
          <w:rFonts w:ascii="Times New Roman" w:eastAsia="Times New Roman" w:hAnsi="Times New Roman" w:cs="Times New Roman"/>
          <w:sz w:val="24"/>
          <w:szCs w:val="20"/>
          <w:lang w:val="en-US" w:eastAsia="en-US"/>
        </w:rPr>
        <w:t xml:space="preserve">Teachers who play an important role in the development of connection skills, which is one of the key goals of teaching mathematics, are nervous about mathematics and reflect these </w:t>
      </w:r>
      <w:r w:rsidRPr="007971EA">
        <w:rPr>
          <w:rFonts w:ascii="Times New Roman" w:eastAsia="Times New Roman" w:hAnsi="Times New Roman" w:cs="Times New Roman"/>
          <w:sz w:val="24"/>
          <w:szCs w:val="20"/>
          <w:lang w:val="en-US" w:eastAsia="en-US"/>
        </w:rPr>
        <w:lastRenderedPageBreak/>
        <w:t>concerns to their students. Examining the relationship between teachers' self-efficacy beliefs on mathematical connection and their anxiety of mathematics and mathematics teaching</w:t>
      </w:r>
      <w:r w:rsidRPr="007971EA">
        <w:rPr>
          <w:rFonts w:ascii="Times New Roman" w:eastAsiaTheme="minorHAnsi" w:hAnsi="Times New Roman" w:cs="Times New Roman"/>
          <w:sz w:val="24"/>
          <w:szCs w:val="20"/>
          <w:lang w:val="en-US" w:eastAsia="en-US"/>
        </w:rPr>
        <w:t xml:space="preserve"> in the light of the suggestions in the relevant literature will be important. When the lack of a national study on the association between mathematical connection and anxiety is considered, it becomes clear that this study will be beneficial on supporting literature.</w:t>
      </w:r>
      <w:r w:rsidRPr="007971EA">
        <w:rPr>
          <w:rFonts w:ascii="Times New Roman" w:eastAsia="Times New Roman" w:hAnsi="Times New Roman" w:cs="Times New Roman"/>
          <w:sz w:val="24"/>
          <w:szCs w:val="20"/>
          <w:lang w:val="en-US" w:eastAsia="en-US"/>
        </w:rPr>
        <w:t xml:space="preserve"> </w:t>
      </w:r>
    </w:p>
    <w:p w14:paraId="501DD8EF" w14:textId="77777777" w:rsidR="007971EA" w:rsidRPr="007971EA" w:rsidRDefault="007971EA" w:rsidP="007971EA">
      <w:pPr>
        <w:jc w:val="center"/>
        <w:rPr>
          <w:rFonts w:ascii="Times New Roman" w:eastAsiaTheme="minorHAnsi" w:hAnsi="Times New Roman" w:cs="Times New Roman"/>
          <w:b/>
          <w:sz w:val="24"/>
          <w:szCs w:val="20"/>
          <w:lang w:val="en-US" w:eastAsia="en-US"/>
        </w:rPr>
      </w:pPr>
      <w:r w:rsidRPr="007971EA">
        <w:rPr>
          <w:rFonts w:ascii="Times New Roman" w:eastAsiaTheme="minorHAnsi" w:hAnsi="Times New Roman" w:cs="Times New Roman"/>
          <w:b/>
          <w:sz w:val="24"/>
          <w:szCs w:val="20"/>
          <w:lang w:val="en-US" w:eastAsia="en-US"/>
        </w:rPr>
        <w:t>Method</w:t>
      </w:r>
    </w:p>
    <w:p w14:paraId="2418207E" w14:textId="77777777" w:rsidR="007971EA" w:rsidRPr="007971EA" w:rsidRDefault="007971EA" w:rsidP="007971EA">
      <w:pPr>
        <w:spacing w:line="360" w:lineRule="auto"/>
        <w:jc w:val="both"/>
        <w:rPr>
          <w:rFonts w:ascii="Times New Roman" w:eastAsia="Times New Roman" w:hAnsi="Times New Roman" w:cs="Times New Roman"/>
          <w:sz w:val="24"/>
          <w:szCs w:val="20"/>
          <w:lang w:val="en-US" w:eastAsia="en-US"/>
        </w:rPr>
      </w:pPr>
      <w:r>
        <w:rPr>
          <w:rFonts w:ascii="Times New Roman" w:eastAsia="Times New Roman" w:hAnsi="Times New Roman" w:cs="Times New Roman"/>
          <w:sz w:val="24"/>
          <w:szCs w:val="20"/>
          <w:lang w:val="en-US" w:eastAsia="en-US"/>
        </w:rPr>
        <w:tab/>
      </w:r>
      <w:r w:rsidRPr="007971EA">
        <w:rPr>
          <w:rFonts w:ascii="Times New Roman" w:eastAsia="Times New Roman" w:hAnsi="Times New Roman" w:cs="Times New Roman"/>
          <w:sz w:val="24"/>
          <w:szCs w:val="20"/>
          <w:lang w:val="en-US" w:eastAsia="en-US"/>
        </w:rPr>
        <w:t xml:space="preserve">This study examines the relationship between teachers' self-efficacy beliefs regarding mathematical connection and their anxiety of mathematics and mathematics teaching </w:t>
      </w:r>
      <w:sdt>
        <w:sdtPr>
          <w:rPr>
            <w:rFonts w:ascii="Times New Roman" w:eastAsiaTheme="minorHAnsi" w:hAnsi="Times New Roman" w:cs="Times New Roman"/>
            <w:sz w:val="24"/>
            <w:szCs w:val="24"/>
            <w:lang w:val="en-US" w:eastAsia="en-US"/>
          </w:rPr>
          <w:tag w:val="goog_rdk_18"/>
          <w:id w:val="778686307"/>
        </w:sdtPr>
        <w:sdtEndPr/>
        <w:sdtContent/>
      </w:sdt>
      <w:r w:rsidRPr="007971EA">
        <w:rPr>
          <w:rFonts w:ascii="Times New Roman" w:eastAsia="Times New Roman" w:hAnsi="Times New Roman" w:cs="Times New Roman"/>
          <w:sz w:val="24"/>
          <w:szCs w:val="20"/>
          <w:lang w:val="en-US" w:eastAsia="en-US"/>
        </w:rPr>
        <w:t>and the problem and subproblem statements of the study are stated below;</w:t>
      </w:r>
    </w:p>
    <w:p w14:paraId="4CA3492E" w14:textId="77777777" w:rsidR="007971EA" w:rsidRPr="007971EA" w:rsidRDefault="007971EA" w:rsidP="007971EA">
      <w:pPr>
        <w:numPr>
          <w:ilvl w:val="0"/>
          <w:numId w:val="5"/>
        </w:numPr>
        <w:spacing w:after="0" w:line="360" w:lineRule="auto"/>
        <w:jc w:val="both"/>
        <w:rPr>
          <w:rFonts w:ascii="Times New Roman" w:eastAsia="Times New Roman" w:hAnsi="Times New Roman" w:cs="Times New Roman"/>
          <w:sz w:val="24"/>
          <w:szCs w:val="20"/>
          <w:lang w:val="en-US" w:eastAsia="en-US"/>
        </w:rPr>
      </w:pPr>
      <w:r w:rsidRPr="007971EA">
        <w:rPr>
          <w:rFonts w:ascii="Times New Roman" w:eastAsia="Times New Roman" w:hAnsi="Times New Roman" w:cs="Times New Roman"/>
          <w:sz w:val="24"/>
          <w:szCs w:val="20"/>
          <w:lang w:val="en-US" w:eastAsia="en-US"/>
        </w:rPr>
        <w:t xml:space="preserve">Is there a relationship between teachers' self-efficacy beliefs regarding mathematical connection and their anxiety about mathematics and mathematics teaching? </w:t>
      </w:r>
    </w:p>
    <w:p w14:paraId="2F3B4786" w14:textId="77777777" w:rsidR="007971EA" w:rsidRPr="007971EA" w:rsidRDefault="002B721E" w:rsidP="007971EA">
      <w:pPr>
        <w:numPr>
          <w:ilvl w:val="1"/>
          <w:numId w:val="5"/>
        </w:numPr>
        <w:spacing w:after="0" w:line="360" w:lineRule="auto"/>
        <w:jc w:val="both"/>
        <w:rPr>
          <w:rFonts w:ascii="Times New Roman" w:eastAsia="Times New Roman" w:hAnsi="Times New Roman" w:cs="Times New Roman"/>
          <w:sz w:val="24"/>
          <w:szCs w:val="20"/>
          <w:lang w:val="en-US" w:eastAsia="en-US"/>
        </w:rPr>
      </w:pPr>
      <w:sdt>
        <w:sdtPr>
          <w:rPr>
            <w:rFonts w:ascii="Times New Roman" w:eastAsiaTheme="minorHAnsi" w:hAnsi="Times New Roman" w:cs="Times New Roman"/>
            <w:sz w:val="24"/>
            <w:szCs w:val="24"/>
            <w:lang w:val="en-US" w:eastAsia="en-US"/>
          </w:rPr>
          <w:tag w:val="goog_rdk_19"/>
          <w:id w:val="1906489610"/>
        </w:sdtPr>
        <w:sdtEndPr/>
        <w:sdtContent/>
      </w:sdt>
      <w:r w:rsidR="007971EA" w:rsidRPr="007971EA">
        <w:rPr>
          <w:rFonts w:ascii="Times New Roman" w:eastAsia="Times New Roman" w:hAnsi="Times New Roman" w:cs="Times New Roman"/>
          <w:sz w:val="24"/>
          <w:szCs w:val="20"/>
          <w:lang w:val="en-US" w:eastAsia="en-US"/>
        </w:rPr>
        <w:t>Do teachers' self-efficacy beliefs regarding mathematical connection change according to gender, department, and professional experience?</w:t>
      </w:r>
    </w:p>
    <w:p w14:paraId="1033A30B" w14:textId="77777777" w:rsidR="007971EA" w:rsidRPr="007971EA" w:rsidRDefault="007971EA" w:rsidP="007971EA">
      <w:pPr>
        <w:numPr>
          <w:ilvl w:val="1"/>
          <w:numId w:val="5"/>
        </w:numPr>
        <w:spacing w:after="0" w:line="360" w:lineRule="auto"/>
        <w:jc w:val="both"/>
        <w:rPr>
          <w:rFonts w:ascii="Times New Roman" w:eastAsia="Times New Roman" w:hAnsi="Times New Roman" w:cs="Times New Roman"/>
          <w:sz w:val="24"/>
          <w:szCs w:val="20"/>
          <w:lang w:val="en-US" w:eastAsia="en-US"/>
        </w:rPr>
      </w:pPr>
      <w:r w:rsidRPr="007971EA">
        <w:rPr>
          <w:rFonts w:ascii="Times New Roman" w:eastAsia="Times New Roman" w:hAnsi="Times New Roman" w:cs="Times New Roman"/>
          <w:sz w:val="24"/>
          <w:szCs w:val="20"/>
          <w:lang w:val="en-US" w:eastAsia="en-US"/>
        </w:rPr>
        <w:t>Does teachers' mathematics anxiety chance according to gender, department, and professional experience?</w:t>
      </w:r>
    </w:p>
    <w:p w14:paraId="28029BCA" w14:textId="77777777" w:rsidR="007971EA" w:rsidRPr="007971EA" w:rsidRDefault="007971EA" w:rsidP="007971EA">
      <w:pPr>
        <w:numPr>
          <w:ilvl w:val="1"/>
          <w:numId w:val="5"/>
        </w:numPr>
        <w:spacing w:after="0" w:line="360" w:lineRule="auto"/>
        <w:jc w:val="both"/>
        <w:rPr>
          <w:rFonts w:ascii="Times New Roman" w:eastAsia="Times New Roman" w:hAnsi="Times New Roman" w:cs="Times New Roman"/>
          <w:sz w:val="24"/>
          <w:szCs w:val="20"/>
          <w:lang w:val="en-US" w:eastAsia="en-US"/>
        </w:rPr>
      </w:pPr>
      <w:r w:rsidRPr="007971EA">
        <w:rPr>
          <w:rFonts w:ascii="Times New Roman" w:eastAsia="Times New Roman" w:hAnsi="Times New Roman" w:cs="Times New Roman"/>
          <w:sz w:val="24"/>
          <w:szCs w:val="20"/>
          <w:lang w:val="en-US" w:eastAsia="en-US"/>
        </w:rPr>
        <w:t>Does teachers' mathematics teaching anxiety chance according to gender, department, and professional experience?</w:t>
      </w:r>
    </w:p>
    <w:p w14:paraId="071F501B" w14:textId="77777777" w:rsidR="007971EA" w:rsidRPr="007971EA" w:rsidRDefault="007971EA" w:rsidP="007971EA">
      <w:pPr>
        <w:tabs>
          <w:tab w:val="left" w:pos="709"/>
        </w:tabs>
        <w:rPr>
          <w:rFonts w:ascii="Times New Roman" w:eastAsia="Times New Roman" w:hAnsi="Times New Roman" w:cs="Times New Roman"/>
          <w:sz w:val="24"/>
          <w:szCs w:val="20"/>
          <w:lang w:val="en-US" w:eastAsia="en-US"/>
        </w:rPr>
      </w:pPr>
      <w:r w:rsidRPr="007971EA">
        <w:rPr>
          <w:rFonts w:ascii="Times New Roman" w:eastAsia="Times New Roman" w:hAnsi="Times New Roman" w:cs="Times New Roman"/>
          <w:sz w:val="24"/>
          <w:szCs w:val="20"/>
          <w:lang w:val="en-US" w:eastAsia="en-US"/>
        </w:rPr>
        <w:tab/>
      </w:r>
    </w:p>
    <w:p w14:paraId="5750C65E" w14:textId="77777777" w:rsidR="007971EA" w:rsidRPr="007971EA" w:rsidRDefault="007971EA" w:rsidP="007971EA">
      <w:pPr>
        <w:tabs>
          <w:tab w:val="left" w:pos="709"/>
        </w:tabs>
        <w:rPr>
          <w:rFonts w:ascii="Times New Roman" w:eastAsia="Times New Roman" w:hAnsi="Times New Roman" w:cs="Times New Roman"/>
          <w:sz w:val="24"/>
          <w:szCs w:val="20"/>
          <w:lang w:val="en-US" w:eastAsia="en-US"/>
        </w:rPr>
      </w:pPr>
      <w:r w:rsidRPr="007971EA">
        <w:rPr>
          <w:rFonts w:ascii="Times New Roman" w:eastAsia="Times New Roman" w:hAnsi="Times New Roman" w:cs="Times New Roman"/>
          <w:sz w:val="24"/>
          <w:szCs w:val="20"/>
          <w:lang w:val="en-US" w:eastAsia="en-US"/>
        </w:rPr>
        <w:tab/>
      </w:r>
      <w:r w:rsidRPr="007971EA">
        <w:rPr>
          <w:rFonts w:ascii="Times New Roman" w:eastAsia="Times New Roman" w:hAnsi="Times New Roman" w:cs="Times New Roman"/>
          <w:b/>
          <w:sz w:val="24"/>
          <w:szCs w:val="20"/>
          <w:lang w:val="en-US" w:eastAsia="en-US"/>
        </w:rPr>
        <w:t>Population and Sample</w:t>
      </w:r>
      <w:r w:rsidRPr="007971EA">
        <w:rPr>
          <w:rFonts w:ascii="Times New Roman" w:eastAsia="Times New Roman" w:hAnsi="Times New Roman" w:cs="Times New Roman"/>
          <w:sz w:val="24"/>
          <w:szCs w:val="20"/>
          <w:lang w:val="en-US" w:eastAsia="en-US"/>
        </w:rPr>
        <w:t xml:space="preserve"> </w:t>
      </w:r>
    </w:p>
    <w:p w14:paraId="50D6E495" w14:textId="77777777" w:rsidR="007971EA" w:rsidRPr="007971EA" w:rsidRDefault="007971EA" w:rsidP="007971EA">
      <w:pPr>
        <w:spacing w:line="360" w:lineRule="auto"/>
        <w:jc w:val="both"/>
        <w:rPr>
          <w:rFonts w:ascii="Times New Roman" w:eastAsia="Times New Roman" w:hAnsi="Times New Roman" w:cs="Times New Roman"/>
          <w:sz w:val="24"/>
          <w:szCs w:val="20"/>
          <w:lang w:val="en-US" w:eastAsia="en-US"/>
        </w:rPr>
      </w:pPr>
      <w:r w:rsidRPr="007971EA">
        <w:rPr>
          <w:rFonts w:ascii="Times New Roman" w:eastAsia="Times New Roman" w:hAnsi="Times New Roman" w:cs="Times New Roman"/>
          <w:sz w:val="24"/>
          <w:szCs w:val="20"/>
          <w:lang w:val="en-US" w:eastAsia="en-US"/>
        </w:rPr>
        <w:tab/>
        <w:t>The purposeful sampling model was used during the formation of the study population and data was obtained from elementary and middle school math teachers who are qualified to teach mathematics at the level of elementary and middle school. The research sample consists of 446 elementary and middle school mathematics teachers who voluntarily replied to the questionnaires sent electronically in the academic year 2020-2021.</w:t>
      </w:r>
    </w:p>
    <w:p w14:paraId="5F0BF933" w14:textId="77777777" w:rsidR="007971EA" w:rsidRPr="007971EA" w:rsidRDefault="007971EA" w:rsidP="007971EA">
      <w:pPr>
        <w:spacing w:after="0" w:line="360" w:lineRule="auto"/>
        <w:ind w:firstLine="720"/>
        <w:jc w:val="both"/>
        <w:rPr>
          <w:rFonts w:ascii="Times New Roman" w:eastAsia="Times New Roman" w:hAnsi="Times New Roman" w:cs="Times New Roman"/>
          <w:b/>
          <w:sz w:val="24"/>
          <w:szCs w:val="20"/>
          <w:lang w:val="en-US" w:eastAsia="en-US"/>
        </w:rPr>
      </w:pPr>
      <w:r w:rsidRPr="007971EA">
        <w:rPr>
          <w:rFonts w:ascii="Times New Roman" w:eastAsia="Times New Roman" w:hAnsi="Times New Roman" w:cs="Times New Roman"/>
          <w:b/>
          <w:sz w:val="24"/>
          <w:szCs w:val="20"/>
          <w:lang w:val="en-US" w:eastAsia="en-US"/>
        </w:rPr>
        <w:t>Data Collection Process</w:t>
      </w:r>
    </w:p>
    <w:p w14:paraId="696407E5" w14:textId="77777777" w:rsidR="007971EA" w:rsidRPr="007971EA" w:rsidRDefault="007971EA" w:rsidP="007971EA">
      <w:pPr>
        <w:spacing w:line="360" w:lineRule="auto"/>
        <w:ind w:firstLine="720"/>
        <w:jc w:val="both"/>
        <w:rPr>
          <w:rFonts w:ascii="Times New Roman" w:eastAsia="Times New Roman" w:hAnsi="Times New Roman" w:cs="Times New Roman"/>
          <w:sz w:val="24"/>
          <w:szCs w:val="20"/>
          <w:lang w:val="en-US" w:eastAsia="en-US"/>
        </w:rPr>
      </w:pPr>
      <w:r w:rsidRPr="007971EA">
        <w:rPr>
          <w:rFonts w:ascii="Times New Roman" w:eastAsia="Times New Roman" w:hAnsi="Times New Roman" w:cs="Times New Roman"/>
          <w:sz w:val="24"/>
          <w:szCs w:val="20"/>
          <w:lang w:val="en-US" w:eastAsia="en-US"/>
        </w:rPr>
        <w:t>Four separate measurement tools were used concurrently within the framework of the research to assess the relationship between the teachers' self-efficacy beliefs regarding the mathematical connection and their anxiety of mathematics and mathematics teaching. These measurement tools are "Personal Information Form", "Mathematical Connection Self-Efficacy Scale" (Özgen &amp; Bindak, 2018), "Math Anxiety Scale for Teachers (M-MKÖ)" (Yıldırım &amp; Gürbüz, 2017) and "Mathematics Teaching Anxiety Scale for Elementary School Teachers”(Sarı, 2014). Within the scope of "Personal Information Form",</w:t>
      </w:r>
      <w:r w:rsidRPr="007971EA">
        <w:rPr>
          <w:rFonts w:ascii="Times New Roman" w:eastAsiaTheme="minorHAnsi" w:hAnsi="Times New Roman" w:cs="Times New Roman"/>
          <w:sz w:val="24"/>
          <w:szCs w:val="24"/>
          <w:lang w:val="en-US" w:eastAsia="en-US"/>
        </w:rPr>
        <w:t xml:space="preserve"> </w:t>
      </w:r>
      <w:r w:rsidRPr="007971EA">
        <w:rPr>
          <w:rFonts w:ascii="Times New Roman" w:eastAsia="Times New Roman" w:hAnsi="Times New Roman" w:cs="Times New Roman"/>
          <w:sz w:val="24"/>
          <w:szCs w:val="20"/>
          <w:lang w:val="en-US" w:eastAsia="en-US"/>
        </w:rPr>
        <w:t xml:space="preserve">to determine gender, </w:t>
      </w:r>
      <w:r w:rsidRPr="007971EA">
        <w:rPr>
          <w:rFonts w:ascii="Times New Roman" w:eastAsia="Times New Roman" w:hAnsi="Times New Roman" w:cs="Times New Roman"/>
          <w:sz w:val="24"/>
          <w:szCs w:val="20"/>
          <w:lang w:val="en-US" w:eastAsia="en-US"/>
        </w:rPr>
        <w:lastRenderedPageBreak/>
        <w:t xml:space="preserve">graduated program, and professional experience of teachers, 3 closed-ended questions were asked. Using secure online programs, all data for the study are obtained in a manner that does not compromise the participants’ wellbeing. </w:t>
      </w:r>
    </w:p>
    <w:p w14:paraId="3D8FCB63" w14:textId="77777777" w:rsidR="007971EA" w:rsidRPr="007971EA" w:rsidRDefault="007971EA" w:rsidP="007971EA">
      <w:pPr>
        <w:spacing w:line="360" w:lineRule="auto"/>
        <w:jc w:val="both"/>
        <w:rPr>
          <w:rFonts w:ascii="Times New Roman" w:eastAsia="Times New Roman" w:hAnsi="Times New Roman" w:cs="Times New Roman"/>
          <w:b/>
          <w:sz w:val="24"/>
          <w:szCs w:val="20"/>
          <w:lang w:val="en-US" w:eastAsia="en-US"/>
        </w:rPr>
      </w:pPr>
      <w:r w:rsidRPr="007971EA">
        <w:rPr>
          <w:rFonts w:ascii="Times New Roman" w:eastAsia="Times New Roman" w:hAnsi="Times New Roman" w:cs="Times New Roman"/>
          <w:b/>
          <w:sz w:val="24"/>
          <w:szCs w:val="20"/>
          <w:lang w:val="en-US" w:eastAsia="en-US"/>
        </w:rPr>
        <w:tab/>
        <w:t>Data Analysis</w:t>
      </w:r>
    </w:p>
    <w:p w14:paraId="507A5DB8" w14:textId="77777777" w:rsidR="007971EA" w:rsidRPr="007971EA" w:rsidRDefault="007971EA" w:rsidP="007971EA">
      <w:pPr>
        <w:spacing w:line="360" w:lineRule="auto"/>
        <w:jc w:val="both"/>
        <w:rPr>
          <w:rFonts w:ascii="Times New Roman" w:eastAsia="Times New Roman" w:hAnsi="Times New Roman" w:cs="Times New Roman"/>
          <w:sz w:val="24"/>
          <w:szCs w:val="20"/>
          <w:lang w:val="en-US" w:eastAsia="en-US"/>
        </w:rPr>
      </w:pPr>
      <w:r w:rsidRPr="007971EA">
        <w:rPr>
          <w:rFonts w:ascii="Times New Roman" w:eastAsia="Times New Roman" w:hAnsi="Times New Roman" w:cs="Times New Roman"/>
          <w:sz w:val="24"/>
          <w:szCs w:val="20"/>
          <w:lang w:val="en-US" w:eastAsia="en-US"/>
        </w:rPr>
        <w:tab/>
        <w:t xml:space="preserve">The data obtained from the research are limited to the 2020-2021 academic year and were analyzed using the SPSS statistical package program. For the analysis of data derived from questionnaires applied to teachers, descriptive statistics, parametric tests, and correlational statistics have been employed. In this context, in order to determine teachers' self-efficacy regarding mathematical connection and mathematics and mathematics teaching anxiety levels, a </w:t>
      </w:r>
      <w:r w:rsidRPr="007971EA">
        <w:rPr>
          <w:rFonts w:ascii="Times New Roman" w:eastAsia="Times New Roman" w:hAnsi="Times New Roman" w:cs="Times New Roman"/>
          <w:i/>
          <w:sz w:val="24"/>
          <w:szCs w:val="20"/>
          <w:lang w:val="en-US" w:eastAsia="en-US"/>
        </w:rPr>
        <w:t>t-test</w:t>
      </w:r>
      <w:r w:rsidRPr="007971EA">
        <w:rPr>
          <w:rFonts w:ascii="Times New Roman" w:eastAsia="Times New Roman" w:hAnsi="Times New Roman" w:cs="Times New Roman"/>
          <w:sz w:val="24"/>
          <w:szCs w:val="20"/>
          <w:lang w:val="en-US" w:eastAsia="en-US"/>
        </w:rPr>
        <w:t xml:space="preserve"> was applied to measure the "gender and department" variable as independent of parametric tests, and a One-way ANOVA test was applied for the "professional experience" variable. To determine the level of relationship between teachers' self-efficacy beliefs regarding mathematical connection and mathematics and mathematics teaching anxiety levels, Pearson's product-moment correlation coefficients were determined. Within the scope of the research, the significance level is accepted as .05 and the findings section was created according to these values. </w:t>
      </w:r>
    </w:p>
    <w:p w14:paraId="016A4400" w14:textId="77777777" w:rsidR="007971EA" w:rsidRPr="007971EA" w:rsidRDefault="007971EA" w:rsidP="007971EA">
      <w:pPr>
        <w:jc w:val="center"/>
        <w:rPr>
          <w:rFonts w:ascii="Times New Roman" w:eastAsiaTheme="minorHAnsi" w:hAnsi="Times New Roman" w:cs="Times New Roman"/>
          <w:b/>
          <w:sz w:val="24"/>
          <w:szCs w:val="20"/>
          <w:lang w:val="en-US" w:eastAsia="en-US"/>
        </w:rPr>
      </w:pPr>
      <w:r w:rsidRPr="007971EA">
        <w:rPr>
          <w:rFonts w:ascii="Times New Roman" w:eastAsiaTheme="minorHAnsi" w:hAnsi="Times New Roman" w:cs="Times New Roman"/>
          <w:b/>
          <w:sz w:val="24"/>
          <w:szCs w:val="20"/>
          <w:lang w:val="en-US" w:eastAsia="en-US"/>
        </w:rPr>
        <w:t>Findings</w:t>
      </w:r>
    </w:p>
    <w:p w14:paraId="64BF538B" w14:textId="77777777" w:rsidR="007971EA" w:rsidRPr="007971EA" w:rsidRDefault="007971EA" w:rsidP="007971EA">
      <w:pPr>
        <w:spacing w:line="360" w:lineRule="auto"/>
        <w:jc w:val="both"/>
        <w:rPr>
          <w:rFonts w:ascii="Times New Roman" w:eastAsia="Times New Roman" w:hAnsi="Times New Roman" w:cs="Times New Roman"/>
          <w:sz w:val="24"/>
          <w:szCs w:val="20"/>
          <w:lang w:val="en-US" w:eastAsia="en-US"/>
        </w:rPr>
      </w:pPr>
      <w:r w:rsidRPr="007971EA">
        <w:rPr>
          <w:rFonts w:ascii="Times New Roman" w:eastAsia="Times New Roman" w:hAnsi="Times New Roman" w:cs="Times New Roman"/>
          <w:sz w:val="24"/>
          <w:szCs w:val="20"/>
          <w:lang w:val="en-US" w:eastAsia="en-US"/>
        </w:rPr>
        <w:tab/>
        <w:t xml:space="preserve">The study results revealed that female teachers' beliefs regarding their mathematical connection abilities are lower than those of male teachers, while the beliefs of middle school maths teachers and teachers with more than 5 years of experience are higher than elementary teachers and less experienced teachers. While the anxiety levels of female teachers and elementary teachers towards mathematics lessons were higher, it is understood that the level of anxiety of elementary teachers and teachers with more than 10 years of experience in mathematics teaching was lower. </w:t>
      </w:r>
    </w:p>
    <w:p w14:paraId="1AF4E766" w14:textId="77777777" w:rsidR="007971EA" w:rsidRPr="007971EA" w:rsidRDefault="007971EA" w:rsidP="007971EA">
      <w:pPr>
        <w:spacing w:after="0" w:line="360" w:lineRule="auto"/>
        <w:ind w:firstLine="720"/>
        <w:jc w:val="both"/>
        <w:rPr>
          <w:rFonts w:ascii="Times New Roman" w:eastAsia="Times New Roman" w:hAnsi="Times New Roman" w:cs="Times New Roman"/>
          <w:sz w:val="24"/>
          <w:szCs w:val="20"/>
          <w:lang w:val="en-US" w:eastAsia="en-US"/>
        </w:rPr>
      </w:pPr>
      <w:r w:rsidRPr="007971EA">
        <w:rPr>
          <w:rFonts w:ascii="Times New Roman" w:eastAsia="Times New Roman" w:hAnsi="Times New Roman" w:cs="Times New Roman"/>
          <w:sz w:val="24"/>
          <w:szCs w:val="20"/>
          <w:lang w:val="en-US" w:eastAsia="en-US"/>
        </w:rPr>
        <w:t>When the differences of mean scores that are calculated based on the professional experience variable are examined, results favored the more experienced teachers. In light of these results, we may claim that as the professional experience of the teachers is increased, their self-efficacy regarding mathematical connection is also increased. However, the results indicate that teachers' professional experiences and their anxiety about teaching mathematics are inversely proportional. In other words, we may argue that as the professional experience of the teachers is increased, their mathematics teaching anxiety is decreased.</w:t>
      </w:r>
    </w:p>
    <w:p w14:paraId="405DE236" w14:textId="77777777" w:rsidR="007971EA" w:rsidRPr="007971EA" w:rsidRDefault="007971EA" w:rsidP="007971EA">
      <w:pPr>
        <w:jc w:val="center"/>
        <w:rPr>
          <w:rFonts w:ascii="Times New Roman" w:eastAsiaTheme="minorHAnsi" w:hAnsi="Times New Roman" w:cs="Times New Roman"/>
          <w:b/>
          <w:sz w:val="24"/>
          <w:szCs w:val="20"/>
          <w:lang w:val="en-US" w:eastAsia="en-US"/>
        </w:rPr>
      </w:pPr>
      <w:r w:rsidRPr="007971EA">
        <w:rPr>
          <w:rFonts w:ascii="Times New Roman" w:eastAsiaTheme="minorHAnsi" w:hAnsi="Times New Roman" w:cs="Times New Roman"/>
          <w:b/>
          <w:sz w:val="24"/>
          <w:szCs w:val="20"/>
          <w:lang w:val="en-US" w:eastAsia="en-US"/>
        </w:rPr>
        <w:t>Discussion</w:t>
      </w:r>
      <w:r w:rsidRPr="007971EA">
        <w:rPr>
          <w:rFonts w:ascii="Times New Roman" w:eastAsiaTheme="minorHAnsi" w:hAnsi="Times New Roman" w:cs="Times New Roman"/>
          <w:sz w:val="24"/>
          <w:szCs w:val="20"/>
          <w:lang w:val="en-US" w:eastAsia="en-US"/>
        </w:rPr>
        <w:t xml:space="preserve"> </w:t>
      </w:r>
      <w:r w:rsidRPr="007971EA">
        <w:rPr>
          <w:rFonts w:ascii="Times New Roman" w:eastAsiaTheme="minorHAnsi" w:hAnsi="Times New Roman" w:cs="Times New Roman"/>
          <w:b/>
          <w:sz w:val="24"/>
          <w:szCs w:val="20"/>
          <w:lang w:val="en-US" w:eastAsia="en-US"/>
        </w:rPr>
        <w:t>and</w:t>
      </w:r>
      <w:r w:rsidRPr="007971EA">
        <w:rPr>
          <w:rFonts w:ascii="Times New Roman" w:eastAsiaTheme="minorHAnsi" w:hAnsi="Times New Roman" w:cs="Times New Roman"/>
          <w:sz w:val="24"/>
          <w:szCs w:val="20"/>
          <w:lang w:val="en-US" w:eastAsia="en-US"/>
        </w:rPr>
        <w:t xml:space="preserve"> </w:t>
      </w:r>
      <w:r w:rsidRPr="007971EA">
        <w:rPr>
          <w:rFonts w:ascii="Times New Roman" w:eastAsiaTheme="minorHAnsi" w:hAnsi="Times New Roman" w:cs="Times New Roman"/>
          <w:b/>
          <w:sz w:val="24"/>
          <w:szCs w:val="20"/>
          <w:lang w:val="en-US" w:eastAsia="en-US"/>
        </w:rPr>
        <w:t>Conclusion</w:t>
      </w:r>
      <w:r w:rsidRPr="007971EA">
        <w:rPr>
          <w:rFonts w:ascii="Times New Roman" w:eastAsiaTheme="minorHAnsi" w:hAnsi="Times New Roman" w:cs="Times New Roman"/>
          <w:sz w:val="24"/>
          <w:szCs w:val="20"/>
          <w:lang w:val="en-US" w:eastAsia="en-US"/>
        </w:rPr>
        <w:t xml:space="preserve"> </w:t>
      </w:r>
    </w:p>
    <w:p w14:paraId="6CBC0742" w14:textId="77777777" w:rsidR="007971EA" w:rsidRPr="007971EA" w:rsidRDefault="007971EA" w:rsidP="007971EA">
      <w:pPr>
        <w:spacing w:line="360" w:lineRule="auto"/>
        <w:jc w:val="both"/>
        <w:rPr>
          <w:rFonts w:ascii="Times New Roman" w:eastAsia="Times New Roman" w:hAnsi="Times New Roman" w:cs="Times New Roman"/>
          <w:sz w:val="24"/>
          <w:szCs w:val="20"/>
          <w:lang w:val="en-US" w:eastAsia="en-US"/>
        </w:rPr>
      </w:pPr>
      <w:r w:rsidRPr="007971EA">
        <w:rPr>
          <w:rFonts w:ascii="Times New Roman" w:eastAsia="Times New Roman" w:hAnsi="Times New Roman" w:cs="Times New Roman"/>
          <w:sz w:val="24"/>
          <w:szCs w:val="20"/>
          <w:lang w:val="en-US" w:eastAsia="en-US"/>
        </w:rPr>
        <w:lastRenderedPageBreak/>
        <w:tab/>
        <w:t>Our results show that while elementary teachers feel less efficient in mathematics knowledge, middle school mathematics teachers feel less efficient in terms of teaching mathematics. When the updated elementary teaching undergraduate program is examined, it is seen that the mathematics field course that is taught in two semesters has been reduced to one semester, while in middle school mathematics teaching program, courses such as mathematics, numbers, and algebra teaching are included by increasing their number of hours instead of the special teaching methods course which was taught in both semesters in the previous program. It is thought that the reason for the high level of mathematics anxiety in elementary teachers may be attributable to the fact that they do not receive sufficient education in mathematics both pre-service and in-service, while the same applies to middle school mathematics teachers in terms of not receiving sufficient education in mathematics teaching. Accordingly, we can suggest that the number of mathematics courses in the undergraduate program of elementary teaching should be increased, also, fundamental mathematics courses should be offered through in-service training, and for the middle school mathematics teaching, the teaching courses to be added to the undergraduate program should be taught through in-service training sessions to the actively working teachers.</w:t>
      </w:r>
    </w:p>
    <w:p w14:paraId="046F606C" w14:textId="77777777" w:rsidR="007971EA" w:rsidRPr="007971EA" w:rsidRDefault="007971EA" w:rsidP="007971EA">
      <w:pPr>
        <w:spacing w:line="360" w:lineRule="auto"/>
        <w:jc w:val="both"/>
        <w:rPr>
          <w:rFonts w:ascii="Times New Roman" w:eastAsia="Times New Roman" w:hAnsi="Times New Roman" w:cs="Times New Roman"/>
          <w:sz w:val="24"/>
          <w:szCs w:val="20"/>
          <w:lang w:val="en-US" w:eastAsia="en-US"/>
        </w:rPr>
      </w:pPr>
      <w:r w:rsidRPr="007971EA">
        <w:rPr>
          <w:rFonts w:ascii="Times New Roman" w:eastAsia="Times New Roman" w:hAnsi="Times New Roman" w:cs="Times New Roman"/>
          <w:sz w:val="24"/>
          <w:szCs w:val="20"/>
          <w:lang w:val="en-US" w:eastAsia="en-US"/>
        </w:rPr>
        <w:tab/>
        <w:t>A positive low-level significant relationship between the teachers' mathematics anxiety levels and their mathematics teaching anxiety levels was observed as a result of the study. According to these conclusions, it is shown that mathematics anxiety, which is described as one of the most critical mathematics challenges, also undermines mathematics teaching. In the literature, the requirement for learning and applying alternative approaches, using different techniques, including cooperative learning approaches more and showing the connections of mathematics with other subjects were stated (Bekdemir, Işık &amp; Çıkılı, 2004). In this sense, the planning of mathematics teaching lessons, in particular in elementary teaching and middle mathematics teaching undergraduate programs, should include exercises and practices that would alleviate the anxiety of pre-service teachers regarding teaching mathematics and mathematics.</w:t>
      </w:r>
    </w:p>
    <w:p w14:paraId="3FD2C303" w14:textId="77777777" w:rsidR="007971EA" w:rsidRPr="007971EA" w:rsidRDefault="007971EA" w:rsidP="007971EA">
      <w:pPr>
        <w:spacing w:line="360" w:lineRule="auto"/>
        <w:jc w:val="both"/>
        <w:rPr>
          <w:rFonts w:ascii="Times New Roman" w:eastAsia="Times New Roman" w:hAnsi="Times New Roman" w:cs="Times New Roman"/>
          <w:sz w:val="24"/>
          <w:szCs w:val="20"/>
          <w:lang w:val="en-US" w:eastAsia="en-US"/>
        </w:rPr>
      </w:pPr>
      <w:r w:rsidRPr="007971EA">
        <w:rPr>
          <w:rFonts w:ascii="Times New Roman" w:eastAsia="Times New Roman" w:hAnsi="Times New Roman" w:cs="Times New Roman"/>
          <w:sz w:val="24"/>
          <w:szCs w:val="20"/>
          <w:lang w:val="en-US" w:eastAsia="en-US"/>
        </w:rPr>
        <w:tab/>
        <w:t xml:space="preserve">When the results of this study examined, it was found that male teachers have higher self-efficacy beliefs regarding mathematical connection. The studies carried out regarding self-efficacy levels of teachers and pre-service teachers regarding mathematics, mathematics literacy, and mathematics have shown that gender does not affect their self-efficacy levels (Akay &amp; Boz, 2011; Dinçer, Akarsu &amp; Yılmaz, 2016; Arseven A., Arseven İ., &amp;Tepehan, </w:t>
      </w:r>
      <w:r w:rsidRPr="007971EA">
        <w:rPr>
          <w:rFonts w:ascii="Times New Roman" w:eastAsia="Times New Roman" w:hAnsi="Times New Roman" w:cs="Times New Roman"/>
          <w:sz w:val="24"/>
          <w:szCs w:val="20"/>
          <w:lang w:val="en-US" w:eastAsia="en-US"/>
        </w:rPr>
        <w:lastRenderedPageBreak/>
        <w:t>2015). The findings related to the beliefs of female teachers regarding the mathematical connection within the scope of the study do not correlate to the literature, and it is assumed that this discrepancy may be attributed to the disproportionality of participants' gender variable. Given the limited studies in the related literature on the correlation of mathematical connection skills with the gender variable, increasing the number of studies on the matter would help to clarify the association between mathematical connection and the gender variable.</w:t>
      </w:r>
    </w:p>
    <w:p w14:paraId="13901146" w14:textId="77777777" w:rsidR="007971EA" w:rsidRPr="007971EA" w:rsidRDefault="007971EA" w:rsidP="00847831">
      <w:pPr>
        <w:spacing w:line="360" w:lineRule="auto"/>
        <w:jc w:val="both"/>
        <w:rPr>
          <w:rFonts w:ascii="Times New Roman" w:eastAsia="Times New Roman" w:hAnsi="Times New Roman" w:cs="Times New Roman"/>
          <w:b/>
          <w:color w:val="FF0000"/>
          <w:sz w:val="24"/>
          <w:szCs w:val="20"/>
          <w:lang w:val="en-US" w:eastAsia="en-US"/>
        </w:rPr>
      </w:pPr>
      <w:r w:rsidRPr="007971EA">
        <w:rPr>
          <w:rFonts w:ascii="Times New Roman" w:eastAsiaTheme="minorHAnsi" w:hAnsi="Times New Roman" w:cs="Times New Roman"/>
          <w:sz w:val="24"/>
          <w:szCs w:val="20"/>
          <w:lang w:val="en-US" w:eastAsia="en-US"/>
        </w:rPr>
        <w:tab/>
      </w:r>
      <w:r w:rsidRPr="007971EA">
        <w:rPr>
          <w:rFonts w:ascii="Times New Roman" w:eastAsia="Times New Roman" w:hAnsi="Times New Roman" w:cs="Times New Roman"/>
          <w:color w:val="FF0000"/>
          <w:sz w:val="24"/>
          <w:szCs w:val="20"/>
          <w:lang w:val="en-US" w:eastAsia="en-US"/>
        </w:rPr>
        <w:t xml:space="preserve"> </w:t>
      </w:r>
    </w:p>
    <w:p w14:paraId="18F37356" w14:textId="77777777" w:rsidR="007971EA" w:rsidRPr="008D34DD" w:rsidRDefault="007971EA" w:rsidP="00ED2B8F">
      <w:pPr>
        <w:pBdr>
          <w:top w:val="nil"/>
          <w:left w:val="nil"/>
          <w:bottom w:val="nil"/>
          <w:right w:val="nil"/>
          <w:between w:val="nil"/>
        </w:pBdr>
        <w:spacing w:line="360" w:lineRule="auto"/>
        <w:jc w:val="both"/>
        <w:rPr>
          <w:rFonts w:ascii="Times New Roman" w:eastAsia="Times New Roman" w:hAnsi="Times New Roman" w:cs="Times New Roman"/>
          <w:sz w:val="24"/>
          <w:szCs w:val="24"/>
        </w:rPr>
      </w:pPr>
    </w:p>
    <w:sectPr w:rsidR="007971EA" w:rsidRPr="008D34DD" w:rsidSect="00110944">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9" w:footer="709" w:gutter="0"/>
      <w:pgNumType w:start="104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B3E70" w14:textId="77777777" w:rsidR="002B721E" w:rsidRDefault="002B721E" w:rsidP="009B62EA">
      <w:pPr>
        <w:spacing w:after="0" w:line="240" w:lineRule="auto"/>
      </w:pPr>
      <w:r>
        <w:separator/>
      </w:r>
    </w:p>
  </w:endnote>
  <w:endnote w:type="continuationSeparator" w:id="0">
    <w:p w14:paraId="78EF153B" w14:textId="77777777" w:rsidR="002B721E" w:rsidRDefault="002B721E" w:rsidP="009B6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8107F" w14:textId="77777777" w:rsidR="004553B9" w:rsidRDefault="004553B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216939"/>
      <w:docPartObj>
        <w:docPartGallery w:val="Page Numbers (Bottom of Page)"/>
        <w:docPartUnique/>
      </w:docPartObj>
    </w:sdtPr>
    <w:sdtEndPr>
      <w:rPr>
        <w:rFonts w:ascii="Times New Roman" w:hAnsi="Times New Roman" w:cs="Times New Roman"/>
        <w:sz w:val="24"/>
        <w:szCs w:val="24"/>
      </w:rPr>
    </w:sdtEndPr>
    <w:sdtContent>
      <w:p w14:paraId="482B9BB5" w14:textId="7FF68F8C" w:rsidR="00110944" w:rsidRPr="00110944" w:rsidRDefault="00110944">
        <w:pPr>
          <w:pStyle w:val="AltBilgi"/>
          <w:jc w:val="center"/>
          <w:rPr>
            <w:rFonts w:ascii="Times New Roman" w:hAnsi="Times New Roman" w:cs="Times New Roman"/>
            <w:sz w:val="24"/>
            <w:szCs w:val="24"/>
          </w:rPr>
        </w:pPr>
        <w:r w:rsidRPr="00110944">
          <w:rPr>
            <w:rFonts w:ascii="Times New Roman" w:hAnsi="Times New Roman" w:cs="Times New Roman"/>
            <w:sz w:val="24"/>
            <w:szCs w:val="24"/>
          </w:rPr>
          <w:fldChar w:fldCharType="begin"/>
        </w:r>
        <w:r w:rsidRPr="00110944">
          <w:rPr>
            <w:rFonts w:ascii="Times New Roman" w:hAnsi="Times New Roman" w:cs="Times New Roman"/>
            <w:sz w:val="24"/>
            <w:szCs w:val="24"/>
          </w:rPr>
          <w:instrText>PAGE   \* MERGEFORMAT</w:instrText>
        </w:r>
        <w:r w:rsidRPr="00110944">
          <w:rPr>
            <w:rFonts w:ascii="Times New Roman" w:hAnsi="Times New Roman" w:cs="Times New Roman"/>
            <w:sz w:val="24"/>
            <w:szCs w:val="24"/>
          </w:rPr>
          <w:fldChar w:fldCharType="separate"/>
        </w:r>
        <w:r w:rsidR="004553B9">
          <w:rPr>
            <w:rFonts w:ascii="Times New Roman" w:hAnsi="Times New Roman" w:cs="Times New Roman"/>
            <w:noProof/>
            <w:sz w:val="24"/>
            <w:szCs w:val="24"/>
          </w:rPr>
          <w:t>1072</w:t>
        </w:r>
        <w:r w:rsidRPr="00110944">
          <w:rPr>
            <w:rFonts w:ascii="Times New Roman" w:hAnsi="Times New Roman" w:cs="Times New Roman"/>
            <w:sz w:val="24"/>
            <w:szCs w:val="24"/>
          </w:rPr>
          <w:fldChar w:fldCharType="end"/>
        </w:r>
      </w:p>
    </w:sdtContent>
  </w:sdt>
  <w:p w14:paraId="0CDA86C6" w14:textId="77777777" w:rsidR="00110944" w:rsidRDefault="0011094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1E6A1" w14:textId="77777777" w:rsidR="004553B9" w:rsidRDefault="004553B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15C61" w14:textId="77777777" w:rsidR="002B721E" w:rsidRDefault="002B721E" w:rsidP="009B62EA">
      <w:pPr>
        <w:spacing w:after="0" w:line="240" w:lineRule="auto"/>
      </w:pPr>
      <w:r>
        <w:separator/>
      </w:r>
    </w:p>
  </w:footnote>
  <w:footnote w:type="continuationSeparator" w:id="0">
    <w:p w14:paraId="66531DCD" w14:textId="77777777" w:rsidR="002B721E" w:rsidRDefault="002B721E" w:rsidP="009B62EA">
      <w:pPr>
        <w:spacing w:after="0" w:line="240" w:lineRule="auto"/>
      </w:pPr>
      <w:r>
        <w:continuationSeparator/>
      </w:r>
    </w:p>
  </w:footnote>
  <w:footnote w:id="1">
    <w:p w14:paraId="7BBE94BC" w14:textId="77777777" w:rsidR="00B7717E" w:rsidRPr="009E0BC7" w:rsidRDefault="00B7717E" w:rsidP="00B7717E">
      <w:pPr>
        <w:pStyle w:val="DipnotMetni"/>
        <w:rPr>
          <w:rFonts w:ascii="Times New Roman" w:hAnsi="Times New Roman" w:cs="Times New Roman"/>
          <w:sz w:val="18"/>
          <w:szCs w:val="18"/>
        </w:rPr>
      </w:pPr>
      <w:r w:rsidRPr="009E0BC7">
        <w:rPr>
          <w:rStyle w:val="DipnotBavurusu"/>
          <w:rFonts w:ascii="Times New Roman" w:hAnsi="Times New Roman" w:cs="Times New Roman"/>
          <w:sz w:val="18"/>
          <w:szCs w:val="18"/>
        </w:rPr>
        <w:sym w:font="Symbol" w:char="F02A"/>
      </w:r>
      <w:r w:rsidRPr="009E0BC7">
        <w:rPr>
          <w:rFonts w:ascii="Times New Roman" w:hAnsi="Times New Roman" w:cs="Times New Roman"/>
          <w:sz w:val="18"/>
          <w:szCs w:val="18"/>
        </w:rPr>
        <w:t xml:space="preserve"> Yüksek Lisans Öğrencisi, Kırşehir Ahi Evran Üniversitesi, Sosyal Bilimler Enstitüsü, Temel Eğitimi Anabilim Dalı, e-posta: </w:t>
      </w:r>
      <w:hyperlink r:id="rId1" w:history="1">
        <w:r w:rsidRPr="009E0BC7">
          <w:rPr>
            <w:rStyle w:val="Kpr"/>
            <w:rFonts w:ascii="Times New Roman" w:hAnsi="Times New Roman" w:cs="Times New Roman"/>
            <w:sz w:val="18"/>
            <w:szCs w:val="18"/>
          </w:rPr>
          <w:t>iletisim@karamanilker.com</w:t>
        </w:r>
      </w:hyperlink>
      <w:r w:rsidRPr="009E0BC7">
        <w:rPr>
          <w:rFonts w:ascii="Times New Roman" w:hAnsi="Times New Roman" w:cs="Times New Roman"/>
          <w:sz w:val="18"/>
          <w:szCs w:val="18"/>
        </w:rPr>
        <w:t>, ORCID:</w:t>
      </w:r>
      <w:r w:rsidRPr="009E0BC7">
        <w:rPr>
          <w:rFonts w:ascii="Times New Roman" w:hAnsi="Times New Roman" w:cs="Times New Roman"/>
          <w:color w:val="494A4C"/>
          <w:sz w:val="18"/>
          <w:szCs w:val="18"/>
          <w:shd w:val="clear" w:color="auto" w:fill="FFFFFF"/>
        </w:rPr>
        <w:t xml:space="preserve"> 0000-0002-5510-2130</w:t>
      </w:r>
    </w:p>
  </w:footnote>
  <w:footnote w:id="2">
    <w:p w14:paraId="595CDD17" w14:textId="77777777" w:rsidR="00B7717E" w:rsidRPr="003C6E47" w:rsidRDefault="00B7717E" w:rsidP="00B7717E">
      <w:pPr>
        <w:rPr>
          <w:color w:val="0563C1"/>
          <w:spacing w:val="-1"/>
          <w:u w:val="single" w:color="0563C1"/>
        </w:rPr>
      </w:pPr>
      <w:r w:rsidRPr="009E0BC7">
        <w:rPr>
          <w:rStyle w:val="DipnotBavurusu"/>
          <w:rFonts w:ascii="Times New Roman" w:hAnsi="Times New Roman" w:cs="Times New Roman"/>
          <w:sz w:val="18"/>
          <w:szCs w:val="18"/>
        </w:rPr>
        <w:sym w:font="Symbol" w:char="F02A"/>
      </w:r>
      <w:r w:rsidRPr="009E0BC7">
        <w:rPr>
          <w:rStyle w:val="DipnotBavurusu"/>
          <w:rFonts w:ascii="Times New Roman" w:hAnsi="Times New Roman" w:cs="Times New Roman"/>
          <w:sz w:val="18"/>
          <w:szCs w:val="18"/>
        </w:rPr>
        <w:sym w:font="Symbol" w:char="F02A"/>
      </w:r>
      <w:r w:rsidRPr="009E0BC7">
        <w:rPr>
          <w:rFonts w:ascii="Times New Roman" w:hAnsi="Times New Roman" w:cs="Times New Roman"/>
          <w:sz w:val="18"/>
          <w:szCs w:val="18"/>
        </w:rPr>
        <w:t xml:space="preserve"> Dr. Öğr. Üyesi, Kırşehir Ahi Evran Üniversitesi, Eğitim Fakültesi, Temel Eğitim Bölümü, Kırşehir, Türkiye, e-posta: </w:t>
      </w:r>
      <w:hyperlink r:id="rId2" w:history="1">
        <w:r w:rsidRPr="009E0BC7">
          <w:rPr>
            <w:rStyle w:val="Kpr"/>
            <w:rFonts w:ascii="Times New Roman" w:hAnsi="Times New Roman" w:cs="Times New Roman"/>
            <w:sz w:val="18"/>
            <w:szCs w:val="18"/>
          </w:rPr>
          <w:t>ocil@ahievran.edu.tr</w:t>
        </w:r>
      </w:hyperlink>
      <w:r w:rsidRPr="009E0BC7">
        <w:rPr>
          <w:rFonts w:ascii="Times New Roman" w:hAnsi="Times New Roman" w:cs="Times New Roman"/>
          <w:sz w:val="18"/>
          <w:szCs w:val="18"/>
        </w:rPr>
        <w:t>, ORCID:</w:t>
      </w:r>
      <w:r w:rsidRPr="009E0BC7">
        <w:rPr>
          <w:rFonts w:ascii="Times New Roman" w:hAnsi="Times New Roman" w:cs="Times New Roman"/>
          <w:color w:val="494A4C"/>
          <w:sz w:val="18"/>
          <w:szCs w:val="18"/>
          <w:shd w:val="clear" w:color="auto" w:fill="FFFFFF"/>
        </w:rPr>
        <w:t xml:space="preserve"> 0000-0001-5903-9864</w:t>
      </w: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30"/>
      </w:tblGrid>
      <w:tr w:rsidR="00B7717E" w:rsidRPr="003C6E47" w14:paraId="7B9EBFB0" w14:textId="77777777" w:rsidTr="00B9482B">
        <w:trPr>
          <w:trHeight w:val="292"/>
        </w:trPr>
        <w:tc>
          <w:tcPr>
            <w:tcW w:w="8730" w:type="dxa"/>
            <w:tcBorders>
              <w:top w:val="single" w:sz="4" w:space="0" w:color="auto"/>
              <w:left w:val="nil"/>
              <w:bottom w:val="single" w:sz="4" w:space="0" w:color="auto"/>
              <w:right w:val="nil"/>
            </w:tcBorders>
            <w:hideMark/>
          </w:tcPr>
          <w:p w14:paraId="5A9AB1AA" w14:textId="77777777" w:rsidR="00B7717E" w:rsidRPr="003C6E47" w:rsidRDefault="00B7717E" w:rsidP="003B68DF">
            <w:pPr>
              <w:pStyle w:val="DipnotMetni"/>
              <w:tabs>
                <w:tab w:val="left" w:pos="483"/>
              </w:tabs>
              <w:ind w:hanging="2"/>
              <w:rPr>
                <w:rFonts w:ascii="Times New Roman" w:hAnsi="Times New Roman"/>
                <w:b/>
                <w:i/>
              </w:rPr>
            </w:pPr>
            <w:r w:rsidRPr="003C6E47">
              <w:rPr>
                <w:rFonts w:ascii="Times New Roman" w:hAnsi="Times New Roman"/>
                <w:b/>
                <w:i/>
              </w:rPr>
              <w:t>Gönderim:</w:t>
            </w:r>
            <w:r>
              <w:rPr>
                <w:rFonts w:ascii="Times New Roman" w:hAnsi="Times New Roman"/>
                <w:i/>
              </w:rPr>
              <w:t>26</w:t>
            </w:r>
            <w:r w:rsidRPr="003C6E47">
              <w:rPr>
                <w:rFonts w:ascii="Times New Roman" w:hAnsi="Times New Roman"/>
                <w:i/>
              </w:rPr>
              <w:t>.</w:t>
            </w:r>
            <w:r>
              <w:rPr>
                <w:rFonts w:ascii="Times New Roman" w:hAnsi="Times New Roman"/>
                <w:i/>
              </w:rPr>
              <w:t>02</w:t>
            </w:r>
            <w:r w:rsidRPr="003C6E47">
              <w:rPr>
                <w:rFonts w:ascii="Times New Roman" w:hAnsi="Times New Roman"/>
                <w:i/>
              </w:rPr>
              <w:t>.202</w:t>
            </w:r>
            <w:r>
              <w:rPr>
                <w:rFonts w:ascii="Times New Roman" w:hAnsi="Times New Roman"/>
                <w:i/>
              </w:rPr>
              <w:t>1</w:t>
            </w:r>
            <w:r w:rsidRPr="003C6E47">
              <w:rPr>
                <w:rFonts w:ascii="Times New Roman" w:hAnsi="Times New Roman"/>
                <w:i/>
              </w:rPr>
              <w:t xml:space="preserve">            </w:t>
            </w:r>
            <w:r w:rsidRPr="003C6E47">
              <w:rPr>
                <w:rFonts w:ascii="Times New Roman" w:hAnsi="Times New Roman"/>
                <w:b/>
                <w:i/>
              </w:rPr>
              <w:t>Kabul:</w:t>
            </w:r>
            <w:r>
              <w:rPr>
                <w:rFonts w:ascii="Times New Roman" w:hAnsi="Times New Roman"/>
                <w:i/>
              </w:rPr>
              <w:t>19</w:t>
            </w:r>
            <w:r w:rsidRPr="003C6E47">
              <w:rPr>
                <w:rFonts w:ascii="Times New Roman" w:hAnsi="Times New Roman"/>
                <w:i/>
              </w:rPr>
              <w:t>.0</w:t>
            </w:r>
            <w:r>
              <w:rPr>
                <w:rFonts w:ascii="Times New Roman" w:hAnsi="Times New Roman"/>
                <w:i/>
              </w:rPr>
              <w:t>5</w:t>
            </w:r>
            <w:r w:rsidRPr="003C6E47">
              <w:rPr>
                <w:rFonts w:ascii="Times New Roman" w:hAnsi="Times New Roman"/>
                <w:i/>
              </w:rPr>
              <w:t xml:space="preserve">.2021                     </w:t>
            </w:r>
            <w:r w:rsidRPr="003C6E47">
              <w:rPr>
                <w:rFonts w:ascii="Times New Roman" w:hAnsi="Times New Roman"/>
                <w:b/>
                <w:i/>
              </w:rPr>
              <w:t>Yayın</w:t>
            </w:r>
            <w:r w:rsidRPr="003C6E47">
              <w:rPr>
                <w:rFonts w:ascii="Times New Roman" w:hAnsi="Times New Roman"/>
                <w:i/>
              </w:rPr>
              <w:t>:</w:t>
            </w:r>
            <w:r>
              <w:rPr>
                <w:rFonts w:ascii="Times New Roman" w:hAnsi="Times New Roman"/>
                <w:i/>
              </w:rPr>
              <w:t>30</w:t>
            </w:r>
            <w:r w:rsidRPr="003C6E47">
              <w:rPr>
                <w:rFonts w:ascii="Times New Roman" w:hAnsi="Times New Roman"/>
                <w:i/>
              </w:rPr>
              <w:t>.0</w:t>
            </w:r>
            <w:r>
              <w:rPr>
                <w:rFonts w:ascii="Times New Roman" w:hAnsi="Times New Roman"/>
                <w:i/>
              </w:rPr>
              <w:t>6</w:t>
            </w:r>
            <w:r w:rsidRPr="003C6E47">
              <w:rPr>
                <w:rFonts w:ascii="Times New Roman" w:hAnsi="Times New Roman"/>
                <w:i/>
              </w:rPr>
              <w:t>.2021</w:t>
            </w:r>
          </w:p>
        </w:tc>
      </w:tr>
    </w:tbl>
    <w:p w14:paraId="142CC996" w14:textId="77777777" w:rsidR="00B7717E" w:rsidRDefault="00B7717E" w:rsidP="00B7717E">
      <w:pPr>
        <w:pStyle w:val="AltBilgi"/>
        <w:rPr>
          <w:rFonts w:ascii="Times New Roman" w:hAnsi="Times New Roman"/>
          <w:sz w:val="18"/>
          <w:szCs w:val="18"/>
        </w:rPr>
      </w:pPr>
      <w:r>
        <w:br/>
      </w:r>
    </w:p>
    <w:p w14:paraId="153E42B5" w14:textId="77777777" w:rsidR="00B7717E" w:rsidRDefault="00B7717E" w:rsidP="00B7717E">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F2390" w14:textId="77777777" w:rsidR="004553B9" w:rsidRDefault="004553B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5DA80" w14:textId="6DA27646" w:rsidR="00142FD8" w:rsidRPr="007F2B38" w:rsidRDefault="00142FD8" w:rsidP="00142FD8">
    <w:pPr>
      <w:pStyle w:val="stBilgi"/>
      <w:rPr>
        <w:rFonts w:ascii="Times New Roman" w:hAnsi="Times New Roman"/>
        <w:sz w:val="18"/>
        <w:szCs w:val="18"/>
      </w:rPr>
    </w:pPr>
    <w:r w:rsidRPr="007F2B38">
      <w:rPr>
        <w:rFonts w:ascii="Times New Roman" w:hAnsi="Times New Roman"/>
        <w:noProof/>
        <w:sz w:val="18"/>
        <w:szCs w:val="18"/>
      </w:rPr>
      <w:drawing>
        <wp:anchor distT="0" distB="0" distL="114300" distR="114300" simplePos="0" relativeHeight="251659264" behindDoc="0" locked="0" layoutInCell="1" allowOverlap="1" wp14:anchorId="7FCC4C78" wp14:editId="5B9E8E0E">
          <wp:simplePos x="0" y="0"/>
          <wp:positionH relativeFrom="page">
            <wp:align>left</wp:align>
          </wp:positionH>
          <wp:positionV relativeFrom="page">
            <wp:posOffset>9525</wp:posOffset>
          </wp:positionV>
          <wp:extent cx="904875" cy="980440"/>
          <wp:effectExtent l="0" t="0" r="9525" b="0"/>
          <wp:wrapNone/>
          <wp:docPr id="3" name="Resim 3"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2B38">
      <w:rPr>
        <w:rFonts w:ascii="Times New Roman" w:hAnsi="Times New Roman"/>
        <w:i/>
        <w:sz w:val="18"/>
        <w:szCs w:val="18"/>
      </w:rPr>
      <w:t xml:space="preserve"> YYÜ Eğitim Fakültesi Dergisi (YYU Journal of Education Faculty), 2021;18(1)</w:t>
    </w:r>
    <w:r>
      <w:rPr>
        <w:rFonts w:ascii="Times New Roman" w:hAnsi="Times New Roman"/>
        <w:i/>
        <w:sz w:val="18"/>
        <w:szCs w:val="18"/>
      </w:rPr>
      <w:t xml:space="preserve"> 1042</w:t>
    </w:r>
    <w:r w:rsidRPr="007F2B38">
      <w:rPr>
        <w:rFonts w:ascii="Times New Roman" w:hAnsi="Times New Roman"/>
        <w:i/>
        <w:sz w:val="18"/>
        <w:szCs w:val="18"/>
      </w:rPr>
      <w:t>-</w:t>
    </w:r>
    <w:r>
      <w:rPr>
        <w:rFonts w:ascii="Times New Roman" w:hAnsi="Times New Roman"/>
        <w:i/>
        <w:sz w:val="18"/>
        <w:szCs w:val="18"/>
      </w:rPr>
      <w:t>107</w:t>
    </w:r>
    <w:r w:rsidR="00E00957">
      <w:rPr>
        <w:rFonts w:ascii="Times New Roman" w:hAnsi="Times New Roman"/>
        <w:i/>
        <w:sz w:val="18"/>
        <w:szCs w:val="18"/>
      </w:rPr>
      <w:t>2</w:t>
    </w:r>
    <w:r w:rsidRPr="007F2B38">
      <w:rPr>
        <w:rFonts w:ascii="Times New Roman" w:hAnsi="Times New Roman"/>
        <w:i/>
        <w:sz w:val="18"/>
        <w:szCs w:val="18"/>
      </w:rPr>
      <w:t>,</w:t>
    </w:r>
    <w:hyperlink r:id="rId2" w:history="1">
      <w:r w:rsidRPr="007F2B38">
        <w:rPr>
          <w:rStyle w:val="Kpr"/>
          <w:rFonts w:ascii="Times New Roman" w:hAnsi="Times New Roman"/>
          <w:sz w:val="18"/>
          <w:szCs w:val="18"/>
        </w:rPr>
        <w:t>http://efdergi.yyu.edu.tr</w:t>
      </w:r>
    </w:hyperlink>
    <w:r w:rsidRPr="007F2B38">
      <w:rPr>
        <w:rFonts w:ascii="Times New Roman" w:hAnsi="Times New Roman"/>
        <w:i/>
        <w:sz w:val="18"/>
        <w:szCs w:val="18"/>
      </w:rPr>
      <w:t>,</w:t>
    </w:r>
    <w:r w:rsidRPr="007F2B38">
      <w:rPr>
        <w:rFonts w:ascii="Times New Roman" w:hAnsi="Times New Roman"/>
        <w:i/>
        <w:sz w:val="18"/>
        <w:szCs w:val="18"/>
      </w:rPr>
      <w:br/>
    </w:r>
    <w:r w:rsidRPr="007F2B38">
      <w:rPr>
        <w:rFonts w:ascii="Times New Roman" w:hAnsi="Times New Roman"/>
        <w:color w:val="352CE6"/>
        <w:sz w:val="18"/>
        <w:szCs w:val="18"/>
        <w:u w:val="single"/>
      </w:rPr>
      <w:t xml:space="preserve"> </w:t>
    </w:r>
    <w:r w:rsidRPr="007F2B38">
      <w:rPr>
        <w:rFonts w:ascii="Times New Roman" w:hAnsi="Times New Roman"/>
        <w:color w:val="352CE6"/>
        <w:sz w:val="18"/>
        <w:szCs w:val="18"/>
        <w:u w:val="single"/>
      </w:rPr>
      <w:br/>
    </w:r>
    <w:r w:rsidRPr="007F2B38">
      <w:rPr>
        <w:rFonts w:ascii="Times New Roman" w:hAnsi="Times New Roman"/>
        <w:b/>
        <w:sz w:val="18"/>
        <w:szCs w:val="18"/>
      </w:rPr>
      <w:t xml:space="preserve">  </w:t>
    </w:r>
    <w:r w:rsidR="004553B9">
      <w:rPr>
        <w:rFonts w:ascii="Times New Roman" w:hAnsi="Times New Roman"/>
        <w:sz w:val="18"/>
        <w:szCs w:val="18"/>
      </w:rPr>
      <w:t>doi:10.33711/</w:t>
    </w:r>
    <w:r w:rsidR="004553B9" w:rsidRPr="004553B9">
      <w:t xml:space="preserve"> </w:t>
    </w:r>
    <w:r w:rsidR="004553B9" w:rsidRPr="004553B9">
      <w:rPr>
        <w:rFonts w:ascii="Times New Roman" w:hAnsi="Times New Roman"/>
        <w:sz w:val="18"/>
        <w:szCs w:val="18"/>
      </w:rPr>
      <w:t>yyuefd.957388</w:t>
    </w:r>
    <w:r w:rsidR="004553B9">
      <w:rPr>
        <w:rFonts w:ascii="Times New Roman" w:hAnsi="Times New Roman"/>
        <w:sz w:val="18"/>
        <w:szCs w:val="18"/>
      </w:rPr>
      <w:t xml:space="preserve">                                    </w:t>
    </w:r>
    <w:bookmarkStart w:id="32" w:name="_GoBack"/>
    <w:bookmarkEnd w:id="32"/>
    <w:r w:rsidRPr="007F2B38">
      <w:rPr>
        <w:rFonts w:ascii="Times New Roman" w:hAnsi="Times New Roman"/>
        <w:sz w:val="18"/>
        <w:szCs w:val="18"/>
      </w:rPr>
      <w:t xml:space="preserve"> Araştırma Makalesi                                          ISSN: 1305-2020</w:t>
    </w:r>
  </w:p>
  <w:p w14:paraId="119394BB" w14:textId="77777777" w:rsidR="00142FD8" w:rsidRDefault="00142FD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67D96" w14:textId="77777777" w:rsidR="004553B9" w:rsidRDefault="004553B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444BF"/>
    <w:multiLevelType w:val="multilevel"/>
    <w:tmpl w:val="0F5CA0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C15DBD"/>
    <w:multiLevelType w:val="hybridMultilevel"/>
    <w:tmpl w:val="607E2C9E"/>
    <w:lvl w:ilvl="0" w:tplc="0C00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7263B15"/>
    <w:multiLevelType w:val="multilevel"/>
    <w:tmpl w:val="8F72AC6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0878E2"/>
    <w:multiLevelType w:val="multilevel"/>
    <w:tmpl w:val="9CC8540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9223B71"/>
    <w:multiLevelType w:val="multilevel"/>
    <w:tmpl w:val="30E4E5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EC323D8"/>
    <w:multiLevelType w:val="multilevel"/>
    <w:tmpl w:val="A5367D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8E57454"/>
    <w:multiLevelType w:val="hybridMultilevel"/>
    <w:tmpl w:val="00BEE3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49C5810"/>
    <w:multiLevelType w:val="multilevel"/>
    <w:tmpl w:val="586A464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A1D7FEB"/>
    <w:multiLevelType w:val="multilevel"/>
    <w:tmpl w:val="5C98CA74"/>
    <w:lvl w:ilvl="0">
      <w:start w:val="1"/>
      <w:numFmt w:val="decimal"/>
      <w:lvlText w:val="%1."/>
      <w:lvlJc w:val="left"/>
      <w:pPr>
        <w:ind w:left="1080" w:hanging="360"/>
      </w:pPr>
    </w:lvl>
    <w:lvl w:ilvl="1">
      <w:start w:val="1"/>
      <w:numFmt w:val="decimal"/>
      <w:lvlText w:val="%1.%2."/>
      <w:lvlJc w:val="left"/>
      <w:pPr>
        <w:ind w:left="938" w:hanging="360"/>
      </w:pPr>
      <w:rPr>
        <w:b/>
      </w:rPr>
    </w:lvl>
    <w:lvl w:ilvl="2">
      <w:start w:val="1"/>
      <w:numFmt w:val="decimal"/>
      <w:lvlText w:val="%1.%2.%3."/>
      <w:lvlJc w:val="left"/>
      <w:pPr>
        <w:ind w:left="873" w:hanging="720"/>
      </w:pPr>
    </w:lvl>
    <w:lvl w:ilvl="3">
      <w:start w:val="1"/>
      <w:numFmt w:val="decimal"/>
      <w:lvlText w:val="%1.%2.%3.%4."/>
      <w:lvlJc w:val="left"/>
      <w:pPr>
        <w:ind w:left="873" w:hanging="720"/>
      </w:pPr>
    </w:lvl>
    <w:lvl w:ilvl="4">
      <w:start w:val="1"/>
      <w:numFmt w:val="decimal"/>
      <w:lvlText w:val="%1.%2.%3.%4.%5."/>
      <w:lvlJc w:val="left"/>
      <w:pPr>
        <w:ind w:left="1233" w:hanging="1080"/>
      </w:pPr>
    </w:lvl>
    <w:lvl w:ilvl="5">
      <w:start w:val="1"/>
      <w:numFmt w:val="decimal"/>
      <w:lvlText w:val="%1.%2.%3.%4.%5.%6."/>
      <w:lvlJc w:val="left"/>
      <w:pPr>
        <w:ind w:left="1233" w:hanging="1080"/>
      </w:pPr>
    </w:lvl>
    <w:lvl w:ilvl="6">
      <w:start w:val="1"/>
      <w:numFmt w:val="decimal"/>
      <w:lvlText w:val="%1.%2.%3.%4.%5.%6.%7."/>
      <w:lvlJc w:val="left"/>
      <w:pPr>
        <w:ind w:left="1593" w:hanging="1440"/>
      </w:pPr>
    </w:lvl>
    <w:lvl w:ilvl="7">
      <w:start w:val="1"/>
      <w:numFmt w:val="decimal"/>
      <w:lvlText w:val="%1.%2.%3.%4.%5.%6.%7.%8."/>
      <w:lvlJc w:val="left"/>
      <w:pPr>
        <w:ind w:left="1593" w:hanging="1440"/>
      </w:pPr>
    </w:lvl>
    <w:lvl w:ilvl="8">
      <w:start w:val="1"/>
      <w:numFmt w:val="decimal"/>
      <w:lvlText w:val="%1.%2.%3.%4.%5.%6.%7.%8.%9."/>
      <w:lvlJc w:val="left"/>
      <w:pPr>
        <w:ind w:left="1953" w:hanging="1800"/>
      </w:pPr>
    </w:lvl>
  </w:abstractNum>
  <w:abstractNum w:abstractNumId="9" w15:restartNumberingAfterBreak="0">
    <w:nsid w:val="7F9D6F20"/>
    <w:multiLevelType w:val="multilevel"/>
    <w:tmpl w:val="8F72AC6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2"/>
  </w:num>
  <w:num w:numId="4">
    <w:abstractNumId w:val="7"/>
  </w:num>
  <w:num w:numId="5">
    <w:abstractNumId w:val="4"/>
  </w:num>
  <w:num w:numId="6">
    <w:abstractNumId w:val="8"/>
  </w:num>
  <w:num w:numId="7">
    <w:abstractNumId w:val="3"/>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AE"/>
    <w:rsid w:val="00013CA1"/>
    <w:rsid w:val="000168E8"/>
    <w:rsid w:val="00047A7B"/>
    <w:rsid w:val="00050F99"/>
    <w:rsid w:val="00051192"/>
    <w:rsid w:val="00076E54"/>
    <w:rsid w:val="00080841"/>
    <w:rsid w:val="0008093A"/>
    <w:rsid w:val="000A1693"/>
    <w:rsid w:val="000B6B03"/>
    <w:rsid w:val="000C29E5"/>
    <w:rsid w:val="000D01D4"/>
    <w:rsid w:val="000F0223"/>
    <w:rsid w:val="00110944"/>
    <w:rsid w:val="00113B14"/>
    <w:rsid w:val="00120A19"/>
    <w:rsid w:val="0012776C"/>
    <w:rsid w:val="0014284B"/>
    <w:rsid w:val="00142FD8"/>
    <w:rsid w:val="001515A7"/>
    <w:rsid w:val="001639C9"/>
    <w:rsid w:val="00164C63"/>
    <w:rsid w:val="0017149F"/>
    <w:rsid w:val="001743B0"/>
    <w:rsid w:val="00190FBF"/>
    <w:rsid w:val="00196175"/>
    <w:rsid w:val="001B27C3"/>
    <w:rsid w:val="001C746A"/>
    <w:rsid w:val="001D228C"/>
    <w:rsid w:val="001E0D17"/>
    <w:rsid w:val="001E3403"/>
    <w:rsid w:val="001F03B7"/>
    <w:rsid w:val="001F2FEB"/>
    <w:rsid w:val="001F4716"/>
    <w:rsid w:val="00225189"/>
    <w:rsid w:val="00230ECE"/>
    <w:rsid w:val="00254D89"/>
    <w:rsid w:val="0026100E"/>
    <w:rsid w:val="002905E2"/>
    <w:rsid w:val="00294802"/>
    <w:rsid w:val="00297214"/>
    <w:rsid w:val="002B721E"/>
    <w:rsid w:val="002C62DD"/>
    <w:rsid w:val="002D5109"/>
    <w:rsid w:val="002D61CA"/>
    <w:rsid w:val="002E73F2"/>
    <w:rsid w:val="002F0609"/>
    <w:rsid w:val="00306A7E"/>
    <w:rsid w:val="00311A3D"/>
    <w:rsid w:val="00312B3C"/>
    <w:rsid w:val="00321BB4"/>
    <w:rsid w:val="00332206"/>
    <w:rsid w:val="00335320"/>
    <w:rsid w:val="003777B9"/>
    <w:rsid w:val="00387B23"/>
    <w:rsid w:val="003A5D2F"/>
    <w:rsid w:val="003B1013"/>
    <w:rsid w:val="003B63F9"/>
    <w:rsid w:val="003C06F5"/>
    <w:rsid w:val="003C2FA0"/>
    <w:rsid w:val="003E0AB8"/>
    <w:rsid w:val="003E404F"/>
    <w:rsid w:val="003E7DB5"/>
    <w:rsid w:val="003F5D7B"/>
    <w:rsid w:val="003F7DE6"/>
    <w:rsid w:val="004063FF"/>
    <w:rsid w:val="00407698"/>
    <w:rsid w:val="0043622A"/>
    <w:rsid w:val="00452FFB"/>
    <w:rsid w:val="004553B9"/>
    <w:rsid w:val="00457AB4"/>
    <w:rsid w:val="00490649"/>
    <w:rsid w:val="004B2AB3"/>
    <w:rsid w:val="004C3248"/>
    <w:rsid w:val="004D19C7"/>
    <w:rsid w:val="004E0E55"/>
    <w:rsid w:val="004E675D"/>
    <w:rsid w:val="004F01C2"/>
    <w:rsid w:val="004F045A"/>
    <w:rsid w:val="004F267C"/>
    <w:rsid w:val="004F58DD"/>
    <w:rsid w:val="004F7DA7"/>
    <w:rsid w:val="00506069"/>
    <w:rsid w:val="00541A74"/>
    <w:rsid w:val="005548F2"/>
    <w:rsid w:val="00564CA4"/>
    <w:rsid w:val="005B1C16"/>
    <w:rsid w:val="0060287E"/>
    <w:rsid w:val="006118C6"/>
    <w:rsid w:val="0061291C"/>
    <w:rsid w:val="00613252"/>
    <w:rsid w:val="00614180"/>
    <w:rsid w:val="006339CB"/>
    <w:rsid w:val="00647640"/>
    <w:rsid w:val="00651E44"/>
    <w:rsid w:val="006702F4"/>
    <w:rsid w:val="00674137"/>
    <w:rsid w:val="006850CF"/>
    <w:rsid w:val="006A6A83"/>
    <w:rsid w:val="006A7B7C"/>
    <w:rsid w:val="006B27E7"/>
    <w:rsid w:val="006C5616"/>
    <w:rsid w:val="006D0669"/>
    <w:rsid w:val="006D2B7C"/>
    <w:rsid w:val="006D75E5"/>
    <w:rsid w:val="006E0EB6"/>
    <w:rsid w:val="006E739C"/>
    <w:rsid w:val="00704746"/>
    <w:rsid w:val="00704D99"/>
    <w:rsid w:val="00721DE0"/>
    <w:rsid w:val="0073231E"/>
    <w:rsid w:val="00735284"/>
    <w:rsid w:val="0073607C"/>
    <w:rsid w:val="007375FF"/>
    <w:rsid w:val="0074044A"/>
    <w:rsid w:val="00750432"/>
    <w:rsid w:val="00752CFC"/>
    <w:rsid w:val="00761AF2"/>
    <w:rsid w:val="007971EA"/>
    <w:rsid w:val="007D0103"/>
    <w:rsid w:val="007F5DBE"/>
    <w:rsid w:val="0081091E"/>
    <w:rsid w:val="00824FA6"/>
    <w:rsid w:val="008265B9"/>
    <w:rsid w:val="008318BC"/>
    <w:rsid w:val="00831AD8"/>
    <w:rsid w:val="00846C45"/>
    <w:rsid w:val="00847831"/>
    <w:rsid w:val="00854DF3"/>
    <w:rsid w:val="0085783A"/>
    <w:rsid w:val="0087369D"/>
    <w:rsid w:val="008B2C21"/>
    <w:rsid w:val="008B63F0"/>
    <w:rsid w:val="008C395C"/>
    <w:rsid w:val="008D34DD"/>
    <w:rsid w:val="008E2850"/>
    <w:rsid w:val="008F606D"/>
    <w:rsid w:val="008F6676"/>
    <w:rsid w:val="0090515D"/>
    <w:rsid w:val="009168A5"/>
    <w:rsid w:val="00921B9A"/>
    <w:rsid w:val="00932E4F"/>
    <w:rsid w:val="00940420"/>
    <w:rsid w:val="00941112"/>
    <w:rsid w:val="009469BA"/>
    <w:rsid w:val="009535E8"/>
    <w:rsid w:val="0095465D"/>
    <w:rsid w:val="009561AF"/>
    <w:rsid w:val="00956FDB"/>
    <w:rsid w:val="009607A6"/>
    <w:rsid w:val="00976376"/>
    <w:rsid w:val="00981D6F"/>
    <w:rsid w:val="00995ED4"/>
    <w:rsid w:val="009A6A6A"/>
    <w:rsid w:val="009A6D25"/>
    <w:rsid w:val="009B62EA"/>
    <w:rsid w:val="009D0500"/>
    <w:rsid w:val="009D6E38"/>
    <w:rsid w:val="009D71E0"/>
    <w:rsid w:val="009E004F"/>
    <w:rsid w:val="00A121E4"/>
    <w:rsid w:val="00A278B0"/>
    <w:rsid w:val="00A32AB8"/>
    <w:rsid w:val="00A454ED"/>
    <w:rsid w:val="00A47615"/>
    <w:rsid w:val="00A9031F"/>
    <w:rsid w:val="00AA2FEE"/>
    <w:rsid w:val="00AA4764"/>
    <w:rsid w:val="00AA6D83"/>
    <w:rsid w:val="00AB0DC9"/>
    <w:rsid w:val="00AE1561"/>
    <w:rsid w:val="00AE6F43"/>
    <w:rsid w:val="00AF0BC9"/>
    <w:rsid w:val="00AF5996"/>
    <w:rsid w:val="00B13127"/>
    <w:rsid w:val="00B30ECB"/>
    <w:rsid w:val="00B33F9C"/>
    <w:rsid w:val="00B57ED2"/>
    <w:rsid w:val="00B7717E"/>
    <w:rsid w:val="00BA6501"/>
    <w:rsid w:val="00BC08E1"/>
    <w:rsid w:val="00BD021B"/>
    <w:rsid w:val="00BD35B1"/>
    <w:rsid w:val="00BD61A5"/>
    <w:rsid w:val="00BE1D0F"/>
    <w:rsid w:val="00BE612C"/>
    <w:rsid w:val="00BF2538"/>
    <w:rsid w:val="00BF3EA0"/>
    <w:rsid w:val="00C247FA"/>
    <w:rsid w:val="00C32573"/>
    <w:rsid w:val="00C3465A"/>
    <w:rsid w:val="00C44C91"/>
    <w:rsid w:val="00C55516"/>
    <w:rsid w:val="00C5657B"/>
    <w:rsid w:val="00C638D1"/>
    <w:rsid w:val="00C7733A"/>
    <w:rsid w:val="00C9018E"/>
    <w:rsid w:val="00C97CDB"/>
    <w:rsid w:val="00CA33EB"/>
    <w:rsid w:val="00CA7738"/>
    <w:rsid w:val="00CD51A1"/>
    <w:rsid w:val="00CD588E"/>
    <w:rsid w:val="00D12A80"/>
    <w:rsid w:val="00D26069"/>
    <w:rsid w:val="00D63250"/>
    <w:rsid w:val="00D63E7F"/>
    <w:rsid w:val="00D7388E"/>
    <w:rsid w:val="00D84D9D"/>
    <w:rsid w:val="00D91888"/>
    <w:rsid w:val="00D937AE"/>
    <w:rsid w:val="00DA37AE"/>
    <w:rsid w:val="00DA61C4"/>
    <w:rsid w:val="00E00957"/>
    <w:rsid w:val="00E36303"/>
    <w:rsid w:val="00E41815"/>
    <w:rsid w:val="00E53B04"/>
    <w:rsid w:val="00E55106"/>
    <w:rsid w:val="00EB075C"/>
    <w:rsid w:val="00EB3B3D"/>
    <w:rsid w:val="00ED2B8F"/>
    <w:rsid w:val="00ED2DAA"/>
    <w:rsid w:val="00EE2A16"/>
    <w:rsid w:val="00F00C01"/>
    <w:rsid w:val="00F02850"/>
    <w:rsid w:val="00F0380B"/>
    <w:rsid w:val="00F244B3"/>
    <w:rsid w:val="00F31650"/>
    <w:rsid w:val="00F33FC3"/>
    <w:rsid w:val="00F36F42"/>
    <w:rsid w:val="00F4202C"/>
    <w:rsid w:val="00F66743"/>
    <w:rsid w:val="00F8218A"/>
    <w:rsid w:val="00F834DB"/>
    <w:rsid w:val="00F91228"/>
    <w:rsid w:val="00F93EF9"/>
    <w:rsid w:val="00F96CAA"/>
    <w:rsid w:val="00FA3F4C"/>
    <w:rsid w:val="00FB434F"/>
    <w:rsid w:val="00FC560D"/>
    <w:rsid w:val="00FC7A69"/>
    <w:rsid w:val="00FE341E"/>
    <w:rsid w:val="00FF24B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3C737"/>
  <w15:docId w15:val="{2D636875-74A9-4F82-8440-D7F944977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376"/>
  </w:style>
  <w:style w:type="paragraph" w:styleId="Balk1">
    <w:name w:val="heading 1"/>
    <w:basedOn w:val="Normal"/>
    <w:next w:val="Normal"/>
    <w:uiPriority w:val="9"/>
    <w:qFormat/>
    <w:rsid w:val="00976376"/>
    <w:pPr>
      <w:keepNext/>
      <w:keepLines/>
      <w:spacing w:before="480" w:after="120"/>
      <w:outlineLvl w:val="0"/>
    </w:pPr>
    <w:rPr>
      <w:b/>
      <w:sz w:val="48"/>
      <w:szCs w:val="48"/>
    </w:rPr>
  </w:style>
  <w:style w:type="paragraph" w:styleId="Balk2">
    <w:name w:val="heading 2"/>
    <w:basedOn w:val="Normal"/>
    <w:next w:val="Normal"/>
    <w:uiPriority w:val="9"/>
    <w:semiHidden/>
    <w:unhideWhenUsed/>
    <w:qFormat/>
    <w:rsid w:val="00976376"/>
    <w:pPr>
      <w:keepNext/>
      <w:keepLines/>
      <w:spacing w:before="360" w:after="80"/>
      <w:outlineLvl w:val="1"/>
    </w:pPr>
    <w:rPr>
      <w:b/>
      <w:sz w:val="36"/>
      <w:szCs w:val="36"/>
    </w:rPr>
  </w:style>
  <w:style w:type="paragraph" w:styleId="Balk3">
    <w:name w:val="heading 3"/>
    <w:basedOn w:val="Normal"/>
    <w:next w:val="Normal"/>
    <w:uiPriority w:val="9"/>
    <w:semiHidden/>
    <w:unhideWhenUsed/>
    <w:qFormat/>
    <w:rsid w:val="00976376"/>
    <w:pPr>
      <w:keepNext/>
      <w:keepLines/>
      <w:spacing w:before="280" w:after="80"/>
      <w:outlineLvl w:val="2"/>
    </w:pPr>
    <w:rPr>
      <w:b/>
      <w:sz w:val="28"/>
      <w:szCs w:val="28"/>
    </w:rPr>
  </w:style>
  <w:style w:type="paragraph" w:styleId="Balk4">
    <w:name w:val="heading 4"/>
    <w:basedOn w:val="Normal"/>
    <w:next w:val="Normal"/>
    <w:uiPriority w:val="9"/>
    <w:semiHidden/>
    <w:unhideWhenUsed/>
    <w:qFormat/>
    <w:rsid w:val="00976376"/>
    <w:pPr>
      <w:keepNext/>
      <w:keepLines/>
      <w:spacing w:before="240" w:after="40"/>
      <w:outlineLvl w:val="3"/>
    </w:pPr>
    <w:rPr>
      <w:b/>
      <w:sz w:val="24"/>
      <w:szCs w:val="24"/>
    </w:rPr>
  </w:style>
  <w:style w:type="paragraph" w:styleId="Balk5">
    <w:name w:val="heading 5"/>
    <w:basedOn w:val="Normal"/>
    <w:next w:val="Normal"/>
    <w:uiPriority w:val="9"/>
    <w:semiHidden/>
    <w:unhideWhenUsed/>
    <w:qFormat/>
    <w:rsid w:val="00976376"/>
    <w:pPr>
      <w:keepNext/>
      <w:keepLines/>
      <w:spacing w:before="220" w:after="40"/>
      <w:outlineLvl w:val="4"/>
    </w:pPr>
    <w:rPr>
      <w:b/>
    </w:rPr>
  </w:style>
  <w:style w:type="paragraph" w:styleId="Balk6">
    <w:name w:val="heading 6"/>
    <w:basedOn w:val="Normal"/>
    <w:next w:val="Normal"/>
    <w:uiPriority w:val="9"/>
    <w:semiHidden/>
    <w:unhideWhenUsed/>
    <w:qFormat/>
    <w:rsid w:val="00976376"/>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976376"/>
    <w:tblPr>
      <w:tblCellMar>
        <w:top w:w="0" w:type="dxa"/>
        <w:left w:w="0" w:type="dxa"/>
        <w:bottom w:w="0" w:type="dxa"/>
        <w:right w:w="0" w:type="dxa"/>
      </w:tblCellMar>
    </w:tblPr>
  </w:style>
  <w:style w:type="paragraph" w:styleId="KonuBal">
    <w:name w:val="Title"/>
    <w:basedOn w:val="Normal"/>
    <w:next w:val="Normal"/>
    <w:uiPriority w:val="10"/>
    <w:qFormat/>
    <w:rsid w:val="00976376"/>
    <w:pPr>
      <w:keepNext/>
      <w:keepLines/>
      <w:spacing w:before="480" w:after="120"/>
    </w:pPr>
    <w:rPr>
      <w:b/>
      <w:sz w:val="72"/>
      <w:szCs w:val="72"/>
    </w:rPr>
  </w:style>
  <w:style w:type="paragraph" w:styleId="BalonMetni">
    <w:name w:val="Balloon Text"/>
    <w:basedOn w:val="Normal"/>
    <w:link w:val="BalonMetniChar"/>
    <w:uiPriority w:val="99"/>
    <w:semiHidden/>
    <w:unhideWhenUsed/>
    <w:rsid w:val="007C04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C04D9"/>
    <w:rPr>
      <w:rFonts w:ascii="Segoe UI" w:hAnsi="Segoe UI" w:cs="Segoe UI"/>
      <w:sz w:val="18"/>
      <w:szCs w:val="18"/>
    </w:rPr>
  </w:style>
  <w:style w:type="character" w:styleId="AklamaBavurusu">
    <w:name w:val="annotation reference"/>
    <w:basedOn w:val="VarsaylanParagrafYazTipi"/>
    <w:uiPriority w:val="99"/>
    <w:semiHidden/>
    <w:unhideWhenUsed/>
    <w:rsid w:val="0075157B"/>
    <w:rPr>
      <w:sz w:val="16"/>
      <w:szCs w:val="16"/>
    </w:rPr>
  </w:style>
  <w:style w:type="paragraph" w:styleId="AklamaMetni">
    <w:name w:val="annotation text"/>
    <w:basedOn w:val="Normal"/>
    <w:link w:val="AklamaMetniChar"/>
    <w:uiPriority w:val="99"/>
    <w:unhideWhenUsed/>
    <w:rsid w:val="0075157B"/>
    <w:pPr>
      <w:spacing w:line="240" w:lineRule="auto"/>
    </w:pPr>
    <w:rPr>
      <w:sz w:val="20"/>
      <w:szCs w:val="20"/>
    </w:rPr>
  </w:style>
  <w:style w:type="character" w:customStyle="1" w:styleId="AklamaMetniChar">
    <w:name w:val="Açıklama Metni Char"/>
    <w:basedOn w:val="VarsaylanParagrafYazTipi"/>
    <w:link w:val="AklamaMetni"/>
    <w:uiPriority w:val="99"/>
    <w:rsid w:val="0075157B"/>
    <w:rPr>
      <w:sz w:val="20"/>
      <w:szCs w:val="20"/>
    </w:rPr>
  </w:style>
  <w:style w:type="paragraph" w:styleId="AklamaKonusu">
    <w:name w:val="annotation subject"/>
    <w:basedOn w:val="AklamaMetni"/>
    <w:next w:val="AklamaMetni"/>
    <w:link w:val="AklamaKonusuChar"/>
    <w:uiPriority w:val="99"/>
    <w:semiHidden/>
    <w:unhideWhenUsed/>
    <w:rsid w:val="0075157B"/>
    <w:rPr>
      <w:b/>
      <w:bCs/>
    </w:rPr>
  </w:style>
  <w:style w:type="character" w:customStyle="1" w:styleId="AklamaKonusuChar">
    <w:name w:val="Açıklama Konusu Char"/>
    <w:basedOn w:val="AklamaMetniChar"/>
    <w:link w:val="AklamaKonusu"/>
    <w:uiPriority w:val="99"/>
    <w:semiHidden/>
    <w:rsid w:val="0075157B"/>
    <w:rPr>
      <w:b/>
      <w:bCs/>
      <w:sz w:val="20"/>
      <w:szCs w:val="20"/>
    </w:rPr>
  </w:style>
  <w:style w:type="paragraph" w:styleId="ListeParagraf">
    <w:name w:val="List Paragraph"/>
    <w:basedOn w:val="Normal"/>
    <w:uiPriority w:val="34"/>
    <w:qFormat/>
    <w:rsid w:val="007947F8"/>
    <w:pPr>
      <w:ind w:left="720"/>
      <w:contextualSpacing/>
    </w:pPr>
  </w:style>
  <w:style w:type="numbering" w:customStyle="1" w:styleId="ListeYok1">
    <w:name w:val="Liste Yok1"/>
    <w:next w:val="ListeYok"/>
    <w:uiPriority w:val="99"/>
    <w:semiHidden/>
    <w:unhideWhenUsed/>
    <w:rsid w:val="0004243B"/>
  </w:style>
  <w:style w:type="table" w:styleId="TabloKlavuzu">
    <w:name w:val="Table Grid"/>
    <w:basedOn w:val="NormalTablo"/>
    <w:uiPriority w:val="39"/>
    <w:rsid w:val="00042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04243B"/>
    <w:rPr>
      <w:i/>
      <w:iCs/>
    </w:rPr>
  </w:style>
  <w:style w:type="paragraph" w:styleId="Dzeltme">
    <w:name w:val="Revision"/>
    <w:hidden/>
    <w:uiPriority w:val="99"/>
    <w:semiHidden/>
    <w:rsid w:val="008D2447"/>
    <w:pPr>
      <w:spacing w:after="0" w:line="240" w:lineRule="auto"/>
    </w:pPr>
  </w:style>
  <w:style w:type="numbering" w:customStyle="1" w:styleId="ListeYok2">
    <w:name w:val="Liste Yok2"/>
    <w:next w:val="ListeYok"/>
    <w:uiPriority w:val="99"/>
    <w:semiHidden/>
    <w:unhideWhenUsed/>
    <w:rsid w:val="00A377E3"/>
  </w:style>
  <w:style w:type="table" w:customStyle="1" w:styleId="TabloKlavuzu1">
    <w:name w:val="Tablo Kılavuzu1"/>
    <w:basedOn w:val="NormalTablo"/>
    <w:next w:val="TabloKlavuzu"/>
    <w:uiPriority w:val="39"/>
    <w:rsid w:val="00A37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semiHidden/>
    <w:unhideWhenUsed/>
    <w:rsid w:val="00A377E3"/>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A377E3"/>
    <w:rPr>
      <w:sz w:val="20"/>
      <w:szCs w:val="20"/>
    </w:rPr>
  </w:style>
  <w:style w:type="character" w:styleId="SonnotBavurusu">
    <w:name w:val="endnote reference"/>
    <w:basedOn w:val="VarsaylanParagrafYazTipi"/>
    <w:uiPriority w:val="99"/>
    <w:semiHidden/>
    <w:unhideWhenUsed/>
    <w:rsid w:val="00A377E3"/>
    <w:rPr>
      <w:vertAlign w:val="superscript"/>
    </w:rPr>
  </w:style>
  <w:style w:type="paragraph" w:styleId="stBilgi">
    <w:name w:val="header"/>
    <w:aliases w:val=" Char"/>
    <w:basedOn w:val="Normal"/>
    <w:link w:val="stBilgiChar"/>
    <w:uiPriority w:val="99"/>
    <w:unhideWhenUsed/>
    <w:rsid w:val="00A377E3"/>
    <w:pPr>
      <w:tabs>
        <w:tab w:val="center" w:pos="4513"/>
        <w:tab w:val="right" w:pos="9026"/>
      </w:tabs>
      <w:spacing w:after="0" w:line="240" w:lineRule="auto"/>
    </w:pPr>
  </w:style>
  <w:style w:type="character" w:customStyle="1" w:styleId="stBilgiChar">
    <w:name w:val="Üst Bilgi Char"/>
    <w:aliases w:val=" Char Char"/>
    <w:basedOn w:val="VarsaylanParagrafYazTipi"/>
    <w:link w:val="stBilgi"/>
    <w:uiPriority w:val="99"/>
    <w:rsid w:val="00A377E3"/>
  </w:style>
  <w:style w:type="paragraph" w:styleId="AltBilgi">
    <w:name w:val="footer"/>
    <w:basedOn w:val="Normal"/>
    <w:link w:val="AltBilgiChar"/>
    <w:uiPriority w:val="99"/>
    <w:unhideWhenUsed/>
    <w:rsid w:val="00A377E3"/>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A377E3"/>
  </w:style>
  <w:style w:type="paragraph" w:styleId="Altyaz">
    <w:name w:val="Subtitle"/>
    <w:basedOn w:val="Normal"/>
    <w:next w:val="Normal"/>
    <w:uiPriority w:val="11"/>
    <w:qFormat/>
    <w:rsid w:val="00976376"/>
    <w:pPr>
      <w:keepNext/>
      <w:keepLines/>
      <w:spacing w:before="360" w:after="80"/>
    </w:pPr>
    <w:rPr>
      <w:rFonts w:ascii="Georgia" w:eastAsia="Georgia" w:hAnsi="Georgia" w:cs="Georgia"/>
      <w:i/>
      <w:color w:val="666666"/>
      <w:sz w:val="48"/>
      <w:szCs w:val="48"/>
    </w:rPr>
  </w:style>
  <w:style w:type="table" w:customStyle="1" w:styleId="a">
    <w:basedOn w:val="TableNormal"/>
    <w:rsid w:val="00976376"/>
    <w:tblPr>
      <w:tblStyleRowBandSize w:val="1"/>
      <w:tblStyleColBandSize w:val="1"/>
    </w:tblPr>
  </w:style>
  <w:style w:type="table" w:customStyle="1" w:styleId="a0">
    <w:basedOn w:val="TableNormal"/>
    <w:rsid w:val="00976376"/>
    <w:pPr>
      <w:spacing w:after="0" w:line="240" w:lineRule="auto"/>
    </w:pPr>
    <w:tblPr>
      <w:tblStyleRowBandSize w:val="1"/>
      <w:tblStyleColBandSize w:val="1"/>
      <w:tblCellMar>
        <w:left w:w="108" w:type="dxa"/>
        <w:right w:w="108" w:type="dxa"/>
      </w:tblCellMar>
    </w:tblPr>
  </w:style>
  <w:style w:type="table" w:customStyle="1" w:styleId="a1">
    <w:basedOn w:val="TableNormal"/>
    <w:rsid w:val="00976376"/>
    <w:tblPr>
      <w:tblStyleRowBandSize w:val="1"/>
      <w:tblStyleColBandSize w:val="1"/>
    </w:tblPr>
  </w:style>
  <w:style w:type="table" w:customStyle="1" w:styleId="a2">
    <w:basedOn w:val="TableNormal"/>
    <w:rsid w:val="00976376"/>
    <w:tblPr>
      <w:tblStyleRowBandSize w:val="1"/>
      <w:tblStyleColBandSize w:val="1"/>
    </w:tblPr>
  </w:style>
  <w:style w:type="table" w:customStyle="1" w:styleId="a3">
    <w:basedOn w:val="TableNormal"/>
    <w:rsid w:val="00976376"/>
    <w:tblPr>
      <w:tblStyleRowBandSize w:val="1"/>
      <w:tblStyleColBandSize w:val="1"/>
    </w:tblPr>
  </w:style>
  <w:style w:type="table" w:customStyle="1" w:styleId="a4">
    <w:basedOn w:val="TableNormal"/>
    <w:rsid w:val="00976376"/>
    <w:tblPr>
      <w:tblStyleRowBandSize w:val="1"/>
      <w:tblStyleColBandSize w:val="1"/>
    </w:tblPr>
  </w:style>
  <w:style w:type="table" w:customStyle="1" w:styleId="a5">
    <w:basedOn w:val="TableNormal"/>
    <w:rsid w:val="00976376"/>
    <w:tblPr>
      <w:tblStyleRowBandSize w:val="1"/>
      <w:tblStyleColBandSize w:val="1"/>
    </w:tblPr>
  </w:style>
  <w:style w:type="table" w:customStyle="1" w:styleId="a6">
    <w:basedOn w:val="TableNormal"/>
    <w:rsid w:val="00976376"/>
    <w:tblPr>
      <w:tblStyleRowBandSize w:val="1"/>
      <w:tblStyleColBandSize w:val="1"/>
    </w:tblPr>
  </w:style>
  <w:style w:type="table" w:customStyle="1" w:styleId="a7">
    <w:basedOn w:val="TableNormal"/>
    <w:rsid w:val="00976376"/>
    <w:tblPr>
      <w:tblStyleRowBandSize w:val="1"/>
      <w:tblStyleColBandSize w:val="1"/>
    </w:tblPr>
  </w:style>
  <w:style w:type="table" w:customStyle="1" w:styleId="a8">
    <w:basedOn w:val="TableNormal"/>
    <w:rsid w:val="00976376"/>
    <w:tblPr>
      <w:tblStyleRowBandSize w:val="1"/>
      <w:tblStyleColBandSize w:val="1"/>
    </w:tblPr>
  </w:style>
  <w:style w:type="table" w:customStyle="1" w:styleId="a9">
    <w:basedOn w:val="TableNormal"/>
    <w:rsid w:val="00976376"/>
    <w:tblPr>
      <w:tblStyleRowBandSize w:val="1"/>
      <w:tblStyleColBandSize w:val="1"/>
    </w:tblPr>
  </w:style>
  <w:style w:type="table" w:customStyle="1" w:styleId="aa">
    <w:basedOn w:val="TableNormal"/>
    <w:rsid w:val="00976376"/>
    <w:tblPr>
      <w:tblStyleRowBandSize w:val="1"/>
      <w:tblStyleColBandSize w:val="1"/>
    </w:tblPr>
  </w:style>
  <w:style w:type="table" w:customStyle="1" w:styleId="ab">
    <w:basedOn w:val="TableNormal"/>
    <w:rsid w:val="00976376"/>
    <w:tblPr>
      <w:tblStyleRowBandSize w:val="1"/>
      <w:tblStyleColBandSize w:val="1"/>
    </w:tblPr>
  </w:style>
  <w:style w:type="table" w:customStyle="1" w:styleId="ac">
    <w:basedOn w:val="TableNormal"/>
    <w:rsid w:val="00976376"/>
    <w:tblPr>
      <w:tblStyleRowBandSize w:val="1"/>
      <w:tblStyleColBandSize w:val="1"/>
    </w:tblPr>
  </w:style>
  <w:style w:type="table" w:customStyle="1" w:styleId="ad">
    <w:basedOn w:val="TableNormal"/>
    <w:rsid w:val="00976376"/>
    <w:tblPr>
      <w:tblStyleRowBandSize w:val="1"/>
      <w:tblStyleColBandSize w:val="1"/>
    </w:tblPr>
  </w:style>
  <w:style w:type="character" w:styleId="Kpr">
    <w:name w:val="Hyperlink"/>
    <w:basedOn w:val="VarsaylanParagrafYazTipi"/>
    <w:uiPriority w:val="99"/>
    <w:unhideWhenUsed/>
    <w:rsid w:val="001D228C"/>
    <w:rPr>
      <w:color w:val="0563C1" w:themeColor="hyperlink"/>
      <w:u w:val="single"/>
    </w:rPr>
  </w:style>
  <w:style w:type="character" w:customStyle="1" w:styleId="zmlenmeyenBahsetme1">
    <w:name w:val="Çözümlenmeyen Bahsetme1"/>
    <w:basedOn w:val="VarsaylanParagrafYazTipi"/>
    <w:uiPriority w:val="99"/>
    <w:semiHidden/>
    <w:unhideWhenUsed/>
    <w:rsid w:val="001D228C"/>
    <w:rPr>
      <w:color w:val="605E5C"/>
      <w:shd w:val="clear" w:color="auto" w:fill="E1DFDD"/>
    </w:rPr>
  </w:style>
  <w:style w:type="paragraph" w:styleId="DipnotMetni">
    <w:name w:val="footnote text"/>
    <w:aliases w:val="Dipnot Metni Char Char Char"/>
    <w:basedOn w:val="Normal"/>
    <w:link w:val="DipnotMetniChar"/>
    <w:uiPriority w:val="99"/>
    <w:unhideWhenUsed/>
    <w:rsid w:val="009B62EA"/>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semiHidden/>
    <w:rsid w:val="009B62EA"/>
    <w:rPr>
      <w:sz w:val="20"/>
      <w:szCs w:val="20"/>
    </w:rPr>
  </w:style>
  <w:style w:type="character" w:styleId="DipnotBavurusu">
    <w:name w:val="footnote reference"/>
    <w:basedOn w:val="VarsaylanParagrafYazTipi"/>
    <w:uiPriority w:val="99"/>
    <w:semiHidden/>
    <w:unhideWhenUsed/>
    <w:rsid w:val="009B62EA"/>
    <w:rPr>
      <w:vertAlign w:val="superscript"/>
    </w:rPr>
  </w:style>
  <w:style w:type="character" w:customStyle="1" w:styleId="zmlenmeyenBahsetme2">
    <w:name w:val="Çözümlenmeyen Bahsetme2"/>
    <w:basedOn w:val="VarsaylanParagrafYazTipi"/>
    <w:uiPriority w:val="99"/>
    <w:semiHidden/>
    <w:unhideWhenUsed/>
    <w:rsid w:val="00EB075C"/>
    <w:rPr>
      <w:color w:val="605E5C"/>
      <w:shd w:val="clear" w:color="auto" w:fill="E1DFDD"/>
    </w:rPr>
  </w:style>
  <w:style w:type="paragraph" w:customStyle="1" w:styleId="P68B1DB1-Normal1">
    <w:name w:val="P68B1DB1-Normal1"/>
    <w:basedOn w:val="Normal"/>
    <w:rsid w:val="007971EA"/>
    <w:rPr>
      <w:rFonts w:ascii="Times New Roman" w:eastAsia="Times New Roman" w:hAnsi="Times New Roman" w:cs="Times New Roman"/>
      <w:b/>
      <w:sz w:val="24"/>
      <w:szCs w:val="20"/>
      <w:lang w:val="en-US" w:eastAsia="en-US"/>
    </w:rPr>
  </w:style>
  <w:style w:type="paragraph" w:customStyle="1" w:styleId="P68B1DB1-Normal2">
    <w:name w:val="P68B1DB1-Normal2"/>
    <w:basedOn w:val="Normal"/>
    <w:rsid w:val="007971EA"/>
    <w:rPr>
      <w:rFonts w:ascii="Times New Roman" w:eastAsia="Times New Roman" w:hAnsi="Times New Roman" w:cs="Times New Roman"/>
      <w:sz w:val="24"/>
      <w:szCs w:val="20"/>
      <w:lang w:val="en-US" w:eastAsia="en-US"/>
    </w:rPr>
  </w:style>
  <w:style w:type="character" w:customStyle="1" w:styleId="zmlenmeyenBahsetme3">
    <w:name w:val="Çözümlenmeyen Bahsetme3"/>
    <w:basedOn w:val="VarsaylanParagrafYazTipi"/>
    <w:uiPriority w:val="99"/>
    <w:semiHidden/>
    <w:unhideWhenUsed/>
    <w:rsid w:val="002E73F2"/>
    <w:rPr>
      <w:color w:val="605E5C"/>
      <w:shd w:val="clear" w:color="auto" w:fill="E1DFDD"/>
    </w:rPr>
  </w:style>
  <w:style w:type="paragraph" w:styleId="GvdeMetni">
    <w:name w:val="Body Text"/>
    <w:basedOn w:val="Normal"/>
    <w:link w:val="GvdeMetniChar"/>
    <w:semiHidden/>
    <w:unhideWhenUsed/>
    <w:rsid w:val="00FF24B2"/>
    <w:pPr>
      <w:spacing w:after="0" w:line="240" w:lineRule="auto"/>
      <w:jc w:val="both"/>
    </w:pPr>
    <w:rPr>
      <w:rFonts w:ascii="Times New Roman" w:eastAsia="Times New Roman" w:hAnsi="Times New Roman" w:cs="Times New Roman"/>
      <w:b/>
      <w:bCs/>
      <w:iCs/>
      <w:w w:val="90"/>
      <w:sz w:val="20"/>
      <w:szCs w:val="24"/>
    </w:rPr>
  </w:style>
  <w:style w:type="character" w:customStyle="1" w:styleId="GvdeMetniChar">
    <w:name w:val="Gövde Metni Char"/>
    <w:basedOn w:val="VarsaylanParagrafYazTipi"/>
    <w:link w:val="GvdeMetni"/>
    <w:semiHidden/>
    <w:rsid w:val="00FF24B2"/>
    <w:rPr>
      <w:rFonts w:ascii="Times New Roman" w:eastAsia="Times New Roman" w:hAnsi="Times New Roman" w:cs="Times New Roman"/>
      <w:b/>
      <w:bCs/>
      <w:iCs/>
      <w:w w:val="9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757017">
      <w:bodyDiv w:val="1"/>
      <w:marLeft w:val="0"/>
      <w:marRight w:val="0"/>
      <w:marTop w:val="0"/>
      <w:marBottom w:val="0"/>
      <w:divBdr>
        <w:top w:val="none" w:sz="0" w:space="0" w:color="auto"/>
        <w:left w:val="none" w:sz="0" w:space="0" w:color="auto"/>
        <w:bottom w:val="none" w:sz="0" w:space="0" w:color="auto"/>
        <w:right w:val="none" w:sz="0" w:space="0" w:color="auto"/>
      </w:divBdr>
    </w:div>
    <w:div w:id="1120415015">
      <w:bodyDiv w:val="1"/>
      <w:marLeft w:val="0"/>
      <w:marRight w:val="0"/>
      <w:marTop w:val="0"/>
      <w:marBottom w:val="0"/>
      <w:divBdr>
        <w:top w:val="none" w:sz="0" w:space="0" w:color="auto"/>
        <w:left w:val="none" w:sz="0" w:space="0" w:color="auto"/>
        <w:bottom w:val="none" w:sz="0" w:space="0" w:color="auto"/>
        <w:right w:val="none" w:sz="0" w:space="0" w:color="auto"/>
      </w:divBdr>
    </w:div>
    <w:div w:id="1318801834">
      <w:bodyDiv w:val="1"/>
      <w:marLeft w:val="0"/>
      <w:marRight w:val="0"/>
      <w:marTop w:val="0"/>
      <w:marBottom w:val="0"/>
      <w:divBdr>
        <w:top w:val="none" w:sz="0" w:space="0" w:color="auto"/>
        <w:left w:val="none" w:sz="0" w:space="0" w:color="auto"/>
        <w:bottom w:val="none" w:sz="0" w:space="0" w:color="auto"/>
        <w:right w:val="none" w:sz="0" w:space="0" w:color="auto"/>
      </w:divBdr>
      <w:divsChild>
        <w:div w:id="747536273">
          <w:marLeft w:val="0"/>
          <w:marRight w:val="0"/>
          <w:marTop w:val="0"/>
          <w:marBottom w:val="0"/>
          <w:divBdr>
            <w:top w:val="none" w:sz="0" w:space="0" w:color="auto"/>
            <w:left w:val="none" w:sz="0" w:space="0" w:color="auto"/>
            <w:bottom w:val="none" w:sz="0" w:space="0" w:color="auto"/>
            <w:right w:val="none" w:sz="0" w:space="0" w:color="auto"/>
          </w:divBdr>
        </w:div>
      </w:divsChild>
    </w:div>
    <w:div w:id="1896120074">
      <w:bodyDiv w:val="1"/>
      <w:marLeft w:val="0"/>
      <w:marRight w:val="0"/>
      <w:marTop w:val="0"/>
      <w:marBottom w:val="0"/>
      <w:divBdr>
        <w:top w:val="none" w:sz="0" w:space="0" w:color="auto"/>
        <w:left w:val="none" w:sz="0" w:space="0" w:color="auto"/>
        <w:bottom w:val="none" w:sz="0" w:space="0" w:color="auto"/>
        <w:right w:val="none" w:sz="0" w:space="0" w:color="auto"/>
      </w:divBdr>
      <w:divsChild>
        <w:div w:id="420029283">
          <w:marLeft w:val="0"/>
          <w:marRight w:val="0"/>
          <w:marTop w:val="0"/>
          <w:marBottom w:val="0"/>
          <w:divBdr>
            <w:top w:val="none" w:sz="0" w:space="0" w:color="auto"/>
            <w:left w:val="none" w:sz="0" w:space="0" w:color="auto"/>
            <w:bottom w:val="none" w:sz="0" w:space="0" w:color="auto"/>
            <w:right w:val="none" w:sz="0" w:space="0" w:color="auto"/>
          </w:divBdr>
        </w:div>
      </w:divsChild>
    </w:div>
    <w:div w:id="1992253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eric.ed.gov/?id=ED373972"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mailto:ocil@ahievran.edu.tr" TargetMode="External"/><Relationship Id="rId1" Type="http://schemas.openxmlformats.org/officeDocument/2006/relationships/hyperlink" Target="mailto:iletisim@karamanilker.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ituABeruvKFKr8sIrGYr2kDrg==">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476B485-DBE6-4E4B-8F4B-A8DE55570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31</Pages>
  <Words>9306</Words>
  <Characters>61885</Characters>
  <Application>Microsoft Office Word</Application>
  <DocSecurity>0</DocSecurity>
  <Lines>1586</Lines>
  <Paragraphs>818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İlker KARAMAN</dc:creator>
  <cp:lastModifiedBy>NASİP DEMİRKUŞ</cp:lastModifiedBy>
  <cp:revision>3</cp:revision>
  <cp:lastPrinted>2020-12-04T12:10:00Z</cp:lastPrinted>
  <dcterms:created xsi:type="dcterms:W3CDTF">2021-06-23T05:59:00Z</dcterms:created>
  <dcterms:modified xsi:type="dcterms:W3CDTF">2021-06-25T06:16:00Z</dcterms:modified>
</cp:coreProperties>
</file>