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14" w:rsidRDefault="00D4668B" w:rsidP="00D4668B">
      <w:pPr>
        <w:spacing w:line="360" w:lineRule="auto"/>
        <w:jc w:val="center"/>
        <w:rPr>
          <w:rFonts w:ascii="Times New Roman" w:eastAsia="Calibri" w:hAnsi="Times New Roman" w:cs="Times New Roman"/>
          <w:b/>
          <w:sz w:val="24"/>
          <w:szCs w:val="24"/>
        </w:rPr>
      </w:pPr>
      <w:r w:rsidRPr="00D4668B">
        <w:rPr>
          <w:rFonts w:ascii="Times New Roman" w:eastAsia="Calibri" w:hAnsi="Times New Roman" w:cs="Times New Roman"/>
          <w:b/>
          <w:sz w:val="24"/>
          <w:szCs w:val="24"/>
        </w:rPr>
        <w:t>Öğretmen Adaylarının Özel Yetenekli Öğrenci</w:t>
      </w:r>
      <w:r w:rsidR="00875846">
        <w:rPr>
          <w:rFonts w:ascii="Times New Roman" w:eastAsia="Calibri" w:hAnsi="Times New Roman" w:cs="Times New Roman"/>
          <w:b/>
          <w:sz w:val="24"/>
          <w:szCs w:val="24"/>
        </w:rPr>
        <w:t>yi</w:t>
      </w:r>
      <w:r w:rsidRPr="00D4668B">
        <w:rPr>
          <w:rFonts w:ascii="Times New Roman" w:eastAsia="Calibri" w:hAnsi="Times New Roman" w:cs="Times New Roman"/>
          <w:b/>
          <w:sz w:val="24"/>
          <w:szCs w:val="24"/>
        </w:rPr>
        <w:t xml:space="preserve"> </w:t>
      </w:r>
      <w:r w:rsidR="00214F41">
        <w:rPr>
          <w:rFonts w:ascii="Times New Roman" w:eastAsia="Calibri" w:hAnsi="Times New Roman" w:cs="Times New Roman"/>
          <w:b/>
          <w:sz w:val="24"/>
          <w:szCs w:val="24"/>
        </w:rPr>
        <w:t>Aday Göst</w:t>
      </w:r>
      <w:r w:rsidR="00875846">
        <w:rPr>
          <w:rFonts w:ascii="Times New Roman" w:eastAsia="Calibri" w:hAnsi="Times New Roman" w:cs="Times New Roman"/>
          <w:b/>
          <w:sz w:val="24"/>
          <w:szCs w:val="24"/>
        </w:rPr>
        <w:t xml:space="preserve">erme </w:t>
      </w:r>
      <w:r w:rsidRPr="00D4668B">
        <w:rPr>
          <w:rFonts w:ascii="Times New Roman" w:eastAsia="Calibri" w:hAnsi="Times New Roman" w:cs="Times New Roman"/>
          <w:b/>
          <w:sz w:val="24"/>
          <w:szCs w:val="24"/>
        </w:rPr>
        <w:t>Tercihlerini Etkileyen Faktörle</w:t>
      </w:r>
      <w:r>
        <w:rPr>
          <w:rFonts w:ascii="Times New Roman" w:eastAsia="Calibri" w:hAnsi="Times New Roman" w:cs="Times New Roman"/>
          <w:b/>
          <w:sz w:val="24"/>
          <w:szCs w:val="24"/>
        </w:rPr>
        <w:t>r</w:t>
      </w:r>
    </w:p>
    <w:p w:rsidR="000E44ED" w:rsidRPr="00D4668B" w:rsidRDefault="000E44ED" w:rsidP="000E44ED">
      <w:pPr>
        <w:spacing w:line="360" w:lineRule="auto"/>
        <w:jc w:val="center"/>
        <w:rPr>
          <w:rFonts w:ascii="Times New Roman" w:hAnsi="Times New Roman" w:cs="Times New Roman"/>
          <w:sz w:val="24"/>
          <w:szCs w:val="24"/>
        </w:rPr>
      </w:pPr>
      <w:r>
        <w:rPr>
          <w:rFonts w:ascii="Times New Roman" w:eastAsia="Calibri" w:hAnsi="Times New Roman" w:cs="Times New Roman"/>
          <w:b/>
          <w:sz w:val="24"/>
          <w:szCs w:val="24"/>
        </w:rPr>
        <w:t>İbrahim AKAR</w:t>
      </w:r>
      <w:r w:rsidR="007673CE" w:rsidRPr="007673CE">
        <w:rPr>
          <w:rStyle w:val="DipnotBavurusu"/>
          <w:rFonts w:ascii="Times New Roman" w:hAnsi="Times New Roman" w:cs="Times New Roman"/>
          <w:sz w:val="24"/>
          <w:szCs w:val="24"/>
        </w:rPr>
        <w:footnoteReference w:customMarkFollows="1" w:id="1"/>
        <w:sym w:font="Symbol" w:char="F02A"/>
      </w:r>
    </w:p>
    <w:p w:rsidR="00D4668B" w:rsidRDefault="00D4668B" w:rsidP="003000D5">
      <w:pPr>
        <w:spacing w:after="0" w:line="360" w:lineRule="auto"/>
        <w:jc w:val="both"/>
        <w:rPr>
          <w:rFonts w:ascii="Times New Roman" w:hAnsi="Times New Roman" w:cs="Times New Roman"/>
          <w:sz w:val="24"/>
          <w:szCs w:val="24"/>
        </w:rPr>
      </w:pPr>
      <w:r w:rsidRPr="00D4668B">
        <w:rPr>
          <w:rFonts w:ascii="Times New Roman" w:hAnsi="Times New Roman" w:cs="Times New Roman"/>
          <w:b/>
          <w:sz w:val="24"/>
          <w:szCs w:val="24"/>
        </w:rPr>
        <w:t>Öz:</w:t>
      </w:r>
      <w:r w:rsidRPr="00D4668B">
        <w:rPr>
          <w:rFonts w:ascii="Times New Roman" w:hAnsi="Times New Roman" w:cs="Times New Roman"/>
          <w:sz w:val="24"/>
          <w:szCs w:val="24"/>
        </w:rPr>
        <w:t xml:space="preserve"> Bu araştırmanın amacı öğretmen adaylarının özel yetenekli öğrenci</w:t>
      </w:r>
      <w:r w:rsidR="000D264F">
        <w:rPr>
          <w:rFonts w:ascii="Times New Roman" w:hAnsi="Times New Roman" w:cs="Times New Roman"/>
          <w:sz w:val="24"/>
          <w:szCs w:val="24"/>
        </w:rPr>
        <w:t xml:space="preserve">yi </w:t>
      </w:r>
      <w:r w:rsidR="00214F41">
        <w:rPr>
          <w:rFonts w:ascii="Times New Roman" w:hAnsi="Times New Roman" w:cs="Times New Roman"/>
          <w:sz w:val="24"/>
          <w:szCs w:val="24"/>
        </w:rPr>
        <w:t>aday göste</w:t>
      </w:r>
      <w:r w:rsidR="000D264F">
        <w:rPr>
          <w:rFonts w:ascii="Times New Roman" w:hAnsi="Times New Roman" w:cs="Times New Roman"/>
          <w:sz w:val="24"/>
          <w:szCs w:val="24"/>
        </w:rPr>
        <w:t>rme</w:t>
      </w:r>
      <w:r w:rsidRPr="00D4668B">
        <w:rPr>
          <w:rFonts w:ascii="Times New Roman" w:hAnsi="Times New Roman" w:cs="Times New Roman"/>
          <w:sz w:val="24"/>
          <w:szCs w:val="24"/>
        </w:rPr>
        <w:t xml:space="preserve"> tercihlerinin farklı değişkenlerden etkilenip etkilenmediklerini ortaya çıkarmaktır. Araştırma dördüncü sınıf düzeyindeki 178 öğretmen adayının katılımıyla gerçekleştirilmiş olup veriler </w:t>
      </w:r>
      <w:r w:rsidR="000E44ED">
        <w:rPr>
          <w:rFonts w:ascii="Times New Roman" w:hAnsi="Times New Roman" w:cs="Times New Roman"/>
          <w:sz w:val="24"/>
          <w:szCs w:val="24"/>
        </w:rPr>
        <w:t>11</w:t>
      </w:r>
      <w:r w:rsidRPr="00D4668B">
        <w:rPr>
          <w:rFonts w:ascii="Times New Roman" w:hAnsi="Times New Roman" w:cs="Times New Roman"/>
          <w:sz w:val="24"/>
          <w:szCs w:val="24"/>
        </w:rPr>
        <w:t xml:space="preserve"> farklı öğrenci </w:t>
      </w:r>
      <w:proofErr w:type="gramStart"/>
      <w:r w:rsidRPr="00D4668B">
        <w:rPr>
          <w:rFonts w:ascii="Times New Roman" w:hAnsi="Times New Roman" w:cs="Times New Roman"/>
          <w:sz w:val="24"/>
          <w:szCs w:val="24"/>
        </w:rPr>
        <w:t>profili</w:t>
      </w:r>
      <w:proofErr w:type="gramEnd"/>
      <w:r w:rsidRPr="00D4668B">
        <w:rPr>
          <w:rFonts w:ascii="Times New Roman" w:hAnsi="Times New Roman" w:cs="Times New Roman"/>
          <w:sz w:val="24"/>
          <w:szCs w:val="24"/>
        </w:rPr>
        <w:t xml:space="preserve"> kullanılarak toplanmıştır. Toplanan veriler</w:t>
      </w:r>
      <w:r w:rsidR="005B3193">
        <w:rPr>
          <w:rFonts w:ascii="Times New Roman" w:hAnsi="Times New Roman" w:cs="Times New Roman"/>
          <w:sz w:val="24"/>
          <w:szCs w:val="24"/>
        </w:rPr>
        <w:t>,</w:t>
      </w:r>
      <w:r w:rsidRPr="00D4668B">
        <w:rPr>
          <w:rFonts w:ascii="Times New Roman" w:hAnsi="Times New Roman" w:cs="Times New Roman"/>
          <w:sz w:val="24"/>
          <w:szCs w:val="24"/>
        </w:rPr>
        <w:t xml:space="preserve"> </w:t>
      </w:r>
      <w:proofErr w:type="gramStart"/>
      <w:r w:rsidRPr="00D4668B">
        <w:rPr>
          <w:rFonts w:ascii="Times New Roman" w:hAnsi="Times New Roman" w:cs="Times New Roman"/>
          <w:sz w:val="24"/>
          <w:szCs w:val="24"/>
        </w:rPr>
        <w:t>profillere</w:t>
      </w:r>
      <w:proofErr w:type="gramEnd"/>
      <w:r w:rsidRPr="00D4668B">
        <w:rPr>
          <w:rFonts w:ascii="Times New Roman" w:hAnsi="Times New Roman" w:cs="Times New Roman"/>
          <w:sz w:val="24"/>
          <w:szCs w:val="24"/>
        </w:rPr>
        <w:t xml:space="preserve"> </w:t>
      </w:r>
      <w:r w:rsidR="00D05534">
        <w:rPr>
          <w:rFonts w:ascii="Times New Roman" w:hAnsi="Times New Roman" w:cs="Times New Roman"/>
          <w:sz w:val="24"/>
          <w:szCs w:val="24"/>
        </w:rPr>
        <w:t>konu olan öğrenci özellikleri ile</w:t>
      </w:r>
      <w:r w:rsidRPr="00D4668B">
        <w:rPr>
          <w:rFonts w:ascii="Times New Roman" w:hAnsi="Times New Roman" w:cs="Times New Roman"/>
          <w:sz w:val="24"/>
          <w:szCs w:val="24"/>
        </w:rPr>
        <w:t xml:space="preserve"> öğretmen adaylarının sahip oldukları demografik özellikler</w:t>
      </w:r>
      <w:r w:rsidR="00D05534">
        <w:rPr>
          <w:rFonts w:ascii="Times New Roman" w:hAnsi="Times New Roman" w:cs="Times New Roman"/>
          <w:sz w:val="24"/>
          <w:szCs w:val="24"/>
        </w:rPr>
        <w:t>in profile konu olan öğrenci</w:t>
      </w:r>
      <w:r w:rsidR="00F83ED2">
        <w:rPr>
          <w:rFonts w:ascii="Times New Roman" w:hAnsi="Times New Roman" w:cs="Times New Roman"/>
          <w:sz w:val="24"/>
          <w:szCs w:val="24"/>
        </w:rPr>
        <w:t>yi aday gösterme</w:t>
      </w:r>
      <w:r w:rsidR="00D05534">
        <w:rPr>
          <w:rFonts w:ascii="Times New Roman" w:hAnsi="Times New Roman" w:cs="Times New Roman"/>
          <w:sz w:val="24"/>
          <w:szCs w:val="24"/>
        </w:rPr>
        <w:t xml:space="preserve"> tercihleri üzerindeki etki</w:t>
      </w:r>
      <w:r w:rsidR="0073234C">
        <w:rPr>
          <w:rFonts w:ascii="Times New Roman" w:hAnsi="Times New Roman" w:cs="Times New Roman"/>
          <w:sz w:val="24"/>
          <w:szCs w:val="24"/>
        </w:rPr>
        <w:t>leşim etki</w:t>
      </w:r>
      <w:r w:rsidR="00D05534">
        <w:rPr>
          <w:rFonts w:ascii="Times New Roman" w:hAnsi="Times New Roman" w:cs="Times New Roman"/>
          <w:sz w:val="24"/>
          <w:szCs w:val="24"/>
        </w:rPr>
        <w:t>sini</w:t>
      </w:r>
      <w:r w:rsidRPr="00D4668B">
        <w:rPr>
          <w:rFonts w:ascii="Times New Roman" w:hAnsi="Times New Roman" w:cs="Times New Roman"/>
          <w:sz w:val="24"/>
          <w:szCs w:val="24"/>
        </w:rPr>
        <w:t xml:space="preserve"> ortaya çıkarmak amacıyla çok faktörlü </w:t>
      </w:r>
      <w:proofErr w:type="spellStart"/>
      <w:r w:rsidRPr="00D4668B">
        <w:rPr>
          <w:rFonts w:ascii="Times New Roman" w:hAnsi="Times New Roman" w:cs="Times New Roman"/>
          <w:sz w:val="24"/>
          <w:szCs w:val="24"/>
        </w:rPr>
        <w:t>varyans</w:t>
      </w:r>
      <w:proofErr w:type="spellEnd"/>
      <w:r w:rsidRPr="00D4668B">
        <w:rPr>
          <w:rFonts w:ascii="Times New Roman" w:hAnsi="Times New Roman" w:cs="Times New Roman"/>
          <w:sz w:val="24"/>
          <w:szCs w:val="24"/>
        </w:rPr>
        <w:t xml:space="preserve"> analizi kullanılarak analiz edilmiştir. Bulgular, öğretmen adaylarının tercihlerinin öğretmen adayının cinsiyeti, özel yetenekli bir yakınının olması ve özel yetenekli bir öğrenciyi gözlemlemiş olması ile öğrencinin merak duyduğu ders, cinsiyeti, merak alanı, merak süresi, yetenek konusu</w:t>
      </w:r>
      <w:r w:rsidR="0042207F">
        <w:rPr>
          <w:rFonts w:ascii="Times New Roman" w:hAnsi="Times New Roman" w:cs="Times New Roman"/>
          <w:sz w:val="24"/>
          <w:szCs w:val="24"/>
        </w:rPr>
        <w:t xml:space="preserve"> </w:t>
      </w:r>
      <w:r w:rsidRPr="00D4668B">
        <w:rPr>
          <w:rFonts w:ascii="Times New Roman" w:hAnsi="Times New Roman" w:cs="Times New Roman"/>
          <w:sz w:val="24"/>
          <w:szCs w:val="24"/>
        </w:rPr>
        <w:t>(matematik/okuma), organize olması, dikkati, duyguları, ailede özel yetenek geçmişi ve ailenin ekonomik durumdan etkilendiğini göstermiştir. Araştırma sonucunda öğretmen adaylarının özel yetenekli öğrenci</w:t>
      </w:r>
      <w:r w:rsidR="000D264F">
        <w:rPr>
          <w:rFonts w:ascii="Times New Roman" w:hAnsi="Times New Roman" w:cs="Times New Roman"/>
          <w:sz w:val="24"/>
          <w:szCs w:val="24"/>
        </w:rPr>
        <w:t xml:space="preserve">yi </w:t>
      </w:r>
      <w:r w:rsidR="00214F41">
        <w:rPr>
          <w:rFonts w:ascii="Times New Roman" w:hAnsi="Times New Roman" w:cs="Times New Roman"/>
          <w:sz w:val="24"/>
          <w:szCs w:val="24"/>
        </w:rPr>
        <w:t>aday gösterme</w:t>
      </w:r>
      <w:r w:rsidRPr="00D4668B">
        <w:rPr>
          <w:rFonts w:ascii="Times New Roman" w:hAnsi="Times New Roman" w:cs="Times New Roman"/>
          <w:sz w:val="24"/>
          <w:szCs w:val="24"/>
        </w:rPr>
        <w:t xml:space="preserve"> tercihlerinde </w:t>
      </w:r>
      <w:r w:rsidR="00EC0714">
        <w:rPr>
          <w:rFonts w:ascii="Times New Roman" w:hAnsi="Times New Roman" w:cs="Times New Roman"/>
          <w:sz w:val="24"/>
          <w:szCs w:val="24"/>
        </w:rPr>
        <w:t>hem kendi</w:t>
      </w:r>
      <w:r w:rsidR="006C5C94">
        <w:rPr>
          <w:rFonts w:ascii="Times New Roman" w:hAnsi="Times New Roman" w:cs="Times New Roman"/>
          <w:sz w:val="24"/>
          <w:szCs w:val="24"/>
        </w:rPr>
        <w:t xml:space="preserve"> hem de</w:t>
      </w:r>
      <w:r w:rsidR="00F60981">
        <w:rPr>
          <w:rFonts w:ascii="Times New Roman" w:hAnsi="Times New Roman" w:cs="Times New Roman"/>
          <w:sz w:val="24"/>
          <w:szCs w:val="24"/>
        </w:rPr>
        <w:t xml:space="preserve"> </w:t>
      </w:r>
      <w:proofErr w:type="gramStart"/>
      <w:r w:rsidR="00F60981">
        <w:rPr>
          <w:rFonts w:ascii="Times New Roman" w:hAnsi="Times New Roman" w:cs="Times New Roman"/>
          <w:sz w:val="24"/>
          <w:szCs w:val="24"/>
        </w:rPr>
        <w:t>profillerde</w:t>
      </w:r>
      <w:proofErr w:type="gramEnd"/>
      <w:r w:rsidR="00F60981">
        <w:rPr>
          <w:rFonts w:ascii="Times New Roman" w:hAnsi="Times New Roman" w:cs="Times New Roman"/>
          <w:sz w:val="24"/>
          <w:szCs w:val="24"/>
        </w:rPr>
        <w:t xml:space="preserve"> verilen</w:t>
      </w:r>
      <w:r w:rsidR="006C5C94">
        <w:rPr>
          <w:rFonts w:ascii="Times New Roman" w:hAnsi="Times New Roman" w:cs="Times New Roman"/>
          <w:sz w:val="24"/>
          <w:szCs w:val="24"/>
        </w:rPr>
        <w:t xml:space="preserve"> öğrenci özelliklerinden etkilenerek</w:t>
      </w:r>
      <w:r w:rsidR="00375B53">
        <w:rPr>
          <w:rFonts w:ascii="Times New Roman" w:hAnsi="Times New Roman" w:cs="Times New Roman"/>
          <w:sz w:val="24"/>
          <w:szCs w:val="24"/>
        </w:rPr>
        <w:t xml:space="preserve"> nesnel</w:t>
      </w:r>
      <w:r w:rsidRPr="00D4668B">
        <w:rPr>
          <w:rFonts w:ascii="Times New Roman" w:hAnsi="Times New Roman" w:cs="Times New Roman"/>
          <w:sz w:val="24"/>
          <w:szCs w:val="24"/>
        </w:rPr>
        <w:t xml:space="preserve"> davran</w:t>
      </w:r>
      <w:r w:rsidR="00375B53">
        <w:rPr>
          <w:rFonts w:ascii="Times New Roman" w:hAnsi="Times New Roman" w:cs="Times New Roman"/>
          <w:sz w:val="24"/>
          <w:szCs w:val="24"/>
        </w:rPr>
        <w:t>ama</w:t>
      </w:r>
      <w:r w:rsidRPr="00D4668B">
        <w:rPr>
          <w:rFonts w:ascii="Times New Roman" w:hAnsi="Times New Roman" w:cs="Times New Roman"/>
          <w:sz w:val="24"/>
          <w:szCs w:val="24"/>
        </w:rPr>
        <w:t>dıkları ortaya çıkmıştır. Ayrıca, sadece özel eğitim dersi almış olmanın özel yetenekli öğrenci özellikleri ile tanışmada yeterli olmadığı sonucuna da varılmıştır. Araştırma sonucuna paralel olarak uygulamaya ve araştırmaya dönük önerilerde bulunulmuştur</w:t>
      </w:r>
      <w:r>
        <w:rPr>
          <w:rFonts w:ascii="Times New Roman" w:hAnsi="Times New Roman" w:cs="Times New Roman"/>
          <w:sz w:val="24"/>
          <w:szCs w:val="24"/>
        </w:rPr>
        <w:t>.</w:t>
      </w:r>
    </w:p>
    <w:p w:rsidR="00D4668B" w:rsidRDefault="00D4668B" w:rsidP="00C614FC">
      <w:pPr>
        <w:spacing w:line="360" w:lineRule="auto"/>
        <w:ind w:firstLine="708"/>
        <w:jc w:val="both"/>
        <w:rPr>
          <w:rFonts w:ascii="Times New Roman" w:hAnsi="Times New Roman" w:cs="Times New Roman"/>
          <w:sz w:val="24"/>
          <w:szCs w:val="24"/>
        </w:rPr>
      </w:pPr>
      <w:r w:rsidRPr="00C614FC">
        <w:rPr>
          <w:rFonts w:ascii="Times New Roman" w:hAnsi="Times New Roman" w:cs="Times New Roman"/>
          <w:b/>
          <w:sz w:val="24"/>
          <w:szCs w:val="24"/>
        </w:rPr>
        <w:t>Anahtar Kelimeler:</w:t>
      </w:r>
      <w:r w:rsidRPr="00C614FC">
        <w:rPr>
          <w:rFonts w:ascii="Times New Roman" w:hAnsi="Times New Roman" w:cs="Times New Roman"/>
          <w:sz w:val="24"/>
          <w:szCs w:val="24"/>
        </w:rPr>
        <w:t xml:space="preserve"> </w:t>
      </w:r>
      <w:r w:rsidR="00C614FC" w:rsidRPr="00C614FC">
        <w:rPr>
          <w:rFonts w:ascii="Times New Roman" w:hAnsi="Times New Roman" w:cs="Times New Roman"/>
          <w:sz w:val="24"/>
          <w:szCs w:val="24"/>
        </w:rPr>
        <w:t>Özel yetenek, öğretmen adayı, özel yetenekli öğrenci tercihi</w:t>
      </w:r>
    </w:p>
    <w:p w:rsidR="00D45E95" w:rsidRPr="00D45E95" w:rsidRDefault="00D45E95" w:rsidP="00D45E95">
      <w:pPr>
        <w:spacing w:line="360" w:lineRule="auto"/>
        <w:ind w:firstLine="708"/>
        <w:jc w:val="center"/>
        <w:rPr>
          <w:rFonts w:ascii="Times New Roman" w:eastAsia="Calibri" w:hAnsi="Times New Roman" w:cs="Times New Roman"/>
          <w:b/>
          <w:sz w:val="24"/>
          <w:szCs w:val="24"/>
          <w:lang w:val="en-US"/>
        </w:rPr>
      </w:pPr>
      <w:r w:rsidRPr="00D45E95">
        <w:rPr>
          <w:rFonts w:ascii="Times New Roman" w:eastAsia="Calibri" w:hAnsi="Times New Roman" w:cs="Times New Roman"/>
          <w:b/>
          <w:sz w:val="24"/>
          <w:szCs w:val="24"/>
          <w:lang w:val="en-US"/>
        </w:rPr>
        <w:t xml:space="preserve">Factors that Influence Prospective Teachers’ </w:t>
      </w:r>
      <w:r w:rsidR="00E227E6" w:rsidRPr="00D45E95">
        <w:rPr>
          <w:rFonts w:ascii="Times New Roman" w:eastAsia="Calibri" w:hAnsi="Times New Roman" w:cs="Times New Roman"/>
          <w:b/>
          <w:sz w:val="24"/>
          <w:szCs w:val="24"/>
          <w:lang w:val="en-US"/>
        </w:rPr>
        <w:t xml:space="preserve">Gifted </w:t>
      </w:r>
      <w:r w:rsidR="000C66F2">
        <w:rPr>
          <w:rFonts w:ascii="Times New Roman" w:eastAsia="Calibri" w:hAnsi="Times New Roman" w:cs="Times New Roman"/>
          <w:b/>
          <w:sz w:val="24"/>
          <w:szCs w:val="24"/>
          <w:lang w:val="en-US"/>
        </w:rPr>
        <w:t xml:space="preserve">Referral Decisions </w:t>
      </w:r>
    </w:p>
    <w:p w:rsidR="00D45E95" w:rsidRPr="00D45E95" w:rsidRDefault="00D45E95" w:rsidP="003000D5">
      <w:pPr>
        <w:spacing w:after="0" w:line="360" w:lineRule="auto"/>
        <w:jc w:val="both"/>
        <w:rPr>
          <w:rFonts w:ascii="Times New Roman" w:eastAsia="Times New Roman" w:hAnsi="Times New Roman" w:cs="Times New Roman"/>
          <w:color w:val="000000"/>
          <w:sz w:val="24"/>
          <w:szCs w:val="24"/>
          <w:lang w:val="en-US" w:eastAsia="tr-TR"/>
        </w:rPr>
      </w:pPr>
      <w:r w:rsidRPr="00D45E95">
        <w:rPr>
          <w:rFonts w:ascii="Times New Roman" w:hAnsi="Times New Roman" w:cs="Times New Roman"/>
          <w:b/>
          <w:sz w:val="24"/>
          <w:szCs w:val="24"/>
          <w:lang w:val="en-US"/>
        </w:rPr>
        <w:t>Abstract</w:t>
      </w:r>
      <w:r w:rsidRPr="00D45E95">
        <w:rPr>
          <w:rFonts w:ascii="Times New Roman" w:hAnsi="Times New Roman" w:cs="Times New Roman"/>
          <w:b/>
          <w:sz w:val="24"/>
          <w:szCs w:val="24"/>
        </w:rPr>
        <w:t>:</w:t>
      </w:r>
      <w:r w:rsidRPr="00D45E95">
        <w:rPr>
          <w:rFonts w:ascii="Times New Roman" w:hAnsi="Times New Roman" w:cs="Times New Roman"/>
          <w:sz w:val="24"/>
          <w:szCs w:val="24"/>
        </w:rPr>
        <w:t xml:space="preserve"> </w:t>
      </w:r>
      <w:r w:rsidRPr="00D45E95">
        <w:rPr>
          <w:rFonts w:ascii="Times New Roman" w:eastAsia="Times New Roman" w:hAnsi="Times New Roman" w:cs="Times New Roman"/>
          <w:color w:val="000000"/>
          <w:sz w:val="24"/>
          <w:szCs w:val="24"/>
          <w:lang w:val="en-US" w:eastAsia="tr-TR"/>
        </w:rPr>
        <w:t xml:space="preserve">The purpose of this research study was to investigate the factors that influence prospective teachers’ referral decisions for gifted students. Participants were 178 fourth grade prospective teachers. Data </w:t>
      </w:r>
      <w:r w:rsidR="002352B3">
        <w:rPr>
          <w:rFonts w:ascii="Times New Roman" w:eastAsia="Times New Roman" w:hAnsi="Times New Roman" w:cs="Times New Roman"/>
          <w:color w:val="000000"/>
          <w:sz w:val="24"/>
          <w:szCs w:val="24"/>
          <w:lang w:val="en-US" w:eastAsia="tr-TR"/>
        </w:rPr>
        <w:t xml:space="preserve">were </w:t>
      </w:r>
      <w:r w:rsidRPr="00D45E95">
        <w:rPr>
          <w:rFonts w:ascii="Times New Roman" w:eastAsia="Times New Roman" w:hAnsi="Times New Roman" w:cs="Times New Roman"/>
          <w:color w:val="000000"/>
          <w:sz w:val="24"/>
          <w:szCs w:val="24"/>
          <w:lang w:val="en-US" w:eastAsia="tr-TR"/>
        </w:rPr>
        <w:t xml:space="preserve">collected via Student Profiles Survey which includes </w:t>
      </w:r>
      <w:r w:rsidR="000E44ED">
        <w:rPr>
          <w:rFonts w:ascii="Times New Roman" w:eastAsia="Times New Roman" w:hAnsi="Times New Roman" w:cs="Times New Roman"/>
          <w:color w:val="000000"/>
          <w:sz w:val="24"/>
          <w:szCs w:val="24"/>
          <w:lang w:val="en-US" w:eastAsia="tr-TR"/>
        </w:rPr>
        <w:t>11</w:t>
      </w:r>
      <w:r w:rsidRPr="00D45E95">
        <w:rPr>
          <w:rFonts w:ascii="Times New Roman" w:eastAsia="Times New Roman" w:hAnsi="Times New Roman" w:cs="Times New Roman"/>
          <w:color w:val="000000"/>
          <w:sz w:val="24"/>
          <w:szCs w:val="24"/>
          <w:lang w:val="en-US" w:eastAsia="tr-TR"/>
        </w:rPr>
        <w:t xml:space="preserve"> different profiles</w:t>
      </w:r>
      <w:r w:rsidR="002352B3">
        <w:rPr>
          <w:rFonts w:ascii="Times New Roman" w:eastAsia="Times New Roman" w:hAnsi="Times New Roman" w:cs="Times New Roman"/>
          <w:color w:val="000000"/>
          <w:sz w:val="24"/>
          <w:szCs w:val="24"/>
          <w:lang w:val="en-US" w:eastAsia="tr-TR"/>
        </w:rPr>
        <w:t>,</w:t>
      </w:r>
      <w:r w:rsidRPr="00D45E95">
        <w:rPr>
          <w:rFonts w:ascii="Times New Roman" w:eastAsia="Times New Roman" w:hAnsi="Times New Roman" w:cs="Times New Roman"/>
          <w:color w:val="000000"/>
          <w:sz w:val="24"/>
          <w:szCs w:val="24"/>
          <w:lang w:val="en-US" w:eastAsia="tr-TR"/>
        </w:rPr>
        <w:t xml:space="preserve"> and participants were asked to rate each profile on a </w:t>
      </w:r>
      <w:proofErr w:type="gramStart"/>
      <w:r w:rsidRPr="00D45E95">
        <w:rPr>
          <w:rFonts w:ascii="Times New Roman" w:eastAsia="Times New Roman" w:hAnsi="Times New Roman" w:cs="Times New Roman"/>
          <w:color w:val="000000"/>
          <w:sz w:val="24"/>
          <w:szCs w:val="24"/>
          <w:lang w:val="en-US" w:eastAsia="tr-TR"/>
        </w:rPr>
        <w:t>4</w:t>
      </w:r>
      <w:r w:rsidRPr="00D45E95">
        <w:rPr>
          <w:rFonts w:ascii="Times New Roman" w:eastAsia="Times New Roman" w:hAnsi="Times New Roman" w:cs="Times New Roman"/>
          <w:color w:val="000000"/>
          <w:sz w:val="24"/>
          <w:szCs w:val="24"/>
          <w:vertAlign w:val="superscript"/>
          <w:lang w:val="en-US" w:eastAsia="tr-TR"/>
        </w:rPr>
        <w:t>th</w:t>
      </w:r>
      <w:proofErr w:type="gramEnd"/>
      <w:r w:rsidRPr="00D45E95">
        <w:rPr>
          <w:rFonts w:ascii="Times New Roman" w:eastAsia="Times New Roman" w:hAnsi="Times New Roman" w:cs="Times New Roman"/>
          <w:color w:val="000000"/>
          <w:sz w:val="24"/>
          <w:szCs w:val="24"/>
          <w:lang w:val="en-US" w:eastAsia="tr-TR"/>
        </w:rPr>
        <w:t xml:space="preserve"> Likert scale. Multiple factors analysis of variance </w:t>
      </w:r>
      <w:proofErr w:type="gramStart"/>
      <w:r w:rsidRPr="00D45E95">
        <w:rPr>
          <w:rFonts w:ascii="Times New Roman" w:eastAsia="Times New Roman" w:hAnsi="Times New Roman" w:cs="Times New Roman"/>
          <w:color w:val="000000"/>
          <w:sz w:val="24"/>
          <w:szCs w:val="24"/>
          <w:lang w:val="en-US" w:eastAsia="tr-TR"/>
        </w:rPr>
        <w:t>was used</w:t>
      </w:r>
      <w:proofErr w:type="gramEnd"/>
      <w:r w:rsidRPr="00D45E95">
        <w:rPr>
          <w:rFonts w:ascii="Times New Roman" w:eastAsia="Times New Roman" w:hAnsi="Times New Roman" w:cs="Times New Roman"/>
          <w:color w:val="000000"/>
          <w:sz w:val="24"/>
          <w:szCs w:val="24"/>
          <w:lang w:val="en-US" w:eastAsia="tr-TR"/>
        </w:rPr>
        <w:t xml:space="preserve"> to analyze the interaction effect of participants’ profile </w:t>
      </w:r>
      <w:r w:rsidRPr="00D45E95">
        <w:rPr>
          <w:rFonts w:ascii="Times New Roman" w:eastAsia="Times New Roman" w:hAnsi="Times New Roman" w:cs="Times New Roman"/>
          <w:color w:val="000000"/>
          <w:sz w:val="24"/>
          <w:szCs w:val="24"/>
          <w:lang w:val="en-US" w:eastAsia="tr-TR"/>
        </w:rPr>
        <w:lastRenderedPageBreak/>
        <w:t xml:space="preserve">rates between their demographic properties and student characteristics embedded in profiles. Findings revealed that prospective teachers’ referral decisions </w:t>
      </w:r>
      <w:r w:rsidR="002352B3">
        <w:rPr>
          <w:rFonts w:ascii="Times New Roman" w:eastAsia="Times New Roman" w:hAnsi="Times New Roman" w:cs="Times New Roman"/>
          <w:color w:val="000000"/>
          <w:sz w:val="24"/>
          <w:szCs w:val="24"/>
          <w:lang w:val="en-US" w:eastAsia="tr-TR"/>
        </w:rPr>
        <w:t xml:space="preserve">were </w:t>
      </w:r>
      <w:r w:rsidRPr="00D45E95">
        <w:rPr>
          <w:rFonts w:ascii="Times New Roman" w:eastAsia="Times New Roman" w:hAnsi="Times New Roman" w:cs="Times New Roman"/>
          <w:color w:val="000000"/>
          <w:sz w:val="24"/>
          <w:szCs w:val="24"/>
          <w:lang w:val="en-US" w:eastAsia="tr-TR"/>
        </w:rPr>
        <w:t xml:space="preserve">influenced </w:t>
      </w:r>
      <w:r w:rsidR="002352B3">
        <w:rPr>
          <w:rFonts w:ascii="Times New Roman" w:eastAsia="Times New Roman" w:hAnsi="Times New Roman" w:cs="Times New Roman"/>
          <w:color w:val="000000"/>
          <w:sz w:val="24"/>
          <w:szCs w:val="24"/>
          <w:lang w:val="en-US" w:eastAsia="tr-TR"/>
        </w:rPr>
        <w:t>by</w:t>
      </w:r>
      <w:r w:rsidRPr="00D45E95">
        <w:rPr>
          <w:rFonts w:ascii="Times New Roman" w:eastAsia="Times New Roman" w:hAnsi="Times New Roman" w:cs="Times New Roman"/>
          <w:color w:val="000000"/>
          <w:sz w:val="24"/>
          <w:szCs w:val="24"/>
          <w:lang w:val="en-US" w:eastAsia="tr-TR"/>
        </w:rPr>
        <w:t xml:space="preserve"> their gender, having a relative/being familiar someone identified as gifted, having observed a gifted student and students’ gender, subject, area of passion, length of passion, ability(math/reading), organization, attention, emotion, economic status and family history in gifted education. In conclusion, participant prospective teachers’ have possession of stereotypical views and prejudgments, and these influenced them being biased in their referral decisions. Besides, having taken only the special education course seemed to be insufficient to help prospective teachers in meeting with characteristics of gifted students. A number of recommendations for practice and future research </w:t>
      </w:r>
      <w:proofErr w:type="gramStart"/>
      <w:r w:rsidRPr="00D45E95">
        <w:rPr>
          <w:rFonts w:ascii="Times New Roman" w:eastAsia="Times New Roman" w:hAnsi="Times New Roman" w:cs="Times New Roman"/>
          <w:color w:val="000000"/>
          <w:sz w:val="24"/>
          <w:szCs w:val="24"/>
          <w:lang w:val="en-US" w:eastAsia="tr-TR"/>
        </w:rPr>
        <w:t>were developed</w:t>
      </w:r>
      <w:proofErr w:type="gramEnd"/>
      <w:r w:rsidRPr="00D45E95">
        <w:rPr>
          <w:rFonts w:ascii="Times New Roman" w:eastAsia="Times New Roman" w:hAnsi="Times New Roman" w:cs="Times New Roman"/>
          <w:color w:val="000000"/>
          <w:sz w:val="24"/>
          <w:szCs w:val="24"/>
          <w:lang w:val="en-US" w:eastAsia="tr-TR"/>
        </w:rPr>
        <w:t xml:space="preserve"> in parallel with research conclusion.</w:t>
      </w:r>
    </w:p>
    <w:p w:rsidR="00D45E95" w:rsidRDefault="00D45E95" w:rsidP="00D45E95">
      <w:pPr>
        <w:spacing w:line="360" w:lineRule="auto"/>
        <w:jc w:val="both"/>
        <w:rPr>
          <w:rFonts w:ascii="Times New Roman" w:eastAsia="Calibri" w:hAnsi="Times New Roman" w:cs="Times New Roman"/>
          <w:sz w:val="24"/>
          <w:szCs w:val="24"/>
          <w:lang w:val="en-US"/>
        </w:rPr>
      </w:pPr>
      <w:r w:rsidRPr="00D45E95">
        <w:rPr>
          <w:rFonts w:ascii="Times New Roman" w:eastAsia="Times New Roman" w:hAnsi="Times New Roman" w:cs="Times New Roman"/>
          <w:color w:val="000000"/>
          <w:sz w:val="24"/>
          <w:szCs w:val="24"/>
          <w:lang w:val="en-US" w:eastAsia="tr-TR"/>
        </w:rPr>
        <w:tab/>
      </w:r>
      <w:r w:rsidRPr="00D45E95">
        <w:rPr>
          <w:rFonts w:ascii="Times New Roman" w:eastAsia="Times New Roman" w:hAnsi="Times New Roman" w:cs="Times New Roman"/>
          <w:b/>
          <w:color w:val="000000"/>
          <w:sz w:val="24"/>
          <w:szCs w:val="24"/>
          <w:lang w:val="en-US" w:eastAsia="tr-TR"/>
        </w:rPr>
        <w:t>Keywords:</w:t>
      </w:r>
      <w:r w:rsidRPr="00D45E95">
        <w:rPr>
          <w:rFonts w:ascii="Times New Roman" w:eastAsia="Times New Roman" w:hAnsi="Times New Roman" w:cs="Times New Roman"/>
          <w:color w:val="000000"/>
          <w:sz w:val="24"/>
          <w:szCs w:val="24"/>
          <w:lang w:val="en-US" w:eastAsia="tr-TR"/>
        </w:rPr>
        <w:t xml:space="preserve"> </w:t>
      </w:r>
      <w:r w:rsidRPr="00D45E95">
        <w:rPr>
          <w:rFonts w:ascii="Times New Roman" w:eastAsia="Calibri" w:hAnsi="Times New Roman" w:cs="Times New Roman"/>
          <w:sz w:val="24"/>
          <w:szCs w:val="24"/>
          <w:lang w:val="en-US"/>
        </w:rPr>
        <w:t>Gifted student, prospective teachers, referral decisions</w:t>
      </w:r>
    </w:p>
    <w:p w:rsidR="00D7261C" w:rsidRPr="00D7261C" w:rsidRDefault="00D7261C" w:rsidP="00D7261C">
      <w:pPr>
        <w:spacing w:line="360" w:lineRule="auto"/>
        <w:jc w:val="center"/>
        <w:rPr>
          <w:rFonts w:ascii="Times New Roman" w:hAnsi="Times New Roman" w:cs="Times New Roman"/>
          <w:b/>
          <w:sz w:val="24"/>
          <w:szCs w:val="24"/>
        </w:rPr>
      </w:pPr>
      <w:r w:rsidRPr="00D7261C">
        <w:rPr>
          <w:rFonts w:ascii="Times New Roman" w:hAnsi="Times New Roman" w:cs="Times New Roman"/>
          <w:b/>
          <w:sz w:val="24"/>
          <w:szCs w:val="24"/>
        </w:rPr>
        <w:t>G</w:t>
      </w:r>
      <w:r w:rsidR="00027E38">
        <w:rPr>
          <w:rFonts w:ascii="Times New Roman" w:hAnsi="Times New Roman" w:cs="Times New Roman"/>
          <w:b/>
          <w:sz w:val="24"/>
          <w:szCs w:val="24"/>
        </w:rPr>
        <w:t>iriş</w:t>
      </w:r>
    </w:p>
    <w:p w:rsidR="00C45149" w:rsidRPr="005D3BDB" w:rsidRDefault="00D7261C" w:rsidP="00E8274C">
      <w:pPr>
        <w:spacing w:line="360" w:lineRule="auto"/>
        <w:ind w:firstLine="708"/>
        <w:jc w:val="both"/>
        <w:rPr>
          <w:rFonts w:ascii="Times New Roman" w:hAnsi="Times New Roman" w:cs="Times New Roman"/>
          <w:sz w:val="24"/>
          <w:szCs w:val="24"/>
        </w:rPr>
      </w:pPr>
      <w:r w:rsidRPr="005D3BDB">
        <w:rPr>
          <w:rFonts w:ascii="Times New Roman" w:hAnsi="Times New Roman" w:cs="Times New Roman"/>
          <w:sz w:val="24"/>
          <w:szCs w:val="24"/>
        </w:rPr>
        <w:t>Özel yetenekli olmak farklı kesimler için farklı anlamlar taşıyabilmektedir.</w:t>
      </w:r>
      <w:r w:rsidR="00674150" w:rsidRPr="005D3BDB">
        <w:rPr>
          <w:rFonts w:ascii="Times New Roman" w:hAnsi="Times New Roman" w:cs="Times New Roman"/>
          <w:sz w:val="24"/>
          <w:szCs w:val="24"/>
        </w:rPr>
        <w:t xml:space="preserve"> Henüz</w:t>
      </w:r>
      <w:r w:rsidRPr="005D3BDB">
        <w:rPr>
          <w:rFonts w:ascii="Times New Roman" w:hAnsi="Times New Roman" w:cs="Times New Roman"/>
          <w:sz w:val="24"/>
          <w:szCs w:val="24"/>
        </w:rPr>
        <w:t xml:space="preserve"> </w:t>
      </w:r>
      <w:r w:rsidR="00674150" w:rsidRPr="005D3BDB">
        <w:rPr>
          <w:rFonts w:ascii="Times New Roman" w:hAnsi="Times New Roman" w:cs="Times New Roman"/>
          <w:sz w:val="24"/>
          <w:szCs w:val="24"/>
        </w:rPr>
        <w:t>ü</w:t>
      </w:r>
      <w:r w:rsidR="00C26BA7" w:rsidRPr="005D3BDB">
        <w:rPr>
          <w:rFonts w:ascii="Times New Roman" w:hAnsi="Times New Roman" w:cs="Times New Roman"/>
          <w:sz w:val="24"/>
          <w:szCs w:val="24"/>
        </w:rPr>
        <w:t>zerinde görüş</w:t>
      </w:r>
      <w:r w:rsidR="00FD57DC">
        <w:rPr>
          <w:rFonts w:ascii="Times New Roman" w:hAnsi="Times New Roman" w:cs="Times New Roman"/>
          <w:sz w:val="24"/>
          <w:szCs w:val="24"/>
        </w:rPr>
        <w:t xml:space="preserve"> </w:t>
      </w:r>
      <w:r w:rsidR="00C26BA7" w:rsidRPr="005D3BDB">
        <w:rPr>
          <w:rFonts w:ascii="Times New Roman" w:hAnsi="Times New Roman" w:cs="Times New Roman"/>
          <w:sz w:val="24"/>
          <w:szCs w:val="24"/>
        </w:rPr>
        <w:t>birliğine varılmış ortak bir ta</w:t>
      </w:r>
      <w:r w:rsidR="00674150" w:rsidRPr="005D3BDB">
        <w:rPr>
          <w:rFonts w:ascii="Times New Roman" w:hAnsi="Times New Roman" w:cs="Times New Roman"/>
          <w:sz w:val="24"/>
          <w:szCs w:val="24"/>
        </w:rPr>
        <w:t>nıma sahip</w:t>
      </w:r>
      <w:r w:rsidR="00C26BA7" w:rsidRPr="005D3BDB">
        <w:rPr>
          <w:rFonts w:ascii="Times New Roman" w:hAnsi="Times New Roman" w:cs="Times New Roman"/>
          <w:sz w:val="24"/>
          <w:szCs w:val="24"/>
        </w:rPr>
        <w:t xml:space="preserve"> olmayan </w:t>
      </w:r>
      <w:r w:rsidR="005D69AC" w:rsidRPr="005D3BDB">
        <w:rPr>
          <w:rFonts w:ascii="Times New Roman" w:hAnsi="Times New Roman" w:cs="Times New Roman"/>
          <w:sz w:val="24"/>
          <w:szCs w:val="24"/>
        </w:rPr>
        <w:t>özel yeteneğin</w:t>
      </w:r>
      <w:r w:rsidR="00610D33" w:rsidRPr="005D3BDB">
        <w:rPr>
          <w:rFonts w:ascii="Times New Roman" w:hAnsi="Times New Roman" w:cs="Times New Roman"/>
          <w:sz w:val="24"/>
          <w:szCs w:val="24"/>
        </w:rPr>
        <w:t xml:space="preserve">; </w:t>
      </w:r>
      <w:r w:rsidR="00674150" w:rsidRPr="005D3BDB">
        <w:rPr>
          <w:rFonts w:ascii="Times New Roman" w:hAnsi="Times New Roman" w:cs="Times New Roman"/>
          <w:sz w:val="24"/>
          <w:szCs w:val="24"/>
        </w:rPr>
        <w:t>tanılanma</w:t>
      </w:r>
      <w:r w:rsidR="00610D33" w:rsidRPr="005D3BDB">
        <w:rPr>
          <w:rFonts w:ascii="Times New Roman" w:hAnsi="Times New Roman" w:cs="Times New Roman"/>
          <w:sz w:val="24"/>
          <w:szCs w:val="24"/>
        </w:rPr>
        <w:t xml:space="preserve">sı da </w:t>
      </w:r>
      <w:r w:rsidR="00FD57DC">
        <w:rPr>
          <w:rFonts w:ascii="Times New Roman" w:hAnsi="Times New Roman" w:cs="Times New Roman"/>
          <w:sz w:val="24"/>
          <w:szCs w:val="24"/>
        </w:rPr>
        <w:t>farklı şekillerde gerçekleşebil</w:t>
      </w:r>
      <w:r w:rsidR="00610D33" w:rsidRPr="005D3BDB">
        <w:rPr>
          <w:rFonts w:ascii="Times New Roman" w:hAnsi="Times New Roman" w:cs="Times New Roman"/>
          <w:sz w:val="24"/>
          <w:szCs w:val="24"/>
        </w:rPr>
        <w:t>mektedir.</w:t>
      </w:r>
      <w:r w:rsidR="00FD57DC">
        <w:rPr>
          <w:rFonts w:ascii="Times New Roman" w:hAnsi="Times New Roman" w:cs="Times New Roman"/>
          <w:sz w:val="24"/>
          <w:szCs w:val="24"/>
        </w:rPr>
        <w:t xml:space="preserve"> </w:t>
      </w:r>
      <w:r w:rsidR="00612FC3">
        <w:rPr>
          <w:rFonts w:ascii="Times New Roman" w:hAnsi="Times New Roman" w:cs="Times New Roman"/>
          <w:sz w:val="24"/>
          <w:szCs w:val="24"/>
        </w:rPr>
        <w:t>T</w:t>
      </w:r>
      <w:r w:rsidR="00FD57DC">
        <w:rPr>
          <w:rFonts w:ascii="Times New Roman" w:hAnsi="Times New Roman" w:cs="Times New Roman"/>
          <w:sz w:val="24"/>
          <w:szCs w:val="24"/>
        </w:rPr>
        <w:t>anılama</w:t>
      </w:r>
      <w:r w:rsidR="00612FC3">
        <w:rPr>
          <w:rFonts w:ascii="Times New Roman" w:hAnsi="Times New Roman" w:cs="Times New Roman"/>
          <w:sz w:val="24"/>
          <w:szCs w:val="24"/>
        </w:rPr>
        <w:t xml:space="preserve"> sürecinin başlaması da</w:t>
      </w:r>
      <w:r w:rsidR="00FD57DC">
        <w:rPr>
          <w:rFonts w:ascii="Times New Roman" w:hAnsi="Times New Roman" w:cs="Times New Roman"/>
          <w:sz w:val="24"/>
          <w:szCs w:val="24"/>
        </w:rPr>
        <w:t xml:space="preserve"> </w:t>
      </w:r>
      <w:r w:rsidR="00094F6B">
        <w:rPr>
          <w:rFonts w:ascii="Times New Roman" w:hAnsi="Times New Roman" w:cs="Times New Roman"/>
          <w:sz w:val="24"/>
          <w:szCs w:val="24"/>
        </w:rPr>
        <w:t>genellikle</w:t>
      </w:r>
      <w:r w:rsidR="00FD57DC">
        <w:rPr>
          <w:rFonts w:ascii="Times New Roman" w:hAnsi="Times New Roman" w:cs="Times New Roman"/>
          <w:sz w:val="24"/>
          <w:szCs w:val="24"/>
        </w:rPr>
        <w:t xml:space="preserve"> öğrencideki özel yetenekli olma potansiyelinin fark edilmiş ya da keşfedilmiş olmasıyla mümkün olabilmektedir.</w:t>
      </w:r>
      <w:r w:rsidR="00610D33" w:rsidRPr="005D3BDB">
        <w:rPr>
          <w:rFonts w:ascii="Times New Roman" w:hAnsi="Times New Roman" w:cs="Times New Roman"/>
          <w:sz w:val="24"/>
          <w:szCs w:val="24"/>
        </w:rPr>
        <w:t xml:space="preserve"> </w:t>
      </w:r>
      <w:r w:rsidR="00612FC3">
        <w:rPr>
          <w:rFonts w:ascii="Times New Roman" w:hAnsi="Times New Roman" w:cs="Times New Roman"/>
          <w:sz w:val="24"/>
          <w:szCs w:val="24"/>
        </w:rPr>
        <w:t xml:space="preserve">Özel yetenek potansiyeli taşıyan </w:t>
      </w:r>
      <w:r w:rsidR="00612FC3" w:rsidRPr="005D3BDB">
        <w:rPr>
          <w:rFonts w:ascii="Times New Roman" w:hAnsi="Times New Roman" w:cs="Times New Roman"/>
          <w:sz w:val="24"/>
          <w:szCs w:val="24"/>
        </w:rPr>
        <w:t>öğrenciler</w:t>
      </w:r>
      <w:r w:rsidR="00612FC3">
        <w:rPr>
          <w:rFonts w:ascii="Times New Roman" w:hAnsi="Times New Roman" w:cs="Times New Roman"/>
          <w:sz w:val="24"/>
          <w:szCs w:val="24"/>
        </w:rPr>
        <w:t>in</w:t>
      </w:r>
      <w:r w:rsidR="00612FC3" w:rsidRPr="005D3BDB">
        <w:rPr>
          <w:rFonts w:ascii="Times New Roman" w:hAnsi="Times New Roman" w:cs="Times New Roman"/>
          <w:sz w:val="24"/>
          <w:szCs w:val="24"/>
        </w:rPr>
        <w:t xml:space="preserve"> özel yetenekli olarak tanılanma</w:t>
      </w:r>
      <w:r w:rsidR="00612FC3">
        <w:rPr>
          <w:rFonts w:ascii="Times New Roman" w:hAnsi="Times New Roman" w:cs="Times New Roman"/>
          <w:sz w:val="24"/>
          <w:szCs w:val="24"/>
        </w:rPr>
        <w:t xml:space="preserve">ları </w:t>
      </w:r>
      <w:r w:rsidR="00612FC3" w:rsidRPr="005D3BDB">
        <w:rPr>
          <w:rFonts w:ascii="Times New Roman" w:hAnsi="Times New Roman" w:cs="Times New Roman"/>
          <w:sz w:val="24"/>
          <w:szCs w:val="24"/>
        </w:rPr>
        <w:t>ve yetenek destekle</w:t>
      </w:r>
      <w:r w:rsidR="00612FC3">
        <w:rPr>
          <w:rFonts w:ascii="Times New Roman" w:hAnsi="Times New Roman" w:cs="Times New Roman"/>
          <w:sz w:val="24"/>
          <w:szCs w:val="24"/>
        </w:rPr>
        <w:t>me programlarına erişim sağlamaları da sıklıkla,</w:t>
      </w:r>
      <w:r w:rsidR="00612FC3" w:rsidRPr="005D3BDB">
        <w:rPr>
          <w:rFonts w:ascii="Times New Roman" w:hAnsi="Times New Roman" w:cs="Times New Roman"/>
          <w:sz w:val="24"/>
          <w:szCs w:val="24"/>
        </w:rPr>
        <w:t xml:space="preserve"> </w:t>
      </w:r>
      <w:r w:rsidR="00612FC3">
        <w:rPr>
          <w:rFonts w:ascii="Times New Roman" w:hAnsi="Times New Roman" w:cs="Times New Roman"/>
          <w:sz w:val="24"/>
          <w:szCs w:val="24"/>
        </w:rPr>
        <w:t xml:space="preserve">onlardaki potansiyeli fark edecek olan </w:t>
      </w:r>
      <w:r w:rsidR="00612FC3" w:rsidRPr="005D3BDB">
        <w:rPr>
          <w:rFonts w:ascii="Times New Roman" w:hAnsi="Times New Roman" w:cs="Times New Roman"/>
          <w:sz w:val="24"/>
          <w:szCs w:val="24"/>
        </w:rPr>
        <w:t xml:space="preserve">öğretmenlerin özel yeteneğe ve özel yetenekli öğrenciye ilişkin görüşleri, algıları, inanışları, kalıpları, önyargıları ve beklentilerine bağımlı bir şekilde gerçekleşebilmektedir. </w:t>
      </w:r>
      <w:r w:rsidR="00214F41">
        <w:rPr>
          <w:rFonts w:ascii="Times New Roman" w:hAnsi="Times New Roman" w:cs="Times New Roman"/>
          <w:sz w:val="24"/>
          <w:szCs w:val="24"/>
        </w:rPr>
        <w:t>Bu duruma</w:t>
      </w:r>
      <w:r w:rsidR="00214F41" w:rsidRPr="005D3BDB">
        <w:rPr>
          <w:rFonts w:ascii="Times New Roman" w:hAnsi="Times New Roman" w:cs="Times New Roman"/>
          <w:sz w:val="24"/>
          <w:szCs w:val="24"/>
        </w:rPr>
        <w:t xml:space="preserve"> okul ve eğitim sistemleri çerçevesinden bakıldığında</w:t>
      </w:r>
      <w:r w:rsidR="00214F41">
        <w:rPr>
          <w:rFonts w:ascii="Times New Roman" w:hAnsi="Times New Roman" w:cs="Times New Roman"/>
          <w:sz w:val="24"/>
          <w:szCs w:val="24"/>
        </w:rPr>
        <w:t>,</w:t>
      </w:r>
      <w:r w:rsidR="00214F41" w:rsidRPr="005D3BDB">
        <w:rPr>
          <w:rFonts w:ascii="Times New Roman" w:hAnsi="Times New Roman" w:cs="Times New Roman"/>
          <w:sz w:val="24"/>
          <w:szCs w:val="24"/>
        </w:rPr>
        <w:t xml:space="preserve"> </w:t>
      </w:r>
      <w:r w:rsidR="00214F41">
        <w:rPr>
          <w:rFonts w:ascii="Times New Roman" w:hAnsi="Times New Roman" w:cs="Times New Roman"/>
          <w:sz w:val="24"/>
          <w:szCs w:val="24"/>
        </w:rPr>
        <w:t>tanılama öncesinde kritik bir aşama</w:t>
      </w:r>
      <w:r w:rsidR="00214F41" w:rsidRPr="005D3BDB">
        <w:rPr>
          <w:rFonts w:ascii="Times New Roman" w:hAnsi="Times New Roman" w:cs="Times New Roman"/>
          <w:sz w:val="24"/>
          <w:szCs w:val="24"/>
        </w:rPr>
        <w:t xml:space="preserve"> olan </w:t>
      </w:r>
      <w:r w:rsidR="00214F41">
        <w:rPr>
          <w:rFonts w:ascii="Times New Roman" w:hAnsi="Times New Roman" w:cs="Times New Roman"/>
          <w:sz w:val="24"/>
          <w:szCs w:val="24"/>
        </w:rPr>
        <w:t>aday gös</w:t>
      </w:r>
      <w:r w:rsidR="00AA6FDB">
        <w:rPr>
          <w:rFonts w:ascii="Times New Roman" w:hAnsi="Times New Roman" w:cs="Times New Roman"/>
          <w:sz w:val="24"/>
          <w:szCs w:val="24"/>
        </w:rPr>
        <w:t>terme süreci devreye girmekte</w:t>
      </w:r>
      <w:r w:rsidR="00612FC3">
        <w:rPr>
          <w:rFonts w:ascii="Times New Roman" w:hAnsi="Times New Roman" w:cs="Times New Roman"/>
          <w:sz w:val="24"/>
          <w:szCs w:val="24"/>
        </w:rPr>
        <w:t>dir.</w:t>
      </w:r>
      <w:r w:rsidR="00AA6FDB">
        <w:rPr>
          <w:rFonts w:ascii="Times New Roman" w:hAnsi="Times New Roman" w:cs="Times New Roman"/>
          <w:sz w:val="24"/>
          <w:szCs w:val="24"/>
        </w:rPr>
        <w:t xml:space="preserve"> </w:t>
      </w:r>
      <w:r w:rsidR="00612FC3">
        <w:rPr>
          <w:rFonts w:ascii="Times New Roman" w:hAnsi="Times New Roman" w:cs="Times New Roman"/>
          <w:sz w:val="24"/>
          <w:szCs w:val="24"/>
        </w:rPr>
        <w:t>B</w:t>
      </w:r>
      <w:r w:rsidR="00AA6FDB">
        <w:rPr>
          <w:rFonts w:ascii="Times New Roman" w:hAnsi="Times New Roman" w:cs="Times New Roman"/>
          <w:sz w:val="24"/>
          <w:szCs w:val="24"/>
        </w:rPr>
        <w:t>u süreçte</w:t>
      </w:r>
      <w:r w:rsidR="00612FC3">
        <w:rPr>
          <w:rFonts w:ascii="Times New Roman" w:hAnsi="Times New Roman" w:cs="Times New Roman"/>
          <w:sz w:val="24"/>
          <w:szCs w:val="24"/>
        </w:rPr>
        <w:t xml:space="preserve"> </w:t>
      </w:r>
      <w:r w:rsidR="00AA6FDB">
        <w:rPr>
          <w:rFonts w:ascii="Times New Roman" w:hAnsi="Times New Roman" w:cs="Times New Roman"/>
          <w:sz w:val="24"/>
          <w:szCs w:val="24"/>
        </w:rPr>
        <w:t>öğretmenlere belirgin roller verilmektedir</w:t>
      </w:r>
      <w:r w:rsidR="00214F41">
        <w:rPr>
          <w:rFonts w:ascii="Times New Roman" w:hAnsi="Times New Roman" w:cs="Times New Roman"/>
          <w:sz w:val="24"/>
          <w:szCs w:val="24"/>
        </w:rPr>
        <w:t xml:space="preserve">. </w:t>
      </w:r>
    </w:p>
    <w:p w:rsidR="00D7261C" w:rsidRPr="00DB74D7" w:rsidRDefault="005918DD" w:rsidP="00E8274C">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Türkiye’de, </w:t>
      </w:r>
      <w:r w:rsidR="00A95FA1">
        <w:rPr>
          <w:rFonts w:ascii="Times New Roman" w:hAnsi="Times New Roman" w:cs="Times New Roman"/>
          <w:sz w:val="24"/>
          <w:szCs w:val="24"/>
        </w:rPr>
        <w:t>Milli Eğitim Bakanlığına bağlı Bilim ve Sanat Merkezlerince yapılan 2018-2019 yılı tarama ve tanılama sürecine bakıldığında Bakanlıkça belirlenen hedef kitlenin ilkokul 1</w:t>
      </w:r>
      <w:proofErr w:type="gramStart"/>
      <w:r w:rsidR="00A95FA1">
        <w:rPr>
          <w:rFonts w:ascii="Times New Roman" w:hAnsi="Times New Roman" w:cs="Times New Roman"/>
          <w:sz w:val="24"/>
          <w:szCs w:val="24"/>
        </w:rPr>
        <w:t>.,</w:t>
      </w:r>
      <w:proofErr w:type="gramEnd"/>
      <w:r w:rsidR="00A95FA1">
        <w:rPr>
          <w:rFonts w:ascii="Times New Roman" w:hAnsi="Times New Roman" w:cs="Times New Roman"/>
          <w:sz w:val="24"/>
          <w:szCs w:val="24"/>
        </w:rPr>
        <w:t xml:space="preserve"> 2. ve 3. sınıf öğrenciler olduğu ve ilkokul düzeyindeki öğrenciler arasından belirgin potansiyele sahip olanların sınıf öğretmenleri tarafından gözlem formları aracılığıyla değerlendirilip aday gösterme işlemi gerçekleştirilerek merkezlerin tanılama süreçlerine yönlendirildikleri </w:t>
      </w:r>
      <w:r w:rsidR="00BB0EFC">
        <w:rPr>
          <w:rFonts w:ascii="Times New Roman" w:hAnsi="Times New Roman" w:cs="Times New Roman"/>
          <w:sz w:val="24"/>
          <w:szCs w:val="24"/>
        </w:rPr>
        <w:t>belirtilmektedir</w:t>
      </w:r>
      <w:r w:rsidR="00A95FA1">
        <w:rPr>
          <w:rFonts w:ascii="Times New Roman" w:hAnsi="Times New Roman" w:cs="Times New Roman"/>
          <w:sz w:val="24"/>
          <w:szCs w:val="24"/>
        </w:rPr>
        <w:t xml:space="preserve"> (MEB, 2018). Ancak</w:t>
      </w:r>
      <w:r w:rsidR="00BB0EFC">
        <w:rPr>
          <w:rFonts w:ascii="Times New Roman" w:hAnsi="Times New Roman" w:cs="Times New Roman"/>
          <w:sz w:val="24"/>
          <w:szCs w:val="24"/>
        </w:rPr>
        <w:t>,</w:t>
      </w:r>
      <w:r w:rsidR="00A95FA1">
        <w:rPr>
          <w:rFonts w:ascii="Times New Roman" w:hAnsi="Times New Roman" w:cs="Times New Roman"/>
          <w:sz w:val="24"/>
          <w:szCs w:val="24"/>
        </w:rPr>
        <w:t xml:space="preserve"> ilgili </w:t>
      </w:r>
      <w:r w:rsidR="00997E1D">
        <w:rPr>
          <w:rFonts w:ascii="Times New Roman" w:hAnsi="Times New Roman" w:cs="Times New Roman"/>
          <w:sz w:val="24"/>
          <w:szCs w:val="24"/>
        </w:rPr>
        <w:t>Bilim ve Sanat Merkezleri Y</w:t>
      </w:r>
      <w:r w:rsidR="00A95FA1">
        <w:rPr>
          <w:rFonts w:ascii="Times New Roman" w:hAnsi="Times New Roman" w:cs="Times New Roman"/>
          <w:sz w:val="24"/>
          <w:szCs w:val="24"/>
        </w:rPr>
        <w:t>önerge</w:t>
      </w:r>
      <w:r w:rsidR="00997E1D">
        <w:rPr>
          <w:rFonts w:ascii="Times New Roman" w:hAnsi="Times New Roman" w:cs="Times New Roman"/>
          <w:sz w:val="24"/>
          <w:szCs w:val="24"/>
        </w:rPr>
        <w:t>si</w:t>
      </w:r>
      <w:r w:rsidR="00A95FA1">
        <w:rPr>
          <w:rFonts w:ascii="Times New Roman" w:hAnsi="Times New Roman" w:cs="Times New Roman"/>
          <w:sz w:val="24"/>
          <w:szCs w:val="24"/>
        </w:rPr>
        <w:t xml:space="preserve">nin </w:t>
      </w:r>
      <w:r w:rsidR="004729D6">
        <w:rPr>
          <w:rFonts w:ascii="Times New Roman" w:hAnsi="Times New Roman" w:cs="Times New Roman"/>
          <w:sz w:val="24"/>
          <w:szCs w:val="24"/>
        </w:rPr>
        <w:t>(MEB, 2016</w:t>
      </w:r>
      <w:r w:rsidR="00E8274C">
        <w:rPr>
          <w:rFonts w:ascii="Times New Roman" w:hAnsi="Times New Roman" w:cs="Times New Roman"/>
          <w:sz w:val="24"/>
          <w:szCs w:val="24"/>
        </w:rPr>
        <w:t xml:space="preserve">) </w:t>
      </w:r>
      <w:r w:rsidR="00A95FA1">
        <w:rPr>
          <w:rFonts w:ascii="Times New Roman" w:hAnsi="Times New Roman" w:cs="Times New Roman"/>
          <w:sz w:val="24"/>
          <w:szCs w:val="24"/>
        </w:rPr>
        <w:t xml:space="preserve">sekizinci maddesinin ikinci ve üçüncü fıkrasında Bakanlıkça belirlenen tanılama yaşı veya seviyesi dışında da genel zihinsel, görsel sanatlar ve müzik alanlarında özel yetenek potansiyeline sahip olan öğrencilerin aday gösterilerek tanılama </w:t>
      </w:r>
      <w:r w:rsidR="00A95FA1">
        <w:rPr>
          <w:rFonts w:ascii="Times New Roman" w:hAnsi="Times New Roman" w:cs="Times New Roman"/>
          <w:sz w:val="24"/>
          <w:szCs w:val="24"/>
        </w:rPr>
        <w:lastRenderedPageBreak/>
        <w:t>sürecine yönlendirilebileceği vurgulanmaktadır.</w:t>
      </w:r>
      <w:r w:rsidR="00E8274C">
        <w:rPr>
          <w:rFonts w:ascii="Times New Roman" w:hAnsi="Times New Roman" w:cs="Times New Roman"/>
          <w:sz w:val="24"/>
          <w:szCs w:val="24"/>
        </w:rPr>
        <w:t xml:space="preserve"> </w:t>
      </w:r>
      <w:r w:rsidR="00922B48">
        <w:rPr>
          <w:rFonts w:ascii="Times New Roman" w:hAnsi="Times New Roman" w:cs="Times New Roman"/>
          <w:sz w:val="24"/>
          <w:szCs w:val="24"/>
        </w:rPr>
        <w:t xml:space="preserve">Buradan anlaşılacağı üzere özel yetenek potansiyeline sahip öğrencilerin sadece sınıf öğretmenleri tarafından değil de; farklı eğitim seviyelerinde görev yapan </w:t>
      </w:r>
      <w:proofErr w:type="gramStart"/>
      <w:r w:rsidR="00922B48">
        <w:rPr>
          <w:rFonts w:ascii="Times New Roman" w:hAnsi="Times New Roman" w:cs="Times New Roman"/>
          <w:sz w:val="24"/>
          <w:szCs w:val="24"/>
        </w:rPr>
        <w:t>branş</w:t>
      </w:r>
      <w:proofErr w:type="gramEnd"/>
      <w:r w:rsidR="00922B48">
        <w:rPr>
          <w:rFonts w:ascii="Times New Roman" w:hAnsi="Times New Roman" w:cs="Times New Roman"/>
          <w:sz w:val="24"/>
          <w:szCs w:val="24"/>
        </w:rPr>
        <w:t xml:space="preserve"> öğretmenleri</w:t>
      </w:r>
      <w:r w:rsidR="00232DFB">
        <w:rPr>
          <w:rFonts w:ascii="Times New Roman" w:hAnsi="Times New Roman" w:cs="Times New Roman"/>
          <w:sz w:val="24"/>
          <w:szCs w:val="24"/>
        </w:rPr>
        <w:t xml:space="preserve"> tarafından da keşfedilmeleri</w:t>
      </w:r>
      <w:r w:rsidR="00922B48">
        <w:rPr>
          <w:rFonts w:ascii="Times New Roman" w:hAnsi="Times New Roman" w:cs="Times New Roman"/>
          <w:sz w:val="24"/>
          <w:szCs w:val="24"/>
        </w:rPr>
        <w:t xml:space="preserve"> beklenmektedir.</w:t>
      </w:r>
      <w:r>
        <w:rPr>
          <w:rFonts w:ascii="Times New Roman" w:hAnsi="Times New Roman" w:cs="Times New Roman"/>
          <w:sz w:val="24"/>
          <w:szCs w:val="24"/>
        </w:rPr>
        <w:t xml:space="preserve"> </w:t>
      </w:r>
      <w:r w:rsidR="00DB74D7" w:rsidRPr="004C3F85">
        <w:rPr>
          <w:rFonts w:ascii="Times New Roman" w:hAnsi="Times New Roman" w:cs="Times New Roman"/>
          <w:sz w:val="24"/>
          <w:szCs w:val="24"/>
        </w:rPr>
        <w:t>T</w:t>
      </w:r>
      <w:r w:rsidRPr="004C3F85">
        <w:rPr>
          <w:rFonts w:ascii="Times New Roman" w:hAnsi="Times New Roman" w:cs="Times New Roman"/>
          <w:sz w:val="24"/>
          <w:szCs w:val="24"/>
        </w:rPr>
        <w:t>a</w:t>
      </w:r>
      <w:r w:rsidR="00DB74D7" w:rsidRPr="004C3F85">
        <w:rPr>
          <w:rFonts w:ascii="Times New Roman" w:hAnsi="Times New Roman" w:cs="Times New Roman"/>
          <w:sz w:val="24"/>
          <w:szCs w:val="24"/>
        </w:rPr>
        <w:t xml:space="preserve">nılama sürecinin başlayabilmesi </w:t>
      </w:r>
      <w:r w:rsidRPr="004C3F85">
        <w:rPr>
          <w:rFonts w:ascii="Times New Roman" w:hAnsi="Times New Roman" w:cs="Times New Roman"/>
          <w:sz w:val="24"/>
          <w:szCs w:val="24"/>
        </w:rPr>
        <w:t xml:space="preserve">öncelikli olarak öğretmenlerin </w:t>
      </w:r>
      <w:r w:rsidR="004C3F85" w:rsidRPr="004C3F85">
        <w:rPr>
          <w:rFonts w:ascii="Times New Roman" w:hAnsi="Times New Roman" w:cs="Times New Roman"/>
          <w:sz w:val="24"/>
          <w:szCs w:val="24"/>
        </w:rPr>
        <w:t xml:space="preserve">öğrencideki </w:t>
      </w:r>
      <w:r w:rsidR="00DB74D7" w:rsidRPr="004C3F85">
        <w:rPr>
          <w:rFonts w:ascii="Times New Roman" w:hAnsi="Times New Roman" w:cs="Times New Roman"/>
          <w:sz w:val="24"/>
          <w:szCs w:val="24"/>
        </w:rPr>
        <w:t xml:space="preserve">potansiyeli fark </w:t>
      </w:r>
      <w:r w:rsidR="00B84289">
        <w:rPr>
          <w:rFonts w:ascii="Times New Roman" w:hAnsi="Times New Roman" w:cs="Times New Roman"/>
          <w:sz w:val="24"/>
          <w:szCs w:val="24"/>
        </w:rPr>
        <w:t>etme/tarama</w:t>
      </w:r>
      <w:r w:rsidR="00AA6FDB">
        <w:rPr>
          <w:rFonts w:ascii="Times New Roman" w:hAnsi="Times New Roman" w:cs="Times New Roman"/>
          <w:sz w:val="24"/>
          <w:szCs w:val="24"/>
        </w:rPr>
        <w:t xml:space="preserve"> ve </w:t>
      </w:r>
      <w:r w:rsidR="00DB74D7" w:rsidRPr="004C3F85">
        <w:rPr>
          <w:rFonts w:ascii="Times New Roman" w:hAnsi="Times New Roman" w:cs="Times New Roman"/>
          <w:sz w:val="24"/>
          <w:szCs w:val="24"/>
        </w:rPr>
        <w:t>gönderme</w:t>
      </w:r>
      <w:r w:rsidR="005E1696">
        <w:rPr>
          <w:rFonts w:ascii="Times New Roman" w:hAnsi="Times New Roman" w:cs="Times New Roman"/>
          <w:sz w:val="24"/>
          <w:szCs w:val="24"/>
        </w:rPr>
        <w:t xml:space="preserve"> (tanılamaya aday gösterme</w:t>
      </w:r>
      <w:r w:rsidR="00106E3A">
        <w:rPr>
          <w:rFonts w:ascii="Times New Roman" w:hAnsi="Times New Roman" w:cs="Times New Roman"/>
          <w:sz w:val="24"/>
          <w:szCs w:val="24"/>
        </w:rPr>
        <w:t>)</w:t>
      </w:r>
      <w:r w:rsidR="000D264F">
        <w:rPr>
          <w:rFonts w:ascii="Times New Roman" w:hAnsi="Times New Roman" w:cs="Times New Roman"/>
          <w:sz w:val="24"/>
          <w:szCs w:val="24"/>
        </w:rPr>
        <w:t xml:space="preserve"> </w:t>
      </w:r>
      <w:r w:rsidR="00637D93" w:rsidRPr="004C3F85">
        <w:rPr>
          <w:rFonts w:ascii="Times New Roman" w:hAnsi="Times New Roman" w:cs="Times New Roman"/>
          <w:sz w:val="24"/>
          <w:szCs w:val="24"/>
        </w:rPr>
        <w:t>olarak adlandırılan özel eğitimde değerlendirme sürecinin ilk iki aşamasını</w:t>
      </w:r>
      <w:r w:rsidR="00847C10">
        <w:rPr>
          <w:rFonts w:ascii="Times New Roman" w:hAnsi="Times New Roman" w:cs="Times New Roman"/>
          <w:sz w:val="24"/>
          <w:szCs w:val="24"/>
        </w:rPr>
        <w:t xml:space="preserve"> (Gürsel, 2008) </w:t>
      </w:r>
      <w:r w:rsidR="000D264F">
        <w:rPr>
          <w:rFonts w:ascii="Times New Roman" w:hAnsi="Times New Roman" w:cs="Times New Roman"/>
          <w:sz w:val="24"/>
          <w:szCs w:val="24"/>
        </w:rPr>
        <w:t>gerçekleştirerek,</w:t>
      </w:r>
      <w:r w:rsidR="004C3F85" w:rsidRPr="004C3F85">
        <w:rPr>
          <w:rFonts w:ascii="Times New Roman" w:hAnsi="Times New Roman" w:cs="Times New Roman"/>
          <w:sz w:val="24"/>
          <w:szCs w:val="24"/>
        </w:rPr>
        <w:t xml:space="preserve"> aday </w:t>
      </w:r>
      <w:r w:rsidR="00DB74D7" w:rsidRPr="004C3F85">
        <w:rPr>
          <w:rFonts w:ascii="Times New Roman" w:hAnsi="Times New Roman" w:cs="Times New Roman"/>
          <w:sz w:val="24"/>
          <w:szCs w:val="24"/>
        </w:rPr>
        <w:t>gösterme</w:t>
      </w:r>
      <w:r w:rsidRPr="004C3F85">
        <w:rPr>
          <w:rFonts w:ascii="Times New Roman" w:hAnsi="Times New Roman" w:cs="Times New Roman"/>
          <w:sz w:val="24"/>
          <w:szCs w:val="24"/>
        </w:rPr>
        <w:t xml:space="preserve"> işlemi</w:t>
      </w:r>
      <w:r w:rsidR="004C3F85" w:rsidRPr="004C3F85">
        <w:rPr>
          <w:rFonts w:ascii="Times New Roman" w:hAnsi="Times New Roman" w:cs="Times New Roman"/>
          <w:sz w:val="24"/>
          <w:szCs w:val="24"/>
        </w:rPr>
        <w:t>ni</w:t>
      </w:r>
      <w:r w:rsidRPr="004C3F85">
        <w:rPr>
          <w:rFonts w:ascii="Times New Roman" w:hAnsi="Times New Roman" w:cs="Times New Roman"/>
          <w:sz w:val="24"/>
          <w:szCs w:val="24"/>
        </w:rPr>
        <w:t xml:space="preserve"> doğru ve nesnel olarak yerine getirmeye ne kadar hazır bulundukları ile bağlantılı olarak görülebilir.</w:t>
      </w:r>
    </w:p>
    <w:p w:rsidR="00576021" w:rsidRPr="00002FE6" w:rsidRDefault="00D7261C" w:rsidP="00576021">
      <w:pPr>
        <w:spacing w:line="360" w:lineRule="auto"/>
        <w:ind w:firstLine="708"/>
        <w:jc w:val="both"/>
        <w:rPr>
          <w:rFonts w:ascii="Times New Roman" w:hAnsi="Times New Roman" w:cs="Times New Roman"/>
          <w:color w:val="FF0000"/>
          <w:sz w:val="24"/>
          <w:szCs w:val="24"/>
        </w:rPr>
      </w:pPr>
      <w:r w:rsidRPr="00D7261C">
        <w:rPr>
          <w:rFonts w:ascii="Times New Roman" w:hAnsi="Times New Roman" w:cs="Times New Roman"/>
          <w:sz w:val="24"/>
          <w:szCs w:val="24"/>
        </w:rPr>
        <w:t xml:space="preserve">Özel yetenekli öğrenciler konusunda öğretmenlerle yapılmış olan farklı araştırmaların bulguları incelendiğinde bu bağlantının yönü hakkında fikir edinmek mümkün görünmektedir. </w:t>
      </w:r>
      <w:proofErr w:type="gramStart"/>
      <w:r w:rsidR="005D3BDB">
        <w:rPr>
          <w:rFonts w:ascii="Times New Roman" w:hAnsi="Times New Roman" w:cs="Times New Roman"/>
          <w:sz w:val="24"/>
          <w:szCs w:val="24"/>
        </w:rPr>
        <w:t>A</w:t>
      </w:r>
      <w:r w:rsidRPr="00D7261C">
        <w:rPr>
          <w:rFonts w:ascii="Times New Roman" w:hAnsi="Times New Roman" w:cs="Times New Roman"/>
          <w:sz w:val="24"/>
          <w:szCs w:val="24"/>
        </w:rPr>
        <w:t>raştırmalar</w:t>
      </w:r>
      <w:r w:rsidR="005D3BDB">
        <w:rPr>
          <w:rFonts w:ascii="Times New Roman" w:hAnsi="Times New Roman" w:cs="Times New Roman"/>
          <w:sz w:val="24"/>
          <w:szCs w:val="24"/>
        </w:rPr>
        <w:t>dan elde edilen bulgular,</w:t>
      </w:r>
      <w:r w:rsidRPr="00D7261C">
        <w:rPr>
          <w:rFonts w:ascii="Times New Roman" w:hAnsi="Times New Roman" w:cs="Times New Roman"/>
          <w:sz w:val="24"/>
          <w:szCs w:val="24"/>
        </w:rPr>
        <w:t xml:space="preserve"> öğretmenlerin özel yetenekli öğrenciler hakkında yeterli bilgiye sahip olmadıklarını, özel yetenekli olmayı ders başarısı ile ilişkilendirdiklerini ve özel yetenekli öğrencileri doğru aday gösterme başarılarının da düşük düzeyde olduğunu göstermiştir (Akar ve Şengil-Akar, 2012; Akar ve Uluman, 2013; </w:t>
      </w:r>
      <w:r w:rsidRPr="00D7261C">
        <w:rPr>
          <w:rFonts w:ascii="Times New Roman" w:hAnsi="Times New Roman" w:cs="Times New Roman"/>
          <w:sz w:val="24"/>
          <w:szCs w:val="24"/>
          <w:lang w:val="en-US"/>
        </w:rPr>
        <w:t xml:space="preserve">Betts </w:t>
      </w:r>
      <w:proofErr w:type="spellStart"/>
      <w:r w:rsidRPr="00D7261C">
        <w:rPr>
          <w:rFonts w:ascii="Times New Roman" w:hAnsi="Times New Roman" w:cs="Times New Roman"/>
          <w:sz w:val="24"/>
          <w:szCs w:val="24"/>
          <w:lang w:val="en-US"/>
        </w:rPr>
        <w:t>ve</w:t>
      </w:r>
      <w:proofErr w:type="spellEnd"/>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lang w:val="en-US"/>
        </w:rPr>
        <w:t>Neihart</w:t>
      </w:r>
      <w:proofErr w:type="spellEnd"/>
      <w:r w:rsidRPr="00D7261C">
        <w:rPr>
          <w:rFonts w:ascii="Times New Roman" w:hAnsi="Times New Roman" w:cs="Times New Roman"/>
          <w:sz w:val="24"/>
          <w:szCs w:val="24"/>
          <w:lang w:val="en-US"/>
        </w:rPr>
        <w:t>, 1988;</w:t>
      </w:r>
      <w:r w:rsidRPr="00D7261C">
        <w:rPr>
          <w:rFonts w:ascii="Times New Roman" w:hAnsi="Times New Roman" w:cs="Times New Roman"/>
          <w:sz w:val="24"/>
          <w:szCs w:val="24"/>
        </w:rPr>
        <w:t xml:space="preserve"> Dağlıoğlu, 1995; </w:t>
      </w:r>
      <w:r w:rsidRPr="00D7261C">
        <w:rPr>
          <w:rFonts w:ascii="Times New Roman" w:hAnsi="Times New Roman" w:cs="Times New Roman"/>
          <w:sz w:val="24"/>
          <w:szCs w:val="24"/>
          <w:lang w:val="en-US"/>
        </w:rPr>
        <w:t>Gear, 1976;</w:t>
      </w:r>
      <w:r w:rsidRPr="00D7261C">
        <w:rPr>
          <w:rFonts w:ascii="Times New Roman" w:hAnsi="Times New Roman" w:cs="Times New Roman"/>
          <w:sz w:val="24"/>
          <w:szCs w:val="24"/>
        </w:rPr>
        <w:t xml:space="preserve"> Gökdere ve Ayvacı, 2004;</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 xml:space="preserve"> </w:t>
      </w:r>
      <w:r w:rsidRPr="00D7261C">
        <w:rPr>
          <w:rFonts w:ascii="Times New Roman" w:hAnsi="Times New Roman" w:cs="Times New Roman"/>
          <w:sz w:val="24"/>
          <w:szCs w:val="24"/>
          <w:lang w:val="en-US"/>
        </w:rPr>
        <w:t xml:space="preserve">Jacobs, 1971; </w:t>
      </w:r>
      <w:proofErr w:type="spellStart"/>
      <w:r w:rsidRPr="00D7261C">
        <w:rPr>
          <w:rFonts w:ascii="Times New Roman" w:hAnsi="Times New Roman" w:cs="Times New Roman"/>
          <w:sz w:val="24"/>
          <w:szCs w:val="24"/>
          <w:lang w:val="en-US"/>
        </w:rPr>
        <w:t>Pegnato</w:t>
      </w:r>
      <w:proofErr w:type="spellEnd"/>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lang w:val="en-US"/>
        </w:rPr>
        <w:t>ve</w:t>
      </w:r>
      <w:proofErr w:type="spellEnd"/>
      <w:r w:rsidRPr="00D7261C">
        <w:rPr>
          <w:rFonts w:ascii="Times New Roman" w:hAnsi="Times New Roman" w:cs="Times New Roman"/>
          <w:sz w:val="24"/>
          <w:szCs w:val="24"/>
          <w:lang w:val="en-US"/>
        </w:rPr>
        <w:t xml:space="preserve"> Birch, 1959; Rohrer, 1995; </w:t>
      </w:r>
      <w:proofErr w:type="spellStart"/>
      <w:r w:rsidRPr="00D7261C">
        <w:rPr>
          <w:rFonts w:ascii="Times New Roman" w:hAnsi="Times New Roman" w:cs="Times New Roman"/>
          <w:sz w:val="24"/>
          <w:szCs w:val="24"/>
          <w:lang w:val="en-US"/>
        </w:rPr>
        <w:t>Schack</w:t>
      </w:r>
      <w:proofErr w:type="spellEnd"/>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lang w:val="en-US"/>
        </w:rPr>
        <w:t>ve</w:t>
      </w:r>
      <w:proofErr w:type="spellEnd"/>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lang w:val="en-US"/>
        </w:rPr>
        <w:t>Starko</w:t>
      </w:r>
      <w:proofErr w:type="spellEnd"/>
      <w:r w:rsidRPr="00D7261C">
        <w:rPr>
          <w:rFonts w:ascii="Times New Roman" w:hAnsi="Times New Roman" w:cs="Times New Roman"/>
          <w:sz w:val="24"/>
          <w:szCs w:val="24"/>
          <w:lang w:val="en-US"/>
        </w:rPr>
        <w:t>, 1990). Buna e</w:t>
      </w:r>
      <w:r w:rsidRPr="00D7261C">
        <w:rPr>
          <w:rFonts w:ascii="Times New Roman" w:hAnsi="Times New Roman" w:cs="Times New Roman"/>
          <w:sz w:val="24"/>
          <w:szCs w:val="24"/>
        </w:rPr>
        <w:t>k olarak bazı farklı araştırmalar öğretmenlerin özel yetenekli öğrenci</w:t>
      </w:r>
      <w:r w:rsidR="00936920">
        <w:rPr>
          <w:rFonts w:ascii="Times New Roman" w:hAnsi="Times New Roman" w:cs="Times New Roman"/>
          <w:sz w:val="24"/>
          <w:szCs w:val="24"/>
        </w:rPr>
        <w:t xml:space="preserve">yi </w:t>
      </w:r>
      <w:r w:rsidR="00106E3A">
        <w:rPr>
          <w:rFonts w:ascii="Times New Roman" w:hAnsi="Times New Roman" w:cs="Times New Roman"/>
          <w:sz w:val="24"/>
          <w:szCs w:val="24"/>
        </w:rPr>
        <w:t>aday gösterme</w:t>
      </w:r>
      <w:r w:rsidRPr="00D7261C">
        <w:rPr>
          <w:rFonts w:ascii="Times New Roman" w:hAnsi="Times New Roman" w:cs="Times New Roman"/>
          <w:sz w:val="24"/>
          <w:szCs w:val="24"/>
        </w:rPr>
        <w:t xml:space="preserve"> tercihlerine odaklanmış olup tercihlerin;</w:t>
      </w:r>
      <w:r w:rsidRPr="00D7261C">
        <w:rPr>
          <w:rFonts w:ascii="Times New Roman" w:hAnsi="Times New Roman" w:cs="Times New Roman"/>
          <w:sz w:val="24"/>
          <w:szCs w:val="24"/>
          <w:lang w:val="en-US"/>
        </w:rPr>
        <w:t xml:space="preserve"> </w:t>
      </w:r>
      <w:r w:rsidR="00813F58">
        <w:rPr>
          <w:rFonts w:ascii="Times New Roman" w:hAnsi="Times New Roman" w:cs="Times New Roman"/>
          <w:sz w:val="24"/>
          <w:szCs w:val="24"/>
        </w:rPr>
        <w:t>cinsiyet</w:t>
      </w:r>
      <w:r w:rsidRPr="00D7261C">
        <w:rPr>
          <w:rFonts w:ascii="Times New Roman" w:hAnsi="Times New Roman" w:cs="Times New Roman"/>
          <w:sz w:val="24"/>
          <w:szCs w:val="24"/>
        </w:rPr>
        <w:t xml:space="preserve"> (</w:t>
      </w:r>
      <w:proofErr w:type="spellStart"/>
      <w:r w:rsidRPr="00D7261C">
        <w:rPr>
          <w:rFonts w:ascii="Times New Roman" w:hAnsi="Times New Roman" w:cs="Times New Roman"/>
          <w:sz w:val="24"/>
          <w:szCs w:val="24"/>
        </w:rPr>
        <w:t>Bianco</w:t>
      </w:r>
      <w:proofErr w:type="spellEnd"/>
      <w:r w:rsidRPr="00D7261C">
        <w:rPr>
          <w:rFonts w:ascii="Times New Roman" w:hAnsi="Times New Roman" w:cs="Times New Roman"/>
          <w:sz w:val="24"/>
          <w:szCs w:val="24"/>
        </w:rPr>
        <w:t xml:space="preserve">, Harris, </w:t>
      </w:r>
      <w:proofErr w:type="spellStart"/>
      <w:r w:rsidRPr="00D7261C">
        <w:rPr>
          <w:rFonts w:ascii="Times New Roman" w:hAnsi="Times New Roman" w:cs="Times New Roman"/>
          <w:sz w:val="24"/>
          <w:szCs w:val="24"/>
        </w:rPr>
        <w:t>Garrison-Wade</w:t>
      </w:r>
      <w:proofErr w:type="spellEnd"/>
      <w:r w:rsidRPr="00D7261C">
        <w:rPr>
          <w:rFonts w:ascii="Times New Roman" w:hAnsi="Times New Roman" w:cs="Times New Roman"/>
          <w:sz w:val="24"/>
          <w:szCs w:val="24"/>
        </w:rPr>
        <w:t xml:space="preserve"> ve </w:t>
      </w:r>
      <w:proofErr w:type="spellStart"/>
      <w:r w:rsidRPr="00D7261C">
        <w:rPr>
          <w:rFonts w:ascii="Times New Roman" w:hAnsi="Times New Roman" w:cs="Times New Roman"/>
          <w:sz w:val="24"/>
          <w:szCs w:val="24"/>
        </w:rPr>
        <w:t>Leech</w:t>
      </w:r>
      <w:proofErr w:type="spellEnd"/>
      <w:r w:rsidRPr="00D7261C">
        <w:rPr>
          <w:rFonts w:ascii="Times New Roman" w:hAnsi="Times New Roman" w:cs="Times New Roman"/>
          <w:sz w:val="24"/>
          <w:szCs w:val="24"/>
        </w:rPr>
        <w:t>, 2011),</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dezavantaja sahip olma</w:t>
      </w:r>
      <w:r w:rsidRPr="00D7261C">
        <w:rPr>
          <w:rFonts w:ascii="Times New Roman" w:hAnsi="Times New Roman" w:cs="Times New Roman"/>
          <w:sz w:val="24"/>
          <w:szCs w:val="24"/>
          <w:lang w:val="en-US"/>
        </w:rPr>
        <w:t xml:space="preserve"> (Bianco, 2005; Bianco </w:t>
      </w:r>
      <w:proofErr w:type="spellStart"/>
      <w:r w:rsidRPr="00D7261C">
        <w:rPr>
          <w:rFonts w:ascii="Times New Roman" w:hAnsi="Times New Roman" w:cs="Times New Roman"/>
          <w:sz w:val="24"/>
          <w:szCs w:val="24"/>
          <w:lang w:val="en-US"/>
        </w:rPr>
        <w:t>ve</w:t>
      </w:r>
      <w:proofErr w:type="spellEnd"/>
      <w:r w:rsidRPr="00D7261C">
        <w:rPr>
          <w:rFonts w:ascii="Times New Roman" w:hAnsi="Times New Roman" w:cs="Times New Roman"/>
          <w:sz w:val="24"/>
          <w:szCs w:val="24"/>
          <w:lang w:val="en-US"/>
        </w:rPr>
        <w:t xml:space="preserve"> Leech, 2010</w:t>
      </w:r>
      <w:r w:rsidRPr="00D7261C">
        <w:rPr>
          <w:rFonts w:ascii="Times New Roman" w:hAnsi="Times New Roman" w:cs="Times New Roman"/>
          <w:sz w:val="24"/>
          <w:szCs w:val="24"/>
        </w:rPr>
        <w:t xml:space="preserve">), merak, </w:t>
      </w:r>
      <w:proofErr w:type="spellStart"/>
      <w:r w:rsidRPr="00D7261C">
        <w:rPr>
          <w:rFonts w:ascii="Times New Roman" w:hAnsi="Times New Roman" w:cs="Times New Roman"/>
          <w:sz w:val="24"/>
          <w:szCs w:val="24"/>
        </w:rPr>
        <w:t>sosyo</w:t>
      </w:r>
      <w:proofErr w:type="spellEnd"/>
      <w:r w:rsidRPr="00D7261C">
        <w:rPr>
          <w:rFonts w:ascii="Times New Roman" w:hAnsi="Times New Roman" w:cs="Times New Roman"/>
          <w:sz w:val="24"/>
          <w:szCs w:val="24"/>
        </w:rPr>
        <w:t>-ekonomik durum ve akademi</w:t>
      </w:r>
      <w:r w:rsidR="00813F58">
        <w:rPr>
          <w:rFonts w:ascii="Times New Roman" w:hAnsi="Times New Roman" w:cs="Times New Roman"/>
          <w:sz w:val="24"/>
          <w:szCs w:val="24"/>
        </w:rPr>
        <w:t>k olarak güçlü olduğu alanlar</w:t>
      </w:r>
      <w:r w:rsidRPr="00D7261C">
        <w:rPr>
          <w:rFonts w:ascii="Times New Roman" w:hAnsi="Times New Roman" w:cs="Times New Roman"/>
          <w:sz w:val="24"/>
          <w:szCs w:val="24"/>
          <w:lang w:val="en-US"/>
        </w:rPr>
        <w:t xml:space="preserve"> (</w:t>
      </w:r>
      <w:proofErr w:type="spellStart"/>
      <w:r w:rsidRPr="00D7261C">
        <w:rPr>
          <w:rFonts w:ascii="Times New Roman" w:hAnsi="Times New Roman" w:cs="Times New Roman"/>
          <w:sz w:val="24"/>
          <w:szCs w:val="24"/>
        </w:rPr>
        <w:t>Siegle</w:t>
      </w:r>
      <w:proofErr w:type="spellEnd"/>
      <w:r w:rsidRPr="00D7261C">
        <w:rPr>
          <w:rFonts w:ascii="Times New Roman" w:hAnsi="Times New Roman" w:cs="Times New Roman"/>
          <w:sz w:val="24"/>
          <w:szCs w:val="24"/>
        </w:rPr>
        <w:t>, Moon, Mann ve Wilson, 2010); matematik becerisi (</w:t>
      </w:r>
      <w:proofErr w:type="spellStart"/>
      <w:r w:rsidRPr="00D7261C">
        <w:rPr>
          <w:rFonts w:ascii="Times New Roman" w:hAnsi="Times New Roman" w:cs="Times New Roman"/>
          <w:sz w:val="24"/>
          <w:szCs w:val="24"/>
        </w:rPr>
        <w:t>Siegle</w:t>
      </w:r>
      <w:proofErr w:type="spellEnd"/>
      <w:r w:rsidRPr="00D7261C">
        <w:rPr>
          <w:rFonts w:ascii="Times New Roman" w:hAnsi="Times New Roman" w:cs="Times New Roman"/>
          <w:sz w:val="24"/>
          <w:szCs w:val="24"/>
        </w:rPr>
        <w:t xml:space="preserve"> ve</w:t>
      </w:r>
      <w:r w:rsidR="00813F58">
        <w:rPr>
          <w:rFonts w:ascii="Times New Roman" w:hAnsi="Times New Roman" w:cs="Times New Roman"/>
          <w:sz w:val="24"/>
          <w:szCs w:val="24"/>
        </w:rPr>
        <w:t xml:space="preserve"> </w:t>
      </w:r>
      <w:proofErr w:type="spellStart"/>
      <w:r w:rsidR="00813F58">
        <w:rPr>
          <w:rFonts w:ascii="Times New Roman" w:hAnsi="Times New Roman" w:cs="Times New Roman"/>
          <w:sz w:val="24"/>
          <w:szCs w:val="24"/>
        </w:rPr>
        <w:t>Powell</w:t>
      </w:r>
      <w:proofErr w:type="spellEnd"/>
      <w:r w:rsidR="00813F58">
        <w:rPr>
          <w:rFonts w:ascii="Times New Roman" w:hAnsi="Times New Roman" w:cs="Times New Roman"/>
          <w:sz w:val="24"/>
          <w:szCs w:val="24"/>
        </w:rPr>
        <w:t>, 2004); ve etnik köken</w:t>
      </w:r>
      <w:r w:rsidRPr="00D7261C">
        <w:rPr>
          <w:rFonts w:ascii="Times New Roman" w:hAnsi="Times New Roman" w:cs="Times New Roman"/>
          <w:sz w:val="24"/>
          <w:szCs w:val="24"/>
        </w:rPr>
        <w:t>den (</w:t>
      </w:r>
      <w:proofErr w:type="spellStart"/>
      <w:r w:rsidRPr="00D7261C">
        <w:rPr>
          <w:rFonts w:ascii="Times New Roman" w:hAnsi="Times New Roman" w:cs="Times New Roman"/>
          <w:color w:val="222222"/>
          <w:sz w:val="24"/>
          <w:szCs w:val="24"/>
          <w:shd w:val="clear" w:color="auto" w:fill="FFFFFF"/>
        </w:rPr>
        <w:t>Elhoweris</w:t>
      </w:r>
      <w:proofErr w:type="spellEnd"/>
      <w:r w:rsidRPr="00D7261C">
        <w:rPr>
          <w:rFonts w:ascii="Times New Roman" w:hAnsi="Times New Roman" w:cs="Times New Roman"/>
          <w:color w:val="222222"/>
          <w:sz w:val="24"/>
          <w:szCs w:val="24"/>
          <w:shd w:val="clear" w:color="auto" w:fill="FFFFFF"/>
        </w:rPr>
        <w:t xml:space="preserve">, </w:t>
      </w:r>
      <w:proofErr w:type="spellStart"/>
      <w:r w:rsidRPr="00D7261C">
        <w:rPr>
          <w:rFonts w:ascii="Times New Roman" w:hAnsi="Times New Roman" w:cs="Times New Roman"/>
          <w:color w:val="222222"/>
          <w:sz w:val="24"/>
          <w:szCs w:val="24"/>
          <w:shd w:val="clear" w:color="auto" w:fill="FFFFFF"/>
        </w:rPr>
        <w:t>Mutua</w:t>
      </w:r>
      <w:proofErr w:type="spellEnd"/>
      <w:r w:rsidRPr="00D7261C">
        <w:rPr>
          <w:rFonts w:ascii="Times New Roman" w:hAnsi="Times New Roman" w:cs="Times New Roman"/>
          <w:color w:val="222222"/>
          <w:sz w:val="24"/>
          <w:szCs w:val="24"/>
          <w:shd w:val="clear" w:color="auto" w:fill="FFFFFF"/>
        </w:rPr>
        <w:t xml:space="preserve">, </w:t>
      </w:r>
      <w:proofErr w:type="spellStart"/>
      <w:r w:rsidRPr="00D7261C">
        <w:rPr>
          <w:rFonts w:ascii="Times New Roman" w:hAnsi="Times New Roman" w:cs="Times New Roman"/>
          <w:color w:val="222222"/>
          <w:sz w:val="24"/>
          <w:szCs w:val="24"/>
          <w:shd w:val="clear" w:color="auto" w:fill="FFFFFF"/>
        </w:rPr>
        <w:t>Alsheikh</w:t>
      </w:r>
      <w:proofErr w:type="spellEnd"/>
      <w:r w:rsidRPr="00D7261C">
        <w:rPr>
          <w:rFonts w:ascii="Times New Roman" w:hAnsi="Times New Roman" w:cs="Times New Roman"/>
          <w:color w:val="222222"/>
          <w:sz w:val="24"/>
          <w:szCs w:val="24"/>
          <w:shd w:val="clear" w:color="auto" w:fill="FFFFFF"/>
        </w:rPr>
        <w:t xml:space="preserve"> ve </w:t>
      </w:r>
      <w:proofErr w:type="spellStart"/>
      <w:r w:rsidRPr="00D7261C">
        <w:rPr>
          <w:rFonts w:ascii="Times New Roman" w:hAnsi="Times New Roman" w:cs="Times New Roman"/>
          <w:color w:val="222222"/>
          <w:sz w:val="24"/>
          <w:szCs w:val="24"/>
          <w:shd w:val="clear" w:color="auto" w:fill="FFFFFF"/>
        </w:rPr>
        <w:t>Holloway</w:t>
      </w:r>
      <w:proofErr w:type="spellEnd"/>
      <w:r w:rsidRPr="00D7261C">
        <w:rPr>
          <w:rFonts w:ascii="Times New Roman" w:hAnsi="Times New Roman" w:cs="Times New Roman"/>
          <w:color w:val="222222"/>
          <w:sz w:val="24"/>
          <w:szCs w:val="24"/>
          <w:shd w:val="clear" w:color="auto" w:fill="FFFFFF"/>
        </w:rPr>
        <w:t>, 2005)</w:t>
      </w:r>
      <w:r w:rsidRPr="00D7261C">
        <w:rPr>
          <w:rFonts w:ascii="Times New Roman" w:hAnsi="Times New Roman" w:cs="Times New Roman"/>
          <w:sz w:val="24"/>
          <w:szCs w:val="24"/>
        </w:rPr>
        <w:t xml:space="preserve"> etkil</w:t>
      </w:r>
      <w:r w:rsidR="005A5495">
        <w:rPr>
          <w:rFonts w:ascii="Times New Roman" w:hAnsi="Times New Roman" w:cs="Times New Roman"/>
          <w:sz w:val="24"/>
          <w:szCs w:val="24"/>
        </w:rPr>
        <w:t>endiklerini ortaya koymuştur.</w:t>
      </w:r>
      <w:proofErr w:type="gramEnd"/>
      <w:r w:rsidR="00813F58">
        <w:rPr>
          <w:rFonts w:ascii="Times New Roman" w:hAnsi="Times New Roman" w:cs="Times New Roman"/>
          <w:sz w:val="24"/>
          <w:szCs w:val="24"/>
        </w:rPr>
        <w:t xml:space="preserve"> </w:t>
      </w:r>
      <w:r w:rsidR="0030290A" w:rsidRPr="005D3BDB">
        <w:rPr>
          <w:rFonts w:ascii="Times New Roman" w:hAnsi="Times New Roman" w:cs="Times New Roman"/>
          <w:sz w:val="24"/>
          <w:szCs w:val="24"/>
        </w:rPr>
        <w:t>Ayrıca, ö</w:t>
      </w:r>
      <w:r w:rsidR="00A422CB" w:rsidRPr="005D3BDB">
        <w:rPr>
          <w:rFonts w:ascii="Times New Roman" w:hAnsi="Times New Roman" w:cs="Times New Roman"/>
          <w:sz w:val="24"/>
          <w:szCs w:val="24"/>
        </w:rPr>
        <w:t xml:space="preserve">ğretmenlerin genel öğrenci tercihlerine yönelik olarak yapılan </w:t>
      </w:r>
      <w:r w:rsidR="004C3F85" w:rsidRPr="005D3BDB">
        <w:rPr>
          <w:rFonts w:ascii="Times New Roman" w:hAnsi="Times New Roman" w:cs="Times New Roman"/>
          <w:sz w:val="24"/>
          <w:szCs w:val="24"/>
        </w:rPr>
        <w:t xml:space="preserve">bazı </w:t>
      </w:r>
      <w:r w:rsidR="00A422CB" w:rsidRPr="005D3BDB">
        <w:rPr>
          <w:rFonts w:ascii="Times New Roman" w:hAnsi="Times New Roman" w:cs="Times New Roman"/>
          <w:sz w:val="24"/>
          <w:szCs w:val="24"/>
        </w:rPr>
        <w:t xml:space="preserve">araştırmaların </w:t>
      </w:r>
      <w:r w:rsidR="0030290A" w:rsidRPr="005D3BDB">
        <w:rPr>
          <w:rFonts w:ascii="Times New Roman" w:hAnsi="Times New Roman" w:cs="Times New Roman"/>
          <w:sz w:val="24"/>
          <w:szCs w:val="24"/>
        </w:rPr>
        <w:t>bulguları da</w:t>
      </w:r>
      <w:r w:rsidR="00375B53">
        <w:rPr>
          <w:rFonts w:ascii="Times New Roman" w:hAnsi="Times New Roman" w:cs="Times New Roman"/>
          <w:sz w:val="24"/>
          <w:szCs w:val="24"/>
        </w:rPr>
        <w:t xml:space="preserve"> öğretmenlerin öznel</w:t>
      </w:r>
      <w:r w:rsidR="00A62AD5">
        <w:rPr>
          <w:rFonts w:ascii="Times New Roman" w:hAnsi="Times New Roman" w:cs="Times New Roman"/>
          <w:sz w:val="24"/>
          <w:szCs w:val="24"/>
        </w:rPr>
        <w:t xml:space="preserve"> davranarak; </w:t>
      </w:r>
      <w:r w:rsidR="005A5495" w:rsidRPr="005D3BDB">
        <w:rPr>
          <w:rFonts w:ascii="Times New Roman" w:hAnsi="Times New Roman" w:cs="Times New Roman"/>
          <w:sz w:val="24"/>
          <w:szCs w:val="24"/>
        </w:rPr>
        <w:t xml:space="preserve">erkek ya da kadın </w:t>
      </w:r>
      <w:r w:rsidR="00A422CB" w:rsidRPr="005D3BDB">
        <w:rPr>
          <w:rFonts w:ascii="Times New Roman" w:hAnsi="Times New Roman" w:cs="Times New Roman"/>
          <w:sz w:val="24"/>
          <w:szCs w:val="24"/>
        </w:rPr>
        <w:t xml:space="preserve">öğretmenlerin </w:t>
      </w:r>
      <w:r w:rsidR="00375B53">
        <w:rPr>
          <w:rFonts w:ascii="Times New Roman" w:hAnsi="Times New Roman" w:cs="Times New Roman"/>
          <w:sz w:val="24"/>
          <w:szCs w:val="24"/>
        </w:rPr>
        <w:t xml:space="preserve">her ikisinin de </w:t>
      </w:r>
      <w:r w:rsidR="00A422CB" w:rsidRPr="005D3BDB">
        <w:rPr>
          <w:rFonts w:ascii="Times New Roman" w:hAnsi="Times New Roman" w:cs="Times New Roman"/>
          <w:sz w:val="24"/>
          <w:szCs w:val="24"/>
        </w:rPr>
        <w:t xml:space="preserve">erkek öğrencilerle daha </w:t>
      </w:r>
      <w:r w:rsidR="00A62AD5">
        <w:rPr>
          <w:rFonts w:ascii="Times New Roman" w:hAnsi="Times New Roman" w:cs="Times New Roman"/>
          <w:sz w:val="24"/>
          <w:szCs w:val="24"/>
        </w:rPr>
        <w:t>fazla etkileşimde bulunduklarına</w:t>
      </w:r>
      <w:r w:rsidR="00A422CB" w:rsidRPr="005D3BDB">
        <w:rPr>
          <w:rFonts w:ascii="Times New Roman" w:hAnsi="Times New Roman" w:cs="Times New Roman"/>
          <w:sz w:val="24"/>
          <w:szCs w:val="24"/>
        </w:rPr>
        <w:t xml:space="preserve"> </w:t>
      </w:r>
      <w:r w:rsidR="00106E3A">
        <w:rPr>
          <w:rFonts w:ascii="Times New Roman" w:hAnsi="Times New Roman" w:cs="Times New Roman"/>
          <w:sz w:val="24"/>
          <w:szCs w:val="24"/>
        </w:rPr>
        <w:t xml:space="preserve">işaret etmektedir </w:t>
      </w:r>
      <w:r w:rsidR="00A422CB" w:rsidRPr="005D3BDB">
        <w:rPr>
          <w:rFonts w:ascii="Times New Roman" w:hAnsi="Times New Roman" w:cs="Times New Roman"/>
          <w:sz w:val="24"/>
          <w:szCs w:val="24"/>
        </w:rPr>
        <w:t>(Koca, 2009;</w:t>
      </w:r>
      <w:r w:rsidR="00F07CE2" w:rsidRPr="005D3BDB">
        <w:rPr>
          <w:rFonts w:ascii="Times New Roman" w:hAnsi="Times New Roman" w:cs="Times New Roman"/>
          <w:sz w:val="24"/>
          <w:szCs w:val="24"/>
        </w:rPr>
        <w:t xml:space="preserve"> </w:t>
      </w:r>
      <w:proofErr w:type="spellStart"/>
      <w:r w:rsidR="00F07CE2" w:rsidRPr="005D3BDB">
        <w:rPr>
          <w:rFonts w:ascii="Times New Roman" w:hAnsi="Times New Roman" w:cs="Times New Roman"/>
          <w:sz w:val="24"/>
          <w:szCs w:val="24"/>
        </w:rPr>
        <w:t>Olivares</w:t>
      </w:r>
      <w:proofErr w:type="spellEnd"/>
      <w:r w:rsidR="00F07CE2" w:rsidRPr="005D3BDB">
        <w:rPr>
          <w:rFonts w:ascii="Times New Roman" w:hAnsi="Times New Roman" w:cs="Times New Roman"/>
          <w:sz w:val="24"/>
          <w:szCs w:val="24"/>
        </w:rPr>
        <w:t xml:space="preserve"> ve </w:t>
      </w:r>
      <w:proofErr w:type="spellStart"/>
      <w:r w:rsidR="00F07CE2" w:rsidRPr="005D3BDB">
        <w:rPr>
          <w:rFonts w:ascii="Times New Roman" w:hAnsi="Times New Roman" w:cs="Times New Roman"/>
          <w:sz w:val="24"/>
          <w:szCs w:val="24"/>
        </w:rPr>
        <w:t>Rosenthal</w:t>
      </w:r>
      <w:proofErr w:type="spellEnd"/>
      <w:r w:rsidR="00F07CE2" w:rsidRPr="005D3BDB">
        <w:rPr>
          <w:rFonts w:ascii="Times New Roman" w:hAnsi="Times New Roman" w:cs="Times New Roman"/>
          <w:sz w:val="24"/>
          <w:szCs w:val="24"/>
        </w:rPr>
        <w:t xml:space="preserve">, 1992; </w:t>
      </w:r>
      <w:proofErr w:type="spellStart"/>
      <w:r w:rsidR="00A422CB" w:rsidRPr="005D3BDB">
        <w:rPr>
          <w:rFonts w:ascii="Times New Roman" w:hAnsi="Times New Roman" w:cs="Times New Roman"/>
          <w:sz w:val="24"/>
          <w:szCs w:val="24"/>
        </w:rPr>
        <w:t>Sadker</w:t>
      </w:r>
      <w:proofErr w:type="spellEnd"/>
      <w:r w:rsidR="00A422CB" w:rsidRPr="005D3BDB">
        <w:rPr>
          <w:rFonts w:ascii="Times New Roman" w:hAnsi="Times New Roman" w:cs="Times New Roman"/>
          <w:sz w:val="24"/>
          <w:szCs w:val="24"/>
        </w:rPr>
        <w:t xml:space="preserve"> ve </w:t>
      </w:r>
      <w:proofErr w:type="spellStart"/>
      <w:r w:rsidR="00A422CB" w:rsidRPr="005D3BDB">
        <w:rPr>
          <w:rFonts w:ascii="Times New Roman" w:hAnsi="Times New Roman" w:cs="Times New Roman"/>
          <w:sz w:val="24"/>
          <w:szCs w:val="24"/>
        </w:rPr>
        <w:t>S</w:t>
      </w:r>
      <w:r w:rsidR="00F07CE2" w:rsidRPr="005D3BDB">
        <w:rPr>
          <w:rFonts w:ascii="Times New Roman" w:hAnsi="Times New Roman" w:cs="Times New Roman"/>
          <w:sz w:val="24"/>
          <w:szCs w:val="24"/>
        </w:rPr>
        <w:t>adker</w:t>
      </w:r>
      <w:proofErr w:type="spellEnd"/>
      <w:r w:rsidR="00F07CE2" w:rsidRPr="005D3BDB">
        <w:rPr>
          <w:rFonts w:ascii="Times New Roman" w:hAnsi="Times New Roman" w:cs="Times New Roman"/>
          <w:sz w:val="24"/>
          <w:szCs w:val="24"/>
        </w:rPr>
        <w:t>, 1993</w:t>
      </w:r>
      <w:r w:rsidR="00A422CB" w:rsidRPr="005D3BDB">
        <w:rPr>
          <w:rFonts w:ascii="Times New Roman" w:hAnsi="Times New Roman" w:cs="Times New Roman"/>
          <w:sz w:val="24"/>
          <w:szCs w:val="24"/>
        </w:rPr>
        <w:t>)</w:t>
      </w:r>
      <w:r w:rsidR="00106E3A">
        <w:rPr>
          <w:rFonts w:ascii="Times New Roman" w:hAnsi="Times New Roman" w:cs="Times New Roman"/>
          <w:sz w:val="24"/>
          <w:szCs w:val="24"/>
        </w:rPr>
        <w:t>. Bunun yanı</w:t>
      </w:r>
      <w:r w:rsidR="00813F58">
        <w:rPr>
          <w:rFonts w:ascii="Times New Roman" w:hAnsi="Times New Roman" w:cs="Times New Roman"/>
          <w:sz w:val="24"/>
          <w:szCs w:val="24"/>
        </w:rPr>
        <w:t xml:space="preserve"> </w:t>
      </w:r>
      <w:r w:rsidR="00106E3A">
        <w:rPr>
          <w:rFonts w:ascii="Times New Roman" w:hAnsi="Times New Roman" w:cs="Times New Roman"/>
          <w:sz w:val="24"/>
          <w:szCs w:val="24"/>
        </w:rPr>
        <w:t>sıra</w:t>
      </w:r>
      <w:r w:rsidR="00813F58">
        <w:rPr>
          <w:rFonts w:ascii="Times New Roman" w:hAnsi="Times New Roman" w:cs="Times New Roman"/>
          <w:sz w:val="24"/>
          <w:szCs w:val="24"/>
        </w:rPr>
        <w:t>,</w:t>
      </w:r>
      <w:r w:rsidR="00106E3A">
        <w:rPr>
          <w:rFonts w:ascii="Times New Roman" w:hAnsi="Times New Roman" w:cs="Times New Roman"/>
          <w:sz w:val="24"/>
          <w:szCs w:val="24"/>
        </w:rPr>
        <w:t xml:space="preserve"> öğretmenler</w:t>
      </w:r>
      <w:r w:rsidR="005A5495" w:rsidRPr="005D3BDB">
        <w:rPr>
          <w:rFonts w:ascii="Times New Roman" w:hAnsi="Times New Roman" w:cs="Times New Roman"/>
          <w:sz w:val="24"/>
          <w:szCs w:val="24"/>
        </w:rPr>
        <w:t xml:space="preserve"> </w:t>
      </w:r>
      <w:proofErr w:type="spellStart"/>
      <w:r w:rsidR="005A5495" w:rsidRPr="005D3BDB">
        <w:rPr>
          <w:rFonts w:ascii="Times New Roman" w:hAnsi="Times New Roman" w:cs="Times New Roman"/>
          <w:sz w:val="24"/>
          <w:szCs w:val="24"/>
        </w:rPr>
        <w:t>sosyo</w:t>
      </w:r>
      <w:proofErr w:type="spellEnd"/>
      <w:r w:rsidR="005A5495" w:rsidRPr="005D3BDB">
        <w:rPr>
          <w:rFonts w:ascii="Times New Roman" w:hAnsi="Times New Roman" w:cs="Times New Roman"/>
          <w:sz w:val="24"/>
          <w:szCs w:val="24"/>
        </w:rPr>
        <w:t xml:space="preserve">-ekonomik olarak üst seviyeden gelen öğrencilerin zekâ bölümü puanlarını </w:t>
      </w:r>
      <w:r w:rsidR="00813F58">
        <w:rPr>
          <w:rFonts w:ascii="Times New Roman" w:hAnsi="Times New Roman" w:cs="Times New Roman"/>
          <w:sz w:val="24"/>
          <w:szCs w:val="24"/>
        </w:rPr>
        <w:t>daha yüksek;</w:t>
      </w:r>
      <w:r w:rsidR="00576021" w:rsidRPr="005D3BDB">
        <w:rPr>
          <w:rFonts w:ascii="Times New Roman" w:hAnsi="Times New Roman" w:cs="Times New Roman"/>
          <w:sz w:val="24"/>
          <w:szCs w:val="24"/>
        </w:rPr>
        <w:t xml:space="preserve"> </w:t>
      </w:r>
      <w:proofErr w:type="spellStart"/>
      <w:r w:rsidR="00576021" w:rsidRPr="005D3BDB">
        <w:rPr>
          <w:rFonts w:ascii="Times New Roman" w:hAnsi="Times New Roman" w:cs="Times New Roman"/>
          <w:sz w:val="24"/>
          <w:szCs w:val="24"/>
        </w:rPr>
        <w:t>sosyo</w:t>
      </w:r>
      <w:proofErr w:type="spellEnd"/>
      <w:r w:rsidR="00576021" w:rsidRPr="005D3BDB">
        <w:rPr>
          <w:rFonts w:ascii="Times New Roman" w:hAnsi="Times New Roman" w:cs="Times New Roman"/>
          <w:sz w:val="24"/>
          <w:szCs w:val="24"/>
        </w:rPr>
        <w:t>-ekonomik olarak alt</w:t>
      </w:r>
      <w:r w:rsidR="005A5495" w:rsidRPr="005D3BDB">
        <w:rPr>
          <w:rFonts w:ascii="Times New Roman" w:hAnsi="Times New Roman" w:cs="Times New Roman"/>
          <w:sz w:val="24"/>
          <w:szCs w:val="24"/>
        </w:rPr>
        <w:t xml:space="preserve"> </w:t>
      </w:r>
      <w:r w:rsidR="00576021" w:rsidRPr="005D3BDB">
        <w:rPr>
          <w:rFonts w:ascii="Times New Roman" w:hAnsi="Times New Roman" w:cs="Times New Roman"/>
          <w:sz w:val="24"/>
          <w:szCs w:val="24"/>
        </w:rPr>
        <w:t>s</w:t>
      </w:r>
      <w:r w:rsidR="005A5495" w:rsidRPr="005D3BDB">
        <w:rPr>
          <w:rFonts w:ascii="Times New Roman" w:hAnsi="Times New Roman" w:cs="Times New Roman"/>
          <w:sz w:val="24"/>
          <w:szCs w:val="24"/>
        </w:rPr>
        <w:t>ev</w:t>
      </w:r>
      <w:r w:rsidR="00576021" w:rsidRPr="005D3BDB">
        <w:rPr>
          <w:rFonts w:ascii="Times New Roman" w:hAnsi="Times New Roman" w:cs="Times New Roman"/>
          <w:sz w:val="24"/>
          <w:szCs w:val="24"/>
        </w:rPr>
        <w:t xml:space="preserve">iyeden gelen öğrencilerin </w:t>
      </w:r>
      <w:r w:rsidR="00637D93" w:rsidRPr="005D3BDB">
        <w:rPr>
          <w:rFonts w:ascii="Times New Roman" w:hAnsi="Times New Roman" w:cs="Times New Roman"/>
          <w:sz w:val="24"/>
          <w:szCs w:val="24"/>
        </w:rPr>
        <w:t>zekâ</w:t>
      </w:r>
      <w:r w:rsidR="00576021" w:rsidRPr="005D3BDB">
        <w:rPr>
          <w:rFonts w:ascii="Times New Roman" w:hAnsi="Times New Roman" w:cs="Times New Roman"/>
          <w:sz w:val="24"/>
          <w:szCs w:val="24"/>
        </w:rPr>
        <w:t xml:space="preserve"> bölümü puanlarını </w:t>
      </w:r>
      <w:r w:rsidR="00813F58">
        <w:rPr>
          <w:rFonts w:ascii="Times New Roman" w:hAnsi="Times New Roman" w:cs="Times New Roman"/>
          <w:sz w:val="24"/>
          <w:szCs w:val="24"/>
        </w:rPr>
        <w:t xml:space="preserve">ise </w:t>
      </w:r>
      <w:r w:rsidR="00576021" w:rsidRPr="005D3BDB">
        <w:rPr>
          <w:rFonts w:ascii="Times New Roman" w:hAnsi="Times New Roman" w:cs="Times New Roman"/>
          <w:sz w:val="24"/>
          <w:szCs w:val="24"/>
        </w:rPr>
        <w:t xml:space="preserve">daha düşük </w:t>
      </w:r>
      <w:r w:rsidR="00637D93" w:rsidRPr="005D3BDB">
        <w:rPr>
          <w:rFonts w:ascii="Times New Roman" w:hAnsi="Times New Roman" w:cs="Times New Roman"/>
          <w:sz w:val="24"/>
          <w:szCs w:val="24"/>
        </w:rPr>
        <w:t xml:space="preserve">olarak </w:t>
      </w:r>
      <w:r w:rsidR="00106E3A">
        <w:rPr>
          <w:rFonts w:ascii="Times New Roman" w:hAnsi="Times New Roman" w:cs="Times New Roman"/>
          <w:sz w:val="24"/>
          <w:szCs w:val="24"/>
        </w:rPr>
        <w:t xml:space="preserve">tahmin etmektedirler </w:t>
      </w:r>
      <w:r w:rsidR="00576021" w:rsidRPr="005D3BDB">
        <w:rPr>
          <w:rFonts w:ascii="Times New Roman" w:hAnsi="Times New Roman" w:cs="Times New Roman"/>
          <w:sz w:val="24"/>
          <w:szCs w:val="24"/>
        </w:rPr>
        <w:t>(</w:t>
      </w:r>
      <w:proofErr w:type="spellStart"/>
      <w:r w:rsidR="00576021" w:rsidRPr="005D3BDB">
        <w:rPr>
          <w:rFonts w:ascii="Times New Roman" w:hAnsi="Times New Roman" w:cs="Times New Roman"/>
          <w:sz w:val="24"/>
          <w:szCs w:val="24"/>
        </w:rPr>
        <w:t>Alvidrez</w:t>
      </w:r>
      <w:proofErr w:type="spellEnd"/>
      <w:r w:rsidR="00576021" w:rsidRPr="005D3BDB">
        <w:rPr>
          <w:rFonts w:ascii="Times New Roman" w:hAnsi="Times New Roman" w:cs="Times New Roman"/>
          <w:sz w:val="24"/>
          <w:szCs w:val="24"/>
        </w:rPr>
        <w:t xml:space="preserve"> ve </w:t>
      </w:r>
      <w:proofErr w:type="spellStart"/>
      <w:r w:rsidR="00576021" w:rsidRPr="005D3BDB">
        <w:rPr>
          <w:rFonts w:ascii="Times New Roman" w:hAnsi="Times New Roman" w:cs="Times New Roman"/>
          <w:sz w:val="24"/>
          <w:szCs w:val="24"/>
        </w:rPr>
        <w:t>Weinstein</w:t>
      </w:r>
      <w:proofErr w:type="spellEnd"/>
      <w:r w:rsidR="00576021" w:rsidRPr="005D3BDB">
        <w:rPr>
          <w:rFonts w:ascii="Times New Roman" w:hAnsi="Times New Roman" w:cs="Times New Roman"/>
          <w:sz w:val="24"/>
          <w:szCs w:val="24"/>
        </w:rPr>
        <w:t>, 1999)</w:t>
      </w:r>
      <w:r w:rsidR="00637D93" w:rsidRPr="005D3BDB">
        <w:rPr>
          <w:rFonts w:ascii="Times New Roman" w:hAnsi="Times New Roman" w:cs="Times New Roman"/>
          <w:sz w:val="24"/>
          <w:szCs w:val="24"/>
        </w:rPr>
        <w:t>.</w:t>
      </w:r>
    </w:p>
    <w:p w:rsidR="00D7261C" w:rsidRPr="00D7261C" w:rsidRDefault="001B3672" w:rsidP="00D7261C">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Diğer taraftan</w:t>
      </w:r>
      <w:r w:rsidR="00D7261C" w:rsidRPr="00D7261C">
        <w:rPr>
          <w:rFonts w:ascii="Times New Roman" w:hAnsi="Times New Roman" w:cs="Times New Roman"/>
          <w:sz w:val="24"/>
          <w:szCs w:val="24"/>
        </w:rPr>
        <w:t xml:space="preserve">, öğretmen adayları ve özel yetenek konusunda Türkiye’de yürütülmüş olan araştırmalar incelendiğinde sınırlı sayıda araştırmanın var olduğu göze çarpmaktadır (Çapan, 2010; </w:t>
      </w:r>
      <w:r w:rsidR="00F32906" w:rsidRPr="002859DE">
        <w:rPr>
          <w:rFonts w:ascii="Times New Roman" w:hAnsi="Times New Roman" w:cs="Times New Roman"/>
          <w:color w:val="222222"/>
          <w:sz w:val="24"/>
          <w:szCs w:val="24"/>
          <w:shd w:val="clear" w:color="auto" w:fill="FFFFFF"/>
        </w:rPr>
        <w:t xml:space="preserve">Demirhan, Uyanık, </w:t>
      </w:r>
      <w:r w:rsidR="00F32906">
        <w:rPr>
          <w:rFonts w:ascii="Times New Roman" w:hAnsi="Times New Roman" w:cs="Times New Roman"/>
          <w:color w:val="222222"/>
          <w:sz w:val="24"/>
          <w:szCs w:val="24"/>
          <w:shd w:val="clear" w:color="auto" w:fill="FFFFFF"/>
        </w:rPr>
        <w:t>Güngören</w:t>
      </w:r>
      <w:r w:rsidR="00F32906" w:rsidRPr="002859DE">
        <w:rPr>
          <w:rFonts w:ascii="Times New Roman" w:hAnsi="Times New Roman" w:cs="Times New Roman"/>
          <w:color w:val="222222"/>
          <w:sz w:val="24"/>
          <w:szCs w:val="24"/>
          <w:shd w:val="clear" w:color="auto" w:fill="FFFFFF"/>
        </w:rPr>
        <w:t xml:space="preserve"> </w:t>
      </w:r>
      <w:r w:rsidR="00F32906">
        <w:rPr>
          <w:rFonts w:ascii="Times New Roman" w:hAnsi="Times New Roman" w:cs="Times New Roman"/>
          <w:color w:val="222222"/>
          <w:sz w:val="24"/>
          <w:szCs w:val="24"/>
          <w:shd w:val="clear" w:color="auto" w:fill="FFFFFF"/>
        </w:rPr>
        <w:t>ve</w:t>
      </w:r>
      <w:r w:rsidR="00F32906" w:rsidRPr="002859DE">
        <w:rPr>
          <w:rFonts w:ascii="Times New Roman" w:hAnsi="Times New Roman" w:cs="Times New Roman"/>
          <w:color w:val="222222"/>
          <w:sz w:val="24"/>
          <w:szCs w:val="24"/>
          <w:shd w:val="clear" w:color="auto" w:fill="FFFFFF"/>
        </w:rPr>
        <w:t xml:space="preserve"> Erdoğan</w:t>
      </w:r>
      <w:r w:rsidR="00F32906" w:rsidRPr="002859DE">
        <w:rPr>
          <w:rFonts w:ascii="Times New Roman" w:hAnsi="Times New Roman" w:cs="Times New Roman"/>
          <w:color w:val="222222"/>
          <w:sz w:val="24"/>
          <w:szCs w:val="24"/>
          <w:shd w:val="clear" w:color="auto" w:fill="FFFFFF"/>
          <w:lang w:val="en-US"/>
        </w:rPr>
        <w:t>,</w:t>
      </w:r>
      <w:r w:rsidR="00F32906">
        <w:rPr>
          <w:rFonts w:ascii="Times New Roman" w:hAnsi="Times New Roman" w:cs="Times New Roman"/>
          <w:color w:val="222222"/>
          <w:sz w:val="24"/>
          <w:szCs w:val="24"/>
          <w:shd w:val="clear" w:color="auto" w:fill="FFFFFF"/>
          <w:lang w:val="en-US"/>
        </w:rPr>
        <w:t xml:space="preserve"> 2016; </w:t>
      </w:r>
      <w:r w:rsidR="00D7261C" w:rsidRPr="00D7261C">
        <w:rPr>
          <w:rFonts w:ascii="Times New Roman" w:hAnsi="Times New Roman" w:cs="Times New Roman"/>
          <w:sz w:val="24"/>
          <w:szCs w:val="24"/>
        </w:rPr>
        <w:t xml:space="preserve">Duran ve Dağlıoğlu, 2017; </w:t>
      </w:r>
      <w:proofErr w:type="spellStart"/>
      <w:r w:rsidR="00D7261C" w:rsidRPr="00D7261C">
        <w:rPr>
          <w:rFonts w:ascii="Times New Roman" w:hAnsi="Times New Roman" w:cs="Times New Roman"/>
          <w:sz w:val="24"/>
          <w:szCs w:val="24"/>
        </w:rPr>
        <w:t>Erdimez</w:t>
      </w:r>
      <w:proofErr w:type="spellEnd"/>
      <w:r w:rsidR="00D7261C" w:rsidRPr="00D7261C">
        <w:rPr>
          <w:rFonts w:ascii="Times New Roman" w:hAnsi="Times New Roman" w:cs="Times New Roman"/>
          <w:sz w:val="24"/>
          <w:szCs w:val="24"/>
        </w:rPr>
        <w:t xml:space="preserve">, 2017; Evin-Gencel ve Satmaz, 2017; Metin, Şenol ve İnce, 2017; Tortop, 2014; </w:t>
      </w:r>
      <w:r w:rsidR="00D7261C" w:rsidRPr="00D7261C">
        <w:rPr>
          <w:rFonts w:ascii="Times New Roman" w:hAnsi="Times New Roman" w:cs="Times New Roman"/>
          <w:sz w:val="24"/>
          <w:szCs w:val="24"/>
        </w:rPr>
        <w:lastRenderedPageBreak/>
        <w:t xml:space="preserve">Yıldırım ve Öz, 2018). </w:t>
      </w:r>
      <w:proofErr w:type="gramEnd"/>
      <w:r w:rsidR="00D7261C" w:rsidRPr="00D7261C">
        <w:rPr>
          <w:rFonts w:ascii="Times New Roman" w:hAnsi="Times New Roman" w:cs="Times New Roman"/>
          <w:sz w:val="24"/>
          <w:szCs w:val="24"/>
        </w:rPr>
        <w:t xml:space="preserve">Bu araştırmalar genellikle öğretmen adaylarının özel yetenek algı ile </w:t>
      </w:r>
      <w:proofErr w:type="gramStart"/>
      <w:r w:rsidR="00D7261C" w:rsidRPr="00D7261C">
        <w:rPr>
          <w:rFonts w:ascii="Times New Roman" w:hAnsi="Times New Roman" w:cs="Times New Roman"/>
          <w:sz w:val="24"/>
          <w:szCs w:val="24"/>
        </w:rPr>
        <w:t>metaforik</w:t>
      </w:r>
      <w:proofErr w:type="gramEnd"/>
      <w:r w:rsidR="00D7261C" w:rsidRPr="00D7261C">
        <w:rPr>
          <w:rFonts w:ascii="Times New Roman" w:hAnsi="Times New Roman" w:cs="Times New Roman"/>
          <w:sz w:val="24"/>
          <w:szCs w:val="24"/>
        </w:rPr>
        <w:t xml:space="preserve"> algılarına ve özel yeteneklilerin eğitimlerine yönelik tutumlarına odaklanmıştır. </w:t>
      </w:r>
      <w:r w:rsidR="000F617E">
        <w:rPr>
          <w:rFonts w:ascii="Times New Roman" w:hAnsi="Times New Roman" w:cs="Times New Roman"/>
          <w:sz w:val="24"/>
          <w:szCs w:val="24"/>
        </w:rPr>
        <w:t>Bunların dışında s</w:t>
      </w:r>
      <w:r w:rsidR="00D7261C" w:rsidRPr="00D7261C">
        <w:rPr>
          <w:rFonts w:ascii="Times New Roman" w:hAnsi="Times New Roman" w:cs="Times New Roman"/>
          <w:sz w:val="24"/>
          <w:szCs w:val="24"/>
        </w:rPr>
        <w:t>adece bir araştırmada öğretmen adaylarının</w:t>
      </w:r>
      <w:r w:rsidR="000F617E">
        <w:rPr>
          <w:rFonts w:ascii="Times New Roman" w:hAnsi="Times New Roman" w:cs="Times New Roman"/>
          <w:sz w:val="24"/>
          <w:szCs w:val="24"/>
        </w:rPr>
        <w:t xml:space="preserve"> özel yetenekli öğrenciyi aday gösterme </w:t>
      </w:r>
      <w:r w:rsidR="00D7261C" w:rsidRPr="00D7261C">
        <w:rPr>
          <w:rFonts w:ascii="Times New Roman" w:hAnsi="Times New Roman" w:cs="Times New Roman"/>
          <w:sz w:val="24"/>
          <w:szCs w:val="24"/>
        </w:rPr>
        <w:t>tercihleri araştırılmıştır.</w:t>
      </w:r>
      <w:r w:rsidR="000F617E">
        <w:rPr>
          <w:rFonts w:ascii="Times New Roman" w:hAnsi="Times New Roman" w:cs="Times New Roman"/>
          <w:sz w:val="24"/>
          <w:szCs w:val="24"/>
        </w:rPr>
        <w:t xml:space="preserve"> Sınıf öğretmeni </w:t>
      </w:r>
      <w:r w:rsidR="00D7261C" w:rsidRPr="00D7261C">
        <w:rPr>
          <w:rFonts w:ascii="Times New Roman" w:hAnsi="Times New Roman" w:cs="Times New Roman"/>
          <w:sz w:val="24"/>
          <w:szCs w:val="24"/>
        </w:rPr>
        <w:t>adayları</w:t>
      </w:r>
      <w:r w:rsidR="000F617E">
        <w:rPr>
          <w:rFonts w:ascii="Times New Roman" w:hAnsi="Times New Roman" w:cs="Times New Roman"/>
          <w:sz w:val="24"/>
          <w:szCs w:val="24"/>
        </w:rPr>
        <w:t xml:space="preserve"> ile</w:t>
      </w:r>
      <w:r w:rsidR="00D7261C" w:rsidRPr="00D7261C">
        <w:rPr>
          <w:rFonts w:ascii="Times New Roman" w:hAnsi="Times New Roman" w:cs="Times New Roman"/>
          <w:sz w:val="24"/>
          <w:szCs w:val="24"/>
        </w:rPr>
        <w:t xml:space="preserve"> </w:t>
      </w:r>
      <w:proofErr w:type="spellStart"/>
      <w:r w:rsidR="00D7261C" w:rsidRPr="00D7261C">
        <w:rPr>
          <w:rFonts w:ascii="Times New Roman" w:hAnsi="Times New Roman" w:cs="Times New Roman"/>
          <w:sz w:val="24"/>
          <w:szCs w:val="24"/>
        </w:rPr>
        <w:t>Erdimez’in</w:t>
      </w:r>
      <w:proofErr w:type="spellEnd"/>
      <w:r w:rsidR="00D7261C" w:rsidRPr="00D7261C">
        <w:rPr>
          <w:rFonts w:ascii="Times New Roman" w:hAnsi="Times New Roman" w:cs="Times New Roman"/>
          <w:sz w:val="24"/>
          <w:szCs w:val="24"/>
        </w:rPr>
        <w:t xml:space="preserve"> (2017) </w:t>
      </w:r>
      <w:r w:rsidR="000F617E">
        <w:rPr>
          <w:rFonts w:ascii="Times New Roman" w:hAnsi="Times New Roman" w:cs="Times New Roman"/>
          <w:sz w:val="24"/>
          <w:szCs w:val="24"/>
        </w:rPr>
        <w:t>yapmış olduğu bu</w:t>
      </w:r>
      <w:r w:rsidR="00D7261C" w:rsidRPr="00D7261C">
        <w:rPr>
          <w:rFonts w:ascii="Times New Roman" w:hAnsi="Times New Roman" w:cs="Times New Roman"/>
          <w:sz w:val="24"/>
          <w:szCs w:val="24"/>
        </w:rPr>
        <w:t xml:space="preserve"> araştırma</w:t>
      </w:r>
      <w:r w:rsidR="00331760">
        <w:rPr>
          <w:rFonts w:ascii="Times New Roman" w:hAnsi="Times New Roman" w:cs="Times New Roman"/>
          <w:sz w:val="24"/>
          <w:szCs w:val="24"/>
        </w:rPr>
        <w:t>nın</w:t>
      </w:r>
      <w:r w:rsidR="00D7261C" w:rsidRPr="00D7261C">
        <w:rPr>
          <w:rFonts w:ascii="Times New Roman" w:hAnsi="Times New Roman" w:cs="Times New Roman"/>
          <w:sz w:val="24"/>
          <w:szCs w:val="24"/>
        </w:rPr>
        <w:t xml:space="preserve"> bulgularına göre</w:t>
      </w:r>
      <w:r w:rsidR="00331760">
        <w:rPr>
          <w:rFonts w:ascii="Times New Roman" w:hAnsi="Times New Roman" w:cs="Times New Roman"/>
          <w:sz w:val="24"/>
          <w:szCs w:val="24"/>
        </w:rPr>
        <w:t>;</w:t>
      </w:r>
      <w:r w:rsidR="000F617E">
        <w:rPr>
          <w:rFonts w:ascii="Times New Roman" w:hAnsi="Times New Roman" w:cs="Times New Roman"/>
          <w:sz w:val="24"/>
          <w:szCs w:val="24"/>
        </w:rPr>
        <w:t xml:space="preserve"> aday gösterme </w:t>
      </w:r>
      <w:r w:rsidR="00D7261C" w:rsidRPr="00D7261C">
        <w:rPr>
          <w:rFonts w:ascii="Times New Roman" w:hAnsi="Times New Roman" w:cs="Times New Roman"/>
          <w:sz w:val="24"/>
          <w:szCs w:val="24"/>
        </w:rPr>
        <w:t xml:space="preserve">tercihlerine özel yetenek </w:t>
      </w:r>
      <w:proofErr w:type="gramStart"/>
      <w:r w:rsidR="00D7261C" w:rsidRPr="00D7261C">
        <w:rPr>
          <w:rFonts w:ascii="Times New Roman" w:hAnsi="Times New Roman" w:cs="Times New Roman"/>
          <w:sz w:val="24"/>
          <w:szCs w:val="24"/>
        </w:rPr>
        <w:t>prof</w:t>
      </w:r>
      <w:r w:rsidR="00CF0708">
        <w:rPr>
          <w:rFonts w:ascii="Times New Roman" w:hAnsi="Times New Roman" w:cs="Times New Roman"/>
          <w:sz w:val="24"/>
          <w:szCs w:val="24"/>
        </w:rPr>
        <w:t>illerinden</w:t>
      </w:r>
      <w:proofErr w:type="gramEnd"/>
      <w:r w:rsidR="00CF0708">
        <w:rPr>
          <w:rFonts w:ascii="Times New Roman" w:hAnsi="Times New Roman" w:cs="Times New Roman"/>
          <w:sz w:val="24"/>
          <w:szCs w:val="24"/>
        </w:rPr>
        <w:t xml:space="preserve"> “</w:t>
      </w:r>
      <w:r w:rsidR="00D7261C" w:rsidRPr="00D7261C">
        <w:rPr>
          <w:rFonts w:ascii="Times New Roman" w:hAnsi="Times New Roman" w:cs="Times New Roman"/>
          <w:sz w:val="24"/>
          <w:szCs w:val="24"/>
        </w:rPr>
        <w:t>ekonomik durum ve ailede özel yetenek geçmişi</w:t>
      </w:r>
      <w:r w:rsidR="00CF0708">
        <w:rPr>
          <w:rFonts w:ascii="Times New Roman" w:hAnsi="Times New Roman" w:cs="Times New Roman"/>
          <w:sz w:val="24"/>
          <w:szCs w:val="24"/>
        </w:rPr>
        <w:t>” değişkenlerine göre farklılaşan</w:t>
      </w:r>
      <w:r w:rsidR="00D7261C" w:rsidRPr="00D7261C">
        <w:rPr>
          <w:rFonts w:ascii="Times New Roman" w:hAnsi="Times New Roman" w:cs="Times New Roman"/>
          <w:sz w:val="24"/>
          <w:szCs w:val="24"/>
        </w:rPr>
        <w:t xml:space="preserve"> </w:t>
      </w:r>
      <w:r w:rsidR="00CF0708">
        <w:rPr>
          <w:rFonts w:ascii="Times New Roman" w:hAnsi="Times New Roman" w:cs="Times New Roman"/>
          <w:sz w:val="24"/>
          <w:szCs w:val="24"/>
        </w:rPr>
        <w:t>profilin en fazla uygun; “cinsiyet ve organize olma” değişkenlerine göre farklılaşan profilin</w:t>
      </w:r>
      <w:r w:rsidR="00D7261C" w:rsidRPr="00D7261C">
        <w:rPr>
          <w:rFonts w:ascii="Times New Roman" w:hAnsi="Times New Roman" w:cs="Times New Roman"/>
          <w:sz w:val="24"/>
          <w:szCs w:val="24"/>
        </w:rPr>
        <w:t xml:space="preserve"> ise en az uygun olduğu belirlenmiştir. A</w:t>
      </w:r>
      <w:r w:rsidR="005F077E">
        <w:rPr>
          <w:rFonts w:ascii="Times New Roman" w:hAnsi="Times New Roman" w:cs="Times New Roman"/>
          <w:sz w:val="24"/>
          <w:szCs w:val="24"/>
        </w:rPr>
        <w:t>yrıca,</w:t>
      </w:r>
      <w:r w:rsidR="00D7261C" w:rsidRPr="00D7261C">
        <w:rPr>
          <w:rFonts w:ascii="Times New Roman" w:hAnsi="Times New Roman" w:cs="Times New Roman"/>
          <w:sz w:val="24"/>
          <w:szCs w:val="24"/>
        </w:rPr>
        <w:t xml:space="preserve"> </w:t>
      </w:r>
      <w:r w:rsidR="000F617E">
        <w:rPr>
          <w:rFonts w:ascii="Times New Roman" w:hAnsi="Times New Roman" w:cs="Times New Roman"/>
          <w:sz w:val="24"/>
          <w:szCs w:val="24"/>
        </w:rPr>
        <w:t>aday gösterme</w:t>
      </w:r>
      <w:r w:rsidR="00D7261C" w:rsidRPr="00D7261C">
        <w:rPr>
          <w:rFonts w:ascii="Times New Roman" w:hAnsi="Times New Roman" w:cs="Times New Roman"/>
          <w:sz w:val="24"/>
          <w:szCs w:val="24"/>
        </w:rPr>
        <w:t xml:space="preserve"> tercihlerinin öğretmen adayının cinsiyeti, öğrencinin cinsiyeti, öğrencinin yetenek alanları, öğrencinin kişisel özellikleri, öğrenciyi betimleyen sözcükler ve öğrencinin merak süresi d</w:t>
      </w:r>
      <w:r w:rsidR="005F077E">
        <w:rPr>
          <w:rFonts w:ascii="Times New Roman" w:hAnsi="Times New Roman" w:cs="Times New Roman"/>
          <w:sz w:val="24"/>
          <w:szCs w:val="24"/>
        </w:rPr>
        <w:t>eğişkenlerinden etkilendikleri</w:t>
      </w:r>
      <w:r w:rsidR="00D7261C" w:rsidRPr="00D7261C">
        <w:rPr>
          <w:rFonts w:ascii="Times New Roman" w:hAnsi="Times New Roman" w:cs="Times New Roman"/>
          <w:sz w:val="24"/>
          <w:szCs w:val="24"/>
        </w:rPr>
        <w:t xml:space="preserve"> ortaya çıkar</w:t>
      </w:r>
      <w:r w:rsidR="005F077E">
        <w:rPr>
          <w:rFonts w:ascii="Times New Roman" w:hAnsi="Times New Roman" w:cs="Times New Roman"/>
          <w:sz w:val="24"/>
          <w:szCs w:val="24"/>
        </w:rPr>
        <w:t>ıl</w:t>
      </w:r>
      <w:r w:rsidR="00D7261C" w:rsidRPr="00D7261C">
        <w:rPr>
          <w:rFonts w:ascii="Times New Roman" w:hAnsi="Times New Roman" w:cs="Times New Roman"/>
          <w:sz w:val="24"/>
          <w:szCs w:val="24"/>
        </w:rPr>
        <w:t xml:space="preserve">mıştır. </w:t>
      </w:r>
      <w:r w:rsidR="005F077E">
        <w:rPr>
          <w:rFonts w:ascii="Times New Roman" w:hAnsi="Times New Roman" w:cs="Times New Roman"/>
          <w:sz w:val="24"/>
          <w:szCs w:val="24"/>
        </w:rPr>
        <w:t>Ö</w:t>
      </w:r>
      <w:r w:rsidR="00D7261C" w:rsidRPr="00D7261C">
        <w:rPr>
          <w:rFonts w:ascii="Times New Roman" w:hAnsi="Times New Roman" w:cs="Times New Roman"/>
          <w:sz w:val="24"/>
          <w:szCs w:val="24"/>
        </w:rPr>
        <w:t>ğretmen adaylarının da dâhil edildiği ilk özel yetenekli öğrenci</w:t>
      </w:r>
      <w:r w:rsidR="00936920">
        <w:rPr>
          <w:rFonts w:ascii="Times New Roman" w:hAnsi="Times New Roman" w:cs="Times New Roman"/>
          <w:sz w:val="24"/>
          <w:szCs w:val="24"/>
        </w:rPr>
        <w:t xml:space="preserve">yi </w:t>
      </w:r>
      <w:r w:rsidR="00CF0708">
        <w:rPr>
          <w:rFonts w:ascii="Times New Roman" w:hAnsi="Times New Roman" w:cs="Times New Roman"/>
          <w:sz w:val="24"/>
          <w:szCs w:val="24"/>
        </w:rPr>
        <w:t>aday gösterme</w:t>
      </w:r>
      <w:r w:rsidR="00D7261C" w:rsidRPr="00D7261C">
        <w:rPr>
          <w:rFonts w:ascii="Times New Roman" w:hAnsi="Times New Roman" w:cs="Times New Roman"/>
          <w:sz w:val="24"/>
          <w:szCs w:val="24"/>
        </w:rPr>
        <w:t xml:space="preserve"> tercihleri çalışmas</w:t>
      </w:r>
      <w:r w:rsidR="005F077E">
        <w:rPr>
          <w:rFonts w:ascii="Times New Roman" w:hAnsi="Times New Roman" w:cs="Times New Roman"/>
          <w:sz w:val="24"/>
          <w:szCs w:val="24"/>
        </w:rPr>
        <w:t>ı olan</w:t>
      </w:r>
      <w:r w:rsidR="00D7261C" w:rsidRPr="00D7261C">
        <w:rPr>
          <w:rFonts w:ascii="Times New Roman" w:hAnsi="Times New Roman" w:cs="Times New Roman"/>
          <w:sz w:val="24"/>
          <w:szCs w:val="24"/>
        </w:rPr>
        <w:t xml:space="preserve"> </w:t>
      </w:r>
      <w:proofErr w:type="spellStart"/>
      <w:r w:rsidR="00D7261C" w:rsidRPr="00D7261C">
        <w:rPr>
          <w:rFonts w:ascii="Times New Roman" w:hAnsi="Times New Roman" w:cs="Times New Roman"/>
          <w:sz w:val="24"/>
          <w:szCs w:val="24"/>
        </w:rPr>
        <w:t>Siegle</w:t>
      </w:r>
      <w:proofErr w:type="spellEnd"/>
      <w:r w:rsidR="00D7261C" w:rsidRPr="00D7261C">
        <w:rPr>
          <w:rFonts w:ascii="Times New Roman" w:hAnsi="Times New Roman" w:cs="Times New Roman"/>
          <w:sz w:val="24"/>
          <w:szCs w:val="24"/>
        </w:rPr>
        <w:t xml:space="preserve"> </w:t>
      </w:r>
      <w:proofErr w:type="spellStart"/>
      <w:r w:rsidR="00D7261C" w:rsidRPr="00D7261C">
        <w:rPr>
          <w:rFonts w:ascii="Times New Roman" w:hAnsi="Times New Roman" w:cs="Times New Roman"/>
          <w:sz w:val="24"/>
          <w:szCs w:val="24"/>
        </w:rPr>
        <w:t>vd</w:t>
      </w:r>
      <w:proofErr w:type="spellEnd"/>
      <w:r w:rsidR="00D7261C" w:rsidRPr="00D7261C">
        <w:rPr>
          <w:rFonts w:ascii="Times New Roman" w:hAnsi="Times New Roman" w:cs="Times New Roman"/>
          <w:sz w:val="24"/>
          <w:szCs w:val="24"/>
        </w:rPr>
        <w:t>.’</w:t>
      </w:r>
      <w:proofErr w:type="spellStart"/>
      <w:r w:rsidR="00D7261C" w:rsidRPr="00D7261C">
        <w:rPr>
          <w:rFonts w:ascii="Times New Roman" w:hAnsi="Times New Roman" w:cs="Times New Roman"/>
          <w:sz w:val="24"/>
          <w:szCs w:val="24"/>
        </w:rPr>
        <w:t>nin</w:t>
      </w:r>
      <w:proofErr w:type="spellEnd"/>
      <w:r w:rsidR="00D7261C" w:rsidRPr="00D7261C">
        <w:rPr>
          <w:rFonts w:ascii="Times New Roman" w:hAnsi="Times New Roman" w:cs="Times New Roman"/>
          <w:sz w:val="24"/>
          <w:szCs w:val="24"/>
        </w:rPr>
        <w:t xml:space="preserve"> (2010) yapmış oldukları bir araştırma</w:t>
      </w:r>
      <w:r w:rsidR="005F077E">
        <w:rPr>
          <w:rFonts w:ascii="Times New Roman" w:hAnsi="Times New Roman" w:cs="Times New Roman"/>
          <w:sz w:val="24"/>
          <w:szCs w:val="24"/>
        </w:rPr>
        <w:t>nın</w:t>
      </w:r>
      <w:r w:rsidR="00D7261C" w:rsidRPr="00D7261C">
        <w:rPr>
          <w:rFonts w:ascii="Times New Roman" w:hAnsi="Times New Roman" w:cs="Times New Roman"/>
          <w:sz w:val="24"/>
          <w:szCs w:val="24"/>
        </w:rPr>
        <w:t xml:space="preserve"> </w:t>
      </w:r>
      <w:r w:rsidR="005F077E">
        <w:rPr>
          <w:rFonts w:ascii="Times New Roman" w:hAnsi="Times New Roman" w:cs="Times New Roman"/>
          <w:sz w:val="24"/>
          <w:szCs w:val="24"/>
        </w:rPr>
        <w:t>b</w:t>
      </w:r>
      <w:r w:rsidR="00D7261C" w:rsidRPr="00D7261C">
        <w:rPr>
          <w:rFonts w:ascii="Times New Roman" w:hAnsi="Times New Roman" w:cs="Times New Roman"/>
          <w:sz w:val="24"/>
          <w:szCs w:val="24"/>
        </w:rPr>
        <w:t xml:space="preserve">ulguları öğrencinin merakı, </w:t>
      </w:r>
      <w:proofErr w:type="spellStart"/>
      <w:r w:rsidR="00D7261C" w:rsidRPr="00D7261C">
        <w:rPr>
          <w:rFonts w:ascii="Times New Roman" w:hAnsi="Times New Roman" w:cs="Times New Roman"/>
          <w:sz w:val="24"/>
          <w:szCs w:val="24"/>
        </w:rPr>
        <w:t>sosyo</w:t>
      </w:r>
      <w:proofErr w:type="spellEnd"/>
      <w:r w:rsidR="00D7261C" w:rsidRPr="00D7261C">
        <w:rPr>
          <w:rFonts w:ascii="Times New Roman" w:hAnsi="Times New Roman" w:cs="Times New Roman"/>
          <w:sz w:val="24"/>
          <w:szCs w:val="24"/>
        </w:rPr>
        <w:t xml:space="preserve">-ekonomik durum ve akademik olarak güçlü olduğu alanların öğretmen olan katılımcıların tercihlerini etkilediğini ortaya çıkarmıştır. Ek olarak öğretmenlerin, öğretmen adaylarına kıyasla </w:t>
      </w:r>
      <w:proofErr w:type="gramStart"/>
      <w:r w:rsidR="00D7261C" w:rsidRPr="00D7261C">
        <w:rPr>
          <w:rFonts w:ascii="Times New Roman" w:hAnsi="Times New Roman" w:cs="Times New Roman"/>
          <w:sz w:val="24"/>
          <w:szCs w:val="24"/>
        </w:rPr>
        <w:t>profildeki</w:t>
      </w:r>
      <w:proofErr w:type="gramEnd"/>
      <w:r w:rsidR="00D7261C" w:rsidRPr="00D7261C">
        <w:rPr>
          <w:rFonts w:ascii="Times New Roman" w:hAnsi="Times New Roman" w:cs="Times New Roman"/>
          <w:sz w:val="24"/>
          <w:szCs w:val="24"/>
        </w:rPr>
        <w:t xml:space="preserve"> öğrenciyi özel yetenekli olarak görmeye daha </w:t>
      </w:r>
      <w:r w:rsidR="007E29D1">
        <w:rPr>
          <w:rFonts w:ascii="Times New Roman" w:hAnsi="Times New Roman" w:cs="Times New Roman"/>
          <w:sz w:val="24"/>
          <w:szCs w:val="24"/>
        </w:rPr>
        <w:t>az eğilimli</w:t>
      </w:r>
      <w:r w:rsidR="00D7261C" w:rsidRPr="00D7261C">
        <w:rPr>
          <w:rFonts w:ascii="Times New Roman" w:hAnsi="Times New Roman" w:cs="Times New Roman"/>
          <w:sz w:val="24"/>
          <w:szCs w:val="24"/>
        </w:rPr>
        <w:t xml:space="preserve"> oldukları ve öğretmen adaylarının da tercihlerinde ailedeki bir önceki çocuğun özel yetenekli olarak tanılanıp tanılanmamasından etkilendikleri bildirilmiştir. </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Öğretmen adayları ile yürütülmüş olan araştırmalar genel olarak değerlendirildiğinde, özel yetenekli öğrencileri keşfetmeleri beklenen potansiyel öğretmenler olarak özel yeteneklilere ve onların eğitimlerine yönelik tutumları ile algılarına odaklanıldığı fakat özel yetenekli öğrenci</w:t>
      </w:r>
      <w:r w:rsidR="00BF6652">
        <w:rPr>
          <w:rFonts w:ascii="Times New Roman" w:hAnsi="Times New Roman" w:cs="Times New Roman"/>
          <w:sz w:val="24"/>
          <w:szCs w:val="24"/>
        </w:rPr>
        <w:t xml:space="preserve">yi </w:t>
      </w:r>
      <w:r w:rsidR="005A2160">
        <w:rPr>
          <w:rFonts w:ascii="Times New Roman" w:hAnsi="Times New Roman" w:cs="Times New Roman"/>
          <w:sz w:val="24"/>
          <w:szCs w:val="24"/>
        </w:rPr>
        <w:t>aday gösterme</w:t>
      </w:r>
      <w:r w:rsidRPr="00D7261C">
        <w:rPr>
          <w:rFonts w:ascii="Times New Roman" w:hAnsi="Times New Roman" w:cs="Times New Roman"/>
          <w:sz w:val="24"/>
          <w:szCs w:val="24"/>
        </w:rPr>
        <w:t xml:space="preserve"> tercihlerine fazla odaklanılmadığı görülmektedir.</w:t>
      </w:r>
      <w:r w:rsidR="00ED7A79">
        <w:rPr>
          <w:rFonts w:ascii="Times New Roman" w:hAnsi="Times New Roman" w:cs="Times New Roman"/>
          <w:sz w:val="24"/>
          <w:szCs w:val="24"/>
        </w:rPr>
        <w:t xml:space="preserve"> </w:t>
      </w:r>
      <w:r w:rsidRPr="00D7261C">
        <w:rPr>
          <w:rFonts w:ascii="Times New Roman" w:hAnsi="Times New Roman" w:cs="Times New Roman"/>
          <w:sz w:val="24"/>
          <w:szCs w:val="24"/>
        </w:rPr>
        <w:t>Dahası, öğretmenlerin özel yetenekli öğrenci</w:t>
      </w:r>
      <w:r w:rsidR="00BF6652">
        <w:rPr>
          <w:rFonts w:ascii="Times New Roman" w:hAnsi="Times New Roman" w:cs="Times New Roman"/>
          <w:sz w:val="24"/>
          <w:szCs w:val="24"/>
        </w:rPr>
        <w:t xml:space="preserve">yi </w:t>
      </w:r>
      <w:r w:rsidR="005E1696">
        <w:rPr>
          <w:rFonts w:ascii="Times New Roman" w:hAnsi="Times New Roman" w:cs="Times New Roman"/>
          <w:sz w:val="24"/>
          <w:szCs w:val="24"/>
        </w:rPr>
        <w:t>aday gösterme</w:t>
      </w:r>
      <w:r w:rsidRPr="00D7261C">
        <w:rPr>
          <w:rFonts w:ascii="Times New Roman" w:hAnsi="Times New Roman" w:cs="Times New Roman"/>
          <w:sz w:val="24"/>
          <w:szCs w:val="24"/>
        </w:rPr>
        <w:t xml:space="preserve"> tercihlerine odaklanılmış olan farklı araştırmaların bulguları öğretmenlerin</w:t>
      </w:r>
      <w:r w:rsidR="00BF6652">
        <w:rPr>
          <w:rFonts w:ascii="Times New Roman" w:hAnsi="Times New Roman" w:cs="Times New Roman"/>
          <w:sz w:val="24"/>
          <w:szCs w:val="24"/>
        </w:rPr>
        <w:t xml:space="preserve"> </w:t>
      </w:r>
      <w:r w:rsidRPr="00D7261C">
        <w:rPr>
          <w:rFonts w:ascii="Times New Roman" w:hAnsi="Times New Roman" w:cs="Times New Roman"/>
          <w:sz w:val="24"/>
          <w:szCs w:val="24"/>
        </w:rPr>
        <w:t xml:space="preserve">tercihlerini etkileyen etmenlerin var olduğunu ortaya koymuştur. Buradan hareketle bu araştırma, </w:t>
      </w:r>
      <w:r w:rsidR="00BF6652">
        <w:rPr>
          <w:rFonts w:ascii="Times New Roman" w:hAnsi="Times New Roman" w:cs="Times New Roman"/>
          <w:sz w:val="24"/>
          <w:szCs w:val="24"/>
        </w:rPr>
        <w:t>MEB’in (2017;</w:t>
      </w:r>
      <w:r w:rsidR="00B31CAF">
        <w:rPr>
          <w:rFonts w:ascii="Times New Roman" w:hAnsi="Times New Roman" w:cs="Times New Roman"/>
          <w:sz w:val="24"/>
          <w:szCs w:val="24"/>
        </w:rPr>
        <w:t xml:space="preserve"> </w:t>
      </w:r>
      <w:r w:rsidR="00BF6652">
        <w:rPr>
          <w:rFonts w:ascii="Times New Roman" w:hAnsi="Times New Roman" w:cs="Times New Roman"/>
          <w:sz w:val="24"/>
          <w:szCs w:val="24"/>
        </w:rPr>
        <w:t xml:space="preserve">2018) ilgili mevzuatlarında da vurgulandığı üzere, </w:t>
      </w:r>
      <w:r w:rsidRPr="00D7261C">
        <w:rPr>
          <w:rFonts w:ascii="Times New Roman" w:hAnsi="Times New Roman" w:cs="Times New Roman"/>
          <w:sz w:val="24"/>
          <w:szCs w:val="24"/>
        </w:rPr>
        <w:t xml:space="preserve">ileride özel yetenekli öğrencileri keşfetmeleri ve tanılama süreçlerine </w:t>
      </w:r>
      <w:r w:rsidR="005E1696">
        <w:rPr>
          <w:rFonts w:ascii="Times New Roman" w:hAnsi="Times New Roman" w:cs="Times New Roman"/>
          <w:sz w:val="24"/>
          <w:szCs w:val="24"/>
        </w:rPr>
        <w:t>yönlendirme</w:t>
      </w:r>
      <w:r w:rsidRPr="00D7261C">
        <w:rPr>
          <w:rFonts w:ascii="Times New Roman" w:hAnsi="Times New Roman" w:cs="Times New Roman"/>
          <w:sz w:val="24"/>
          <w:szCs w:val="24"/>
        </w:rPr>
        <w:t xml:space="preserve">leri beklenen öğretmen adaylarının </w:t>
      </w:r>
      <w:r w:rsidR="00BF6652">
        <w:rPr>
          <w:rFonts w:ascii="Times New Roman" w:hAnsi="Times New Roman" w:cs="Times New Roman"/>
          <w:sz w:val="24"/>
          <w:szCs w:val="24"/>
        </w:rPr>
        <w:t xml:space="preserve">özel yetenekli öğrenciyi </w:t>
      </w:r>
      <w:r w:rsidR="005A2160">
        <w:rPr>
          <w:rFonts w:ascii="Times New Roman" w:hAnsi="Times New Roman" w:cs="Times New Roman"/>
          <w:sz w:val="24"/>
          <w:szCs w:val="24"/>
        </w:rPr>
        <w:t>aday gösterme</w:t>
      </w:r>
      <w:r w:rsidR="00BF6652">
        <w:rPr>
          <w:rFonts w:ascii="Times New Roman" w:hAnsi="Times New Roman" w:cs="Times New Roman"/>
          <w:sz w:val="24"/>
          <w:szCs w:val="24"/>
        </w:rPr>
        <w:t xml:space="preserve"> </w:t>
      </w:r>
      <w:r w:rsidR="004138A2">
        <w:rPr>
          <w:rFonts w:ascii="Times New Roman" w:hAnsi="Times New Roman" w:cs="Times New Roman"/>
          <w:sz w:val="24"/>
          <w:szCs w:val="24"/>
        </w:rPr>
        <w:t>tercihleri</w:t>
      </w:r>
      <w:r w:rsidR="00A361F1">
        <w:rPr>
          <w:rFonts w:ascii="Times New Roman" w:hAnsi="Times New Roman" w:cs="Times New Roman"/>
          <w:sz w:val="24"/>
          <w:szCs w:val="24"/>
        </w:rPr>
        <w:t>ni</w:t>
      </w:r>
      <w:r w:rsidR="004138A2">
        <w:rPr>
          <w:rFonts w:ascii="Times New Roman" w:hAnsi="Times New Roman" w:cs="Times New Roman"/>
          <w:sz w:val="24"/>
          <w:szCs w:val="24"/>
        </w:rPr>
        <w:t xml:space="preserve"> </w:t>
      </w:r>
      <w:r w:rsidRPr="00D7261C">
        <w:rPr>
          <w:rFonts w:ascii="Times New Roman" w:hAnsi="Times New Roman" w:cs="Times New Roman"/>
          <w:sz w:val="24"/>
          <w:szCs w:val="24"/>
        </w:rPr>
        <w:t>etkile</w:t>
      </w:r>
      <w:r w:rsidR="00A361F1">
        <w:rPr>
          <w:rFonts w:ascii="Times New Roman" w:hAnsi="Times New Roman" w:cs="Times New Roman"/>
          <w:sz w:val="24"/>
          <w:szCs w:val="24"/>
        </w:rPr>
        <w:t>yen faktörleri</w:t>
      </w:r>
      <w:r w:rsidRPr="00D7261C">
        <w:rPr>
          <w:rFonts w:ascii="Times New Roman" w:hAnsi="Times New Roman" w:cs="Times New Roman"/>
          <w:sz w:val="24"/>
          <w:szCs w:val="24"/>
        </w:rPr>
        <w:t xml:space="preserve"> ortaya koymayı amaçlamaktadır. Araştırma sonucunda elde edilecek olan bulgular paralelinde öğretmen adaylarının eğitim almakta oldukları öğretmenlik programlarına </w:t>
      </w:r>
      <w:r w:rsidR="003029A7">
        <w:rPr>
          <w:rFonts w:ascii="Times New Roman" w:hAnsi="Times New Roman" w:cs="Times New Roman"/>
          <w:sz w:val="24"/>
          <w:szCs w:val="24"/>
        </w:rPr>
        <w:t xml:space="preserve">ve </w:t>
      </w:r>
      <w:r w:rsidR="000676CD">
        <w:rPr>
          <w:rFonts w:ascii="Times New Roman" w:hAnsi="Times New Roman" w:cs="Times New Roman"/>
          <w:sz w:val="24"/>
          <w:szCs w:val="24"/>
        </w:rPr>
        <w:t>ileride yürütülecek olan</w:t>
      </w:r>
      <w:r w:rsidR="003029A7">
        <w:rPr>
          <w:rFonts w:ascii="Times New Roman" w:hAnsi="Times New Roman" w:cs="Times New Roman"/>
          <w:sz w:val="24"/>
          <w:szCs w:val="24"/>
        </w:rPr>
        <w:t xml:space="preserve"> araştırmalara </w:t>
      </w:r>
      <w:r w:rsidRPr="00D7261C">
        <w:rPr>
          <w:rFonts w:ascii="Times New Roman" w:hAnsi="Times New Roman" w:cs="Times New Roman"/>
          <w:sz w:val="24"/>
          <w:szCs w:val="24"/>
        </w:rPr>
        <w:t>yönelik bazı somut önerilerin geliştirilebileceği düşünülmektedir.</w:t>
      </w:r>
    </w:p>
    <w:p w:rsidR="00D7261C" w:rsidRPr="00D7261C" w:rsidRDefault="00D7261C" w:rsidP="00BA3400">
      <w:pPr>
        <w:spacing w:line="360" w:lineRule="auto"/>
        <w:rPr>
          <w:rFonts w:ascii="Times New Roman" w:hAnsi="Times New Roman" w:cs="Times New Roman"/>
          <w:b/>
          <w:sz w:val="24"/>
          <w:szCs w:val="24"/>
        </w:rPr>
      </w:pPr>
      <w:r w:rsidRPr="00D7261C">
        <w:rPr>
          <w:rFonts w:ascii="Times New Roman" w:hAnsi="Times New Roman" w:cs="Times New Roman"/>
          <w:b/>
          <w:sz w:val="24"/>
          <w:szCs w:val="24"/>
        </w:rPr>
        <w:t>Araştırma Soruları</w:t>
      </w:r>
    </w:p>
    <w:p w:rsidR="00D7261C" w:rsidRDefault="00D7261C" w:rsidP="00D7261C">
      <w:pPr>
        <w:pStyle w:val="ListeParagraf"/>
        <w:numPr>
          <w:ilvl w:val="0"/>
          <w:numId w:val="1"/>
        </w:numPr>
        <w:spacing w:line="360" w:lineRule="auto"/>
        <w:jc w:val="both"/>
        <w:rPr>
          <w:rFonts w:ascii="Times New Roman" w:hAnsi="Times New Roman" w:cs="Times New Roman"/>
          <w:sz w:val="24"/>
          <w:szCs w:val="24"/>
        </w:rPr>
      </w:pPr>
      <w:r w:rsidRPr="00D7261C">
        <w:rPr>
          <w:rFonts w:ascii="Times New Roman" w:hAnsi="Times New Roman" w:cs="Times New Roman"/>
          <w:sz w:val="24"/>
          <w:szCs w:val="24"/>
        </w:rPr>
        <w:lastRenderedPageBreak/>
        <w:t xml:space="preserve">Öğretmen adayları tarafından en çok ve en az </w:t>
      </w:r>
      <w:r w:rsidR="00D83A78">
        <w:rPr>
          <w:rFonts w:ascii="Times New Roman" w:hAnsi="Times New Roman" w:cs="Times New Roman"/>
          <w:sz w:val="24"/>
          <w:szCs w:val="24"/>
        </w:rPr>
        <w:t>aday gösterilen</w:t>
      </w:r>
      <w:r w:rsidRPr="00D7261C">
        <w:rPr>
          <w:rFonts w:ascii="Times New Roman" w:hAnsi="Times New Roman" w:cs="Times New Roman"/>
          <w:sz w:val="24"/>
          <w:szCs w:val="24"/>
        </w:rPr>
        <w:t xml:space="preserve"> özel yetenekli öğrenci </w:t>
      </w:r>
      <w:proofErr w:type="gramStart"/>
      <w:r w:rsidRPr="00D7261C">
        <w:rPr>
          <w:rFonts w:ascii="Times New Roman" w:hAnsi="Times New Roman" w:cs="Times New Roman"/>
          <w:sz w:val="24"/>
          <w:szCs w:val="24"/>
        </w:rPr>
        <w:t>profilleri</w:t>
      </w:r>
      <w:proofErr w:type="gramEnd"/>
      <w:r w:rsidRPr="00D7261C">
        <w:rPr>
          <w:rFonts w:ascii="Times New Roman" w:hAnsi="Times New Roman" w:cs="Times New Roman"/>
          <w:sz w:val="24"/>
          <w:szCs w:val="24"/>
        </w:rPr>
        <w:t xml:space="preserve"> hangileridir?</w:t>
      </w:r>
    </w:p>
    <w:p w:rsidR="00E227E6" w:rsidRPr="00C20225" w:rsidRDefault="00D7261C" w:rsidP="003000D5">
      <w:pPr>
        <w:pStyle w:val="ListeParagraf"/>
        <w:numPr>
          <w:ilvl w:val="0"/>
          <w:numId w:val="1"/>
        </w:numPr>
        <w:spacing w:line="360" w:lineRule="auto"/>
        <w:rPr>
          <w:rFonts w:ascii="Times New Roman" w:hAnsi="Times New Roman" w:cs="Times New Roman"/>
          <w:b/>
          <w:sz w:val="24"/>
          <w:szCs w:val="24"/>
        </w:rPr>
      </w:pPr>
      <w:r w:rsidRPr="00C20225">
        <w:rPr>
          <w:rFonts w:ascii="Times New Roman" w:hAnsi="Times New Roman" w:cs="Times New Roman"/>
          <w:sz w:val="24"/>
          <w:szCs w:val="24"/>
        </w:rPr>
        <w:t>Öğretmen adaylarının özel yetenekli öğrenci</w:t>
      </w:r>
      <w:r w:rsidR="006C662B" w:rsidRPr="00C20225">
        <w:rPr>
          <w:rFonts w:ascii="Times New Roman" w:hAnsi="Times New Roman" w:cs="Times New Roman"/>
          <w:sz w:val="24"/>
          <w:szCs w:val="24"/>
        </w:rPr>
        <w:t xml:space="preserve">yi </w:t>
      </w:r>
      <w:r w:rsidR="00D83A78" w:rsidRPr="00C20225">
        <w:rPr>
          <w:rFonts w:ascii="Times New Roman" w:hAnsi="Times New Roman" w:cs="Times New Roman"/>
          <w:sz w:val="24"/>
          <w:szCs w:val="24"/>
        </w:rPr>
        <w:t>aday gösterme</w:t>
      </w:r>
      <w:r w:rsidRPr="00C20225">
        <w:rPr>
          <w:rFonts w:ascii="Times New Roman" w:hAnsi="Times New Roman" w:cs="Times New Roman"/>
          <w:sz w:val="24"/>
          <w:szCs w:val="24"/>
        </w:rPr>
        <w:t xml:space="preserve"> tercihleri hangi demografik özellikler ile </w:t>
      </w:r>
      <w:proofErr w:type="gramStart"/>
      <w:r w:rsidRPr="00C20225">
        <w:rPr>
          <w:rFonts w:ascii="Times New Roman" w:hAnsi="Times New Roman" w:cs="Times New Roman"/>
          <w:sz w:val="24"/>
          <w:szCs w:val="24"/>
        </w:rPr>
        <w:t>profilde</w:t>
      </w:r>
      <w:proofErr w:type="gramEnd"/>
      <w:r w:rsidRPr="00C20225">
        <w:rPr>
          <w:rFonts w:ascii="Times New Roman" w:hAnsi="Times New Roman" w:cs="Times New Roman"/>
          <w:sz w:val="24"/>
          <w:szCs w:val="24"/>
        </w:rPr>
        <w:t xml:space="preserve"> verilen öğrenci özelliklerinden etkilenmektedir?</w:t>
      </w:r>
    </w:p>
    <w:p w:rsidR="004B36C7" w:rsidRPr="004B36C7" w:rsidRDefault="004B36C7" w:rsidP="004B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Yöntem</w:t>
      </w:r>
    </w:p>
    <w:p w:rsidR="004B36C7" w:rsidRPr="004B36C7" w:rsidRDefault="004B36C7" w:rsidP="00BA3400">
      <w:pPr>
        <w:spacing w:line="360" w:lineRule="auto"/>
        <w:jc w:val="both"/>
        <w:rPr>
          <w:rFonts w:ascii="Times New Roman" w:hAnsi="Times New Roman" w:cs="Times New Roman"/>
          <w:b/>
          <w:sz w:val="24"/>
          <w:szCs w:val="24"/>
        </w:rPr>
      </w:pPr>
      <w:r w:rsidRPr="004B36C7">
        <w:rPr>
          <w:rFonts w:ascii="Times New Roman" w:hAnsi="Times New Roman" w:cs="Times New Roman"/>
          <w:b/>
          <w:sz w:val="24"/>
          <w:szCs w:val="24"/>
        </w:rPr>
        <w:t>Araştırmanın Deseni</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Bu araştırma tarama modeli niteliğinde </w:t>
      </w:r>
      <w:r w:rsidR="00FA65B1">
        <w:rPr>
          <w:rFonts w:ascii="Times New Roman" w:hAnsi="Times New Roman" w:cs="Times New Roman"/>
          <w:sz w:val="24"/>
          <w:szCs w:val="24"/>
        </w:rPr>
        <w:t xml:space="preserve">nicel </w:t>
      </w:r>
      <w:r w:rsidRPr="004B36C7">
        <w:rPr>
          <w:rFonts w:ascii="Times New Roman" w:hAnsi="Times New Roman" w:cs="Times New Roman"/>
          <w:sz w:val="24"/>
          <w:szCs w:val="24"/>
        </w:rPr>
        <w:t xml:space="preserve">bir çalışmadır. </w:t>
      </w:r>
      <w:r w:rsidR="00F00E90">
        <w:rPr>
          <w:rFonts w:ascii="Times New Roman" w:hAnsi="Times New Roman" w:cs="Times New Roman"/>
          <w:sz w:val="24"/>
          <w:szCs w:val="24"/>
        </w:rPr>
        <w:t>Tarama modeli</w:t>
      </w:r>
      <w:r w:rsidR="00FA65B1">
        <w:rPr>
          <w:rFonts w:ascii="Times New Roman" w:hAnsi="Times New Roman" w:cs="Times New Roman"/>
          <w:sz w:val="24"/>
          <w:szCs w:val="24"/>
        </w:rPr>
        <w:t xml:space="preserve"> nicel araştırma yaklaşımına giren bir araştırma modeli olup </w:t>
      </w:r>
      <w:r w:rsidR="00D85E9A">
        <w:rPr>
          <w:rFonts w:ascii="Times New Roman" w:hAnsi="Times New Roman" w:cs="Times New Roman"/>
          <w:sz w:val="24"/>
          <w:szCs w:val="24"/>
        </w:rPr>
        <w:t xml:space="preserve">modelin </w:t>
      </w:r>
      <w:r w:rsidR="00FA65B1">
        <w:rPr>
          <w:rFonts w:ascii="Times New Roman" w:hAnsi="Times New Roman" w:cs="Times New Roman"/>
          <w:sz w:val="24"/>
          <w:szCs w:val="24"/>
        </w:rPr>
        <w:t>temel amacı belirgin bir kitle ya da evrene ilişkin özelliklerin ortaya çıkarılmasıdır (</w:t>
      </w:r>
      <w:proofErr w:type="spellStart"/>
      <w:r w:rsidR="00FA65B1">
        <w:rPr>
          <w:rFonts w:ascii="Times New Roman" w:hAnsi="Times New Roman" w:cs="Times New Roman"/>
          <w:sz w:val="24"/>
          <w:szCs w:val="24"/>
        </w:rPr>
        <w:t>Fraenkel</w:t>
      </w:r>
      <w:proofErr w:type="spellEnd"/>
      <w:r w:rsidR="00FA65B1">
        <w:rPr>
          <w:rFonts w:ascii="Times New Roman" w:hAnsi="Times New Roman" w:cs="Times New Roman"/>
          <w:sz w:val="24"/>
          <w:szCs w:val="24"/>
        </w:rPr>
        <w:t xml:space="preserve"> ve </w:t>
      </w:r>
      <w:proofErr w:type="spellStart"/>
      <w:r w:rsidR="00FA65B1">
        <w:rPr>
          <w:rFonts w:ascii="Times New Roman" w:hAnsi="Times New Roman" w:cs="Times New Roman"/>
          <w:sz w:val="24"/>
          <w:szCs w:val="24"/>
        </w:rPr>
        <w:t>Wallen</w:t>
      </w:r>
      <w:proofErr w:type="spellEnd"/>
      <w:r w:rsidR="00FA65B1">
        <w:rPr>
          <w:rFonts w:ascii="Times New Roman" w:hAnsi="Times New Roman" w:cs="Times New Roman"/>
          <w:sz w:val="24"/>
          <w:szCs w:val="24"/>
        </w:rPr>
        <w:t>, 2006).</w:t>
      </w:r>
      <w:r w:rsidR="004138A2">
        <w:rPr>
          <w:rFonts w:ascii="Times New Roman" w:hAnsi="Times New Roman" w:cs="Times New Roman"/>
          <w:sz w:val="24"/>
          <w:szCs w:val="24"/>
        </w:rPr>
        <w:t xml:space="preserve"> Bu araştırma da öğretmen adaylarının özel yetenekli öğrenci</w:t>
      </w:r>
      <w:r w:rsidR="00190ACA">
        <w:rPr>
          <w:rFonts w:ascii="Times New Roman" w:hAnsi="Times New Roman" w:cs="Times New Roman"/>
          <w:sz w:val="24"/>
          <w:szCs w:val="24"/>
        </w:rPr>
        <w:t>yi</w:t>
      </w:r>
      <w:r w:rsidR="004138A2">
        <w:rPr>
          <w:rFonts w:ascii="Times New Roman" w:hAnsi="Times New Roman" w:cs="Times New Roman"/>
          <w:sz w:val="24"/>
          <w:szCs w:val="24"/>
        </w:rPr>
        <w:t xml:space="preserve"> </w:t>
      </w:r>
      <w:r w:rsidR="00D83A78">
        <w:rPr>
          <w:rFonts w:ascii="Times New Roman" w:hAnsi="Times New Roman" w:cs="Times New Roman"/>
          <w:sz w:val="24"/>
          <w:szCs w:val="24"/>
        </w:rPr>
        <w:t>aday göster</w:t>
      </w:r>
      <w:r w:rsidR="00A361F1">
        <w:rPr>
          <w:rFonts w:ascii="Times New Roman" w:hAnsi="Times New Roman" w:cs="Times New Roman"/>
          <w:sz w:val="24"/>
          <w:szCs w:val="24"/>
        </w:rPr>
        <w:t>me tercihlerini etkileyen faktörleri</w:t>
      </w:r>
      <w:r w:rsidR="004138A2">
        <w:rPr>
          <w:rFonts w:ascii="Times New Roman" w:hAnsi="Times New Roman" w:cs="Times New Roman"/>
          <w:sz w:val="24"/>
          <w:szCs w:val="24"/>
        </w:rPr>
        <w:t xml:space="preserve"> ortaya koymayı amaçlamaktadır.</w:t>
      </w:r>
    </w:p>
    <w:p w:rsidR="004B36C7" w:rsidRPr="004B36C7" w:rsidRDefault="004B36C7" w:rsidP="00BA3400">
      <w:pPr>
        <w:spacing w:line="360" w:lineRule="auto"/>
        <w:jc w:val="both"/>
        <w:rPr>
          <w:rFonts w:ascii="Times New Roman" w:hAnsi="Times New Roman" w:cs="Times New Roman"/>
          <w:b/>
          <w:sz w:val="24"/>
          <w:szCs w:val="24"/>
        </w:rPr>
      </w:pPr>
      <w:r w:rsidRPr="004B36C7">
        <w:rPr>
          <w:rFonts w:ascii="Times New Roman" w:hAnsi="Times New Roman" w:cs="Times New Roman"/>
          <w:b/>
          <w:sz w:val="24"/>
          <w:szCs w:val="24"/>
        </w:rPr>
        <w:t>Katılımcılar</w:t>
      </w:r>
    </w:p>
    <w:p w:rsidR="004B36C7" w:rsidRPr="004B36C7" w:rsidRDefault="00D865C0" w:rsidP="004B36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Araştırmaya, b</w:t>
      </w:r>
      <w:r w:rsidR="004B36C7" w:rsidRPr="004B36C7">
        <w:rPr>
          <w:rFonts w:ascii="Times New Roman" w:hAnsi="Times New Roman" w:cs="Times New Roman"/>
          <w:sz w:val="24"/>
          <w:szCs w:val="24"/>
        </w:rPr>
        <w:t>ir devlet üni</w:t>
      </w:r>
      <w:r w:rsidR="00735D61">
        <w:rPr>
          <w:rFonts w:ascii="Times New Roman" w:hAnsi="Times New Roman" w:cs="Times New Roman"/>
          <w:sz w:val="24"/>
          <w:szCs w:val="24"/>
        </w:rPr>
        <w:t xml:space="preserve">versitesinin eğitim fakültesinin </w:t>
      </w:r>
      <w:r>
        <w:rPr>
          <w:rFonts w:ascii="Times New Roman" w:hAnsi="Times New Roman" w:cs="Times New Roman"/>
          <w:sz w:val="24"/>
          <w:szCs w:val="24"/>
        </w:rPr>
        <w:t>öğretmenlik programlarının dördüncü</w:t>
      </w:r>
      <w:r w:rsidRPr="004B36C7">
        <w:rPr>
          <w:rFonts w:ascii="Times New Roman" w:hAnsi="Times New Roman" w:cs="Times New Roman"/>
          <w:sz w:val="24"/>
          <w:szCs w:val="24"/>
        </w:rPr>
        <w:t xml:space="preserve"> sınıf</w:t>
      </w:r>
      <w:r>
        <w:rPr>
          <w:rFonts w:ascii="Times New Roman" w:hAnsi="Times New Roman" w:cs="Times New Roman"/>
          <w:sz w:val="24"/>
          <w:szCs w:val="24"/>
        </w:rPr>
        <w:t>ın</w:t>
      </w:r>
      <w:r w:rsidRPr="004B36C7">
        <w:rPr>
          <w:rFonts w:ascii="Times New Roman" w:hAnsi="Times New Roman" w:cs="Times New Roman"/>
          <w:sz w:val="24"/>
          <w:szCs w:val="24"/>
        </w:rPr>
        <w:t xml:space="preserve">a devam eden </w:t>
      </w:r>
      <w:r>
        <w:rPr>
          <w:rFonts w:ascii="Times New Roman" w:hAnsi="Times New Roman" w:cs="Times New Roman"/>
          <w:sz w:val="24"/>
          <w:szCs w:val="24"/>
        </w:rPr>
        <w:t xml:space="preserve">178 öğretmen adayı katılmıştır.  Katılımcılar; </w:t>
      </w:r>
      <w:r w:rsidR="00735D61">
        <w:rPr>
          <w:rFonts w:ascii="Times New Roman" w:hAnsi="Times New Roman" w:cs="Times New Roman"/>
          <w:sz w:val="24"/>
          <w:szCs w:val="24"/>
        </w:rPr>
        <w:t>sınıf eğitimi</w:t>
      </w:r>
      <w:r>
        <w:rPr>
          <w:rFonts w:ascii="Times New Roman" w:hAnsi="Times New Roman" w:cs="Times New Roman"/>
          <w:sz w:val="24"/>
          <w:szCs w:val="24"/>
        </w:rPr>
        <w:t xml:space="preserve"> (%21)</w:t>
      </w:r>
      <w:r w:rsidR="00735D61">
        <w:rPr>
          <w:rFonts w:ascii="Times New Roman" w:hAnsi="Times New Roman" w:cs="Times New Roman"/>
          <w:sz w:val="24"/>
          <w:szCs w:val="24"/>
        </w:rPr>
        <w:t>, Türkçe eğitimi</w:t>
      </w:r>
      <w:r>
        <w:rPr>
          <w:rFonts w:ascii="Times New Roman" w:hAnsi="Times New Roman" w:cs="Times New Roman"/>
          <w:sz w:val="24"/>
          <w:szCs w:val="24"/>
        </w:rPr>
        <w:t xml:space="preserve"> (%5)</w:t>
      </w:r>
      <w:r w:rsidR="00735D61">
        <w:rPr>
          <w:rFonts w:ascii="Times New Roman" w:hAnsi="Times New Roman" w:cs="Times New Roman"/>
          <w:sz w:val="24"/>
          <w:szCs w:val="24"/>
        </w:rPr>
        <w:t>, sosyal bilgiler eğitimi</w:t>
      </w:r>
      <w:r>
        <w:rPr>
          <w:rFonts w:ascii="Times New Roman" w:hAnsi="Times New Roman" w:cs="Times New Roman"/>
          <w:sz w:val="24"/>
          <w:szCs w:val="24"/>
        </w:rPr>
        <w:t xml:space="preserve"> (%7)</w:t>
      </w:r>
      <w:r w:rsidR="00735D61">
        <w:rPr>
          <w:rFonts w:ascii="Times New Roman" w:hAnsi="Times New Roman" w:cs="Times New Roman"/>
          <w:sz w:val="24"/>
          <w:szCs w:val="24"/>
        </w:rPr>
        <w:t>, bilgisayar ve öğretim teknolojileri eğitimi</w:t>
      </w:r>
      <w:r>
        <w:rPr>
          <w:rFonts w:ascii="Times New Roman" w:hAnsi="Times New Roman" w:cs="Times New Roman"/>
          <w:sz w:val="24"/>
          <w:szCs w:val="24"/>
        </w:rPr>
        <w:t xml:space="preserve"> (%3)</w:t>
      </w:r>
      <w:r w:rsidR="00735D61">
        <w:rPr>
          <w:rFonts w:ascii="Times New Roman" w:hAnsi="Times New Roman" w:cs="Times New Roman"/>
          <w:sz w:val="24"/>
          <w:szCs w:val="24"/>
        </w:rPr>
        <w:t>, matematik eğitimi</w:t>
      </w:r>
      <w:r>
        <w:rPr>
          <w:rFonts w:ascii="Times New Roman" w:hAnsi="Times New Roman" w:cs="Times New Roman"/>
          <w:sz w:val="24"/>
          <w:szCs w:val="24"/>
        </w:rPr>
        <w:t xml:space="preserve"> (%15)</w:t>
      </w:r>
      <w:r w:rsidR="00735D61">
        <w:rPr>
          <w:rFonts w:ascii="Times New Roman" w:hAnsi="Times New Roman" w:cs="Times New Roman"/>
          <w:sz w:val="24"/>
          <w:szCs w:val="24"/>
        </w:rPr>
        <w:t>, fen bilgisi eğitimi</w:t>
      </w:r>
      <w:r>
        <w:rPr>
          <w:rFonts w:ascii="Times New Roman" w:hAnsi="Times New Roman" w:cs="Times New Roman"/>
          <w:sz w:val="24"/>
          <w:szCs w:val="24"/>
        </w:rPr>
        <w:t xml:space="preserve"> (%12)</w:t>
      </w:r>
      <w:r w:rsidR="00735D61">
        <w:rPr>
          <w:rFonts w:ascii="Times New Roman" w:hAnsi="Times New Roman" w:cs="Times New Roman"/>
          <w:sz w:val="24"/>
          <w:szCs w:val="24"/>
        </w:rPr>
        <w:t>, okul öncesi eğitimi</w:t>
      </w:r>
      <w:r>
        <w:rPr>
          <w:rFonts w:ascii="Times New Roman" w:hAnsi="Times New Roman" w:cs="Times New Roman"/>
          <w:sz w:val="24"/>
          <w:szCs w:val="24"/>
        </w:rPr>
        <w:t xml:space="preserve"> (%32)</w:t>
      </w:r>
      <w:r w:rsidR="00735D61">
        <w:rPr>
          <w:rFonts w:ascii="Times New Roman" w:hAnsi="Times New Roman" w:cs="Times New Roman"/>
          <w:sz w:val="24"/>
          <w:szCs w:val="24"/>
        </w:rPr>
        <w:t xml:space="preserve"> ve resim iş eğitimi</w:t>
      </w:r>
      <w:r>
        <w:rPr>
          <w:rFonts w:ascii="Times New Roman" w:hAnsi="Times New Roman" w:cs="Times New Roman"/>
          <w:sz w:val="24"/>
          <w:szCs w:val="24"/>
        </w:rPr>
        <w:t xml:space="preserve"> (%5)</w:t>
      </w:r>
      <w:r w:rsidR="004B36C7" w:rsidRPr="004B36C7">
        <w:rPr>
          <w:rFonts w:ascii="Times New Roman" w:hAnsi="Times New Roman" w:cs="Times New Roman"/>
          <w:sz w:val="24"/>
          <w:szCs w:val="24"/>
        </w:rPr>
        <w:t xml:space="preserve"> </w:t>
      </w:r>
      <w:r w:rsidR="00735D61">
        <w:rPr>
          <w:rFonts w:ascii="Times New Roman" w:hAnsi="Times New Roman" w:cs="Times New Roman"/>
          <w:sz w:val="24"/>
          <w:szCs w:val="24"/>
        </w:rPr>
        <w:t xml:space="preserve">anabilim dallarında </w:t>
      </w:r>
      <w:r w:rsidR="004B36C7" w:rsidRPr="004B36C7">
        <w:rPr>
          <w:rFonts w:ascii="Times New Roman" w:hAnsi="Times New Roman" w:cs="Times New Roman"/>
          <w:sz w:val="24"/>
          <w:szCs w:val="24"/>
        </w:rPr>
        <w:t>öğrenim görmekte</w:t>
      </w:r>
      <w:r>
        <w:rPr>
          <w:rFonts w:ascii="Times New Roman" w:hAnsi="Times New Roman" w:cs="Times New Roman"/>
          <w:sz w:val="24"/>
          <w:szCs w:val="24"/>
        </w:rPr>
        <w:t xml:space="preserve">dirler. </w:t>
      </w:r>
      <w:r w:rsidR="004B36C7" w:rsidRPr="004B36C7">
        <w:rPr>
          <w:rFonts w:ascii="Times New Roman" w:hAnsi="Times New Roman" w:cs="Times New Roman"/>
          <w:sz w:val="24"/>
          <w:szCs w:val="24"/>
        </w:rPr>
        <w:t xml:space="preserve">Katılımcıların 139’u (%78) </w:t>
      </w:r>
      <w:r w:rsidR="00C04A0D">
        <w:rPr>
          <w:rFonts w:ascii="Times New Roman" w:hAnsi="Times New Roman" w:cs="Times New Roman"/>
          <w:sz w:val="24"/>
          <w:szCs w:val="24"/>
        </w:rPr>
        <w:t>kadın</w:t>
      </w:r>
      <w:r w:rsidR="004B36C7" w:rsidRPr="004B36C7">
        <w:rPr>
          <w:rFonts w:ascii="Times New Roman" w:hAnsi="Times New Roman" w:cs="Times New Roman"/>
          <w:sz w:val="24"/>
          <w:szCs w:val="24"/>
        </w:rPr>
        <w:t xml:space="preserve"> ve 39’u (%22) erkektir. Katılımcıların yaşları 20 ila 29 arasında değişmekte olup %97’si 24 yaş ve altındadır. Katılımcılardan 45’inin (%25) özel yetenekli olarak tanılanmış bir tanıdığı ya da yakını bulunmakta olup;  </w:t>
      </w:r>
      <w:r w:rsidR="004D6A85">
        <w:rPr>
          <w:rFonts w:ascii="Times New Roman" w:hAnsi="Times New Roman" w:cs="Times New Roman"/>
          <w:sz w:val="24"/>
          <w:szCs w:val="24"/>
        </w:rPr>
        <w:t xml:space="preserve">katılımcıların </w:t>
      </w:r>
      <w:r w:rsidR="004B36C7" w:rsidRPr="004B36C7">
        <w:rPr>
          <w:rFonts w:ascii="Times New Roman" w:hAnsi="Times New Roman" w:cs="Times New Roman"/>
          <w:sz w:val="24"/>
          <w:szCs w:val="24"/>
        </w:rPr>
        <w:t xml:space="preserve">57’si (%32) ise öğretmenlik uygulaması ya da okul deneyimi dersi kapsamında staj yaptığı okullarda özel yetenekli bir öğrenciyi gözlemlemiştir. </w:t>
      </w:r>
      <w:r w:rsidR="004D6A85">
        <w:rPr>
          <w:rFonts w:ascii="Times New Roman" w:hAnsi="Times New Roman" w:cs="Times New Roman"/>
          <w:sz w:val="24"/>
          <w:szCs w:val="24"/>
        </w:rPr>
        <w:t>Ayrıca, k</w:t>
      </w:r>
      <w:r w:rsidR="004B36C7" w:rsidRPr="004B36C7">
        <w:rPr>
          <w:rFonts w:ascii="Times New Roman" w:hAnsi="Times New Roman" w:cs="Times New Roman"/>
          <w:sz w:val="24"/>
          <w:szCs w:val="24"/>
        </w:rPr>
        <w:t>atılımcıların tamamı öğretmenlik lisans programlarında zorunlu ders olarak verilen özel eğitim dersini almıştır.</w:t>
      </w:r>
    </w:p>
    <w:p w:rsidR="004B36C7" w:rsidRPr="004B36C7" w:rsidRDefault="004B36C7" w:rsidP="00BA3400">
      <w:pPr>
        <w:spacing w:line="360" w:lineRule="auto"/>
        <w:jc w:val="both"/>
        <w:rPr>
          <w:rFonts w:ascii="Times New Roman" w:hAnsi="Times New Roman" w:cs="Times New Roman"/>
          <w:b/>
          <w:sz w:val="24"/>
          <w:szCs w:val="24"/>
        </w:rPr>
      </w:pPr>
      <w:r w:rsidRPr="004B36C7">
        <w:rPr>
          <w:rFonts w:ascii="Times New Roman" w:hAnsi="Times New Roman" w:cs="Times New Roman"/>
          <w:b/>
          <w:sz w:val="24"/>
          <w:szCs w:val="24"/>
        </w:rPr>
        <w:t>Veri Toplama Aracı</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Öğrenci Profilleri Anketi (ÖPA) kullanılarak veriler toplanmıştır. Bu ankette yer alan </w:t>
      </w:r>
      <w:proofErr w:type="gramStart"/>
      <w:r w:rsidRPr="004B36C7">
        <w:rPr>
          <w:rFonts w:ascii="Times New Roman" w:hAnsi="Times New Roman" w:cs="Times New Roman"/>
          <w:sz w:val="24"/>
          <w:szCs w:val="24"/>
        </w:rPr>
        <w:t>profiller</w:t>
      </w:r>
      <w:proofErr w:type="gramEnd"/>
      <w:r w:rsidRPr="004B36C7">
        <w:rPr>
          <w:rFonts w:ascii="Times New Roman" w:hAnsi="Times New Roman" w:cs="Times New Roman"/>
          <w:sz w:val="24"/>
          <w:szCs w:val="24"/>
        </w:rPr>
        <w:t xml:space="preserve">, </w:t>
      </w:r>
      <w:proofErr w:type="spellStart"/>
      <w:r w:rsidRPr="004B36C7">
        <w:rPr>
          <w:rFonts w:ascii="Times New Roman" w:hAnsi="Times New Roman" w:cs="Times New Roman"/>
          <w:sz w:val="24"/>
          <w:szCs w:val="24"/>
        </w:rPr>
        <w:t>Siegle</w:t>
      </w:r>
      <w:proofErr w:type="spellEnd"/>
      <w:r w:rsidRPr="004B36C7">
        <w:rPr>
          <w:rFonts w:ascii="Times New Roman" w:hAnsi="Times New Roman" w:cs="Times New Roman"/>
          <w:sz w:val="24"/>
          <w:szCs w:val="24"/>
        </w:rPr>
        <w:t xml:space="preserve"> vd. (2010) tarafından farklı öğrenci senaryoları olarak geliştirilmiş ve</w:t>
      </w:r>
      <w:r w:rsidR="00A921FB">
        <w:rPr>
          <w:rFonts w:ascii="Times New Roman" w:hAnsi="Times New Roman" w:cs="Times New Roman"/>
          <w:sz w:val="24"/>
          <w:szCs w:val="24"/>
        </w:rPr>
        <w:t xml:space="preserve"> beş farklı özel yetenek alanından gelen uzmanlardan oluşan bir panel tarafından kapsam geçerliği doğrulanmıştır. ÖPA,</w:t>
      </w:r>
      <w:r w:rsidRPr="004B36C7">
        <w:rPr>
          <w:rFonts w:ascii="Times New Roman" w:hAnsi="Times New Roman" w:cs="Times New Roman"/>
          <w:sz w:val="24"/>
          <w:szCs w:val="24"/>
        </w:rPr>
        <w:t xml:space="preserve"> </w:t>
      </w:r>
      <w:proofErr w:type="spellStart"/>
      <w:r w:rsidRPr="004B36C7">
        <w:rPr>
          <w:rFonts w:ascii="Times New Roman" w:hAnsi="Times New Roman" w:cs="Times New Roman"/>
          <w:sz w:val="24"/>
          <w:szCs w:val="24"/>
        </w:rPr>
        <w:t>Erdimez</w:t>
      </w:r>
      <w:proofErr w:type="spellEnd"/>
      <w:r w:rsidRPr="004B36C7">
        <w:rPr>
          <w:rFonts w:ascii="Times New Roman" w:hAnsi="Times New Roman" w:cs="Times New Roman"/>
          <w:sz w:val="24"/>
          <w:szCs w:val="24"/>
        </w:rPr>
        <w:t xml:space="preserve"> (2017) tarafından Türkçeye uyarlanmıştır. Ankette toplam 11 farklı öğrenci </w:t>
      </w:r>
      <w:proofErr w:type="gramStart"/>
      <w:r w:rsidRPr="004B36C7">
        <w:rPr>
          <w:rFonts w:ascii="Times New Roman" w:hAnsi="Times New Roman" w:cs="Times New Roman"/>
          <w:sz w:val="24"/>
          <w:szCs w:val="24"/>
        </w:rPr>
        <w:t>profili</w:t>
      </w:r>
      <w:proofErr w:type="gramEnd"/>
      <w:r w:rsidRPr="004B36C7">
        <w:rPr>
          <w:rFonts w:ascii="Times New Roman" w:hAnsi="Times New Roman" w:cs="Times New Roman"/>
          <w:sz w:val="24"/>
          <w:szCs w:val="24"/>
        </w:rPr>
        <w:t xml:space="preserve"> yer almaktadır. Her bir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iki ya da üç farklı değişkene göre farklılaştırılabilmektedir. Bu değişkenler cinsiyet, ders, sınıf düzeyi, matematik yeteneği, </w:t>
      </w:r>
      <w:r w:rsidRPr="004B36C7">
        <w:rPr>
          <w:rFonts w:ascii="Times New Roman" w:hAnsi="Times New Roman" w:cs="Times New Roman"/>
          <w:sz w:val="24"/>
          <w:szCs w:val="24"/>
        </w:rPr>
        <w:lastRenderedPageBreak/>
        <w:t xml:space="preserve">okuma yeteneği, merak alanı, merak süresi, organize olma, yetenek alanı, kararlılık, dikkat, liderlik, duygular, arkadaş ilişkileri, ekonomik durum ve ailede özel yetenek geçmişi olarak sıralanmaktadır. </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Birinci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(Kadir/</w:t>
      </w:r>
      <w:proofErr w:type="spellStart"/>
      <w:r w:rsidRPr="004B36C7">
        <w:rPr>
          <w:rFonts w:ascii="Times New Roman" w:hAnsi="Times New Roman" w:cs="Times New Roman"/>
          <w:sz w:val="24"/>
          <w:szCs w:val="24"/>
        </w:rPr>
        <w:t>Keriman</w:t>
      </w:r>
      <w:proofErr w:type="spellEnd"/>
      <w:r w:rsidRPr="004B36C7">
        <w:rPr>
          <w:rFonts w:ascii="Times New Roman" w:hAnsi="Times New Roman" w:cs="Times New Roman"/>
          <w:sz w:val="24"/>
          <w:szCs w:val="24"/>
        </w:rPr>
        <w:t xml:space="preserve">) ve derse (hayat bilgisi, Türkçe, matematik, fen bilimleri) göre değişkenlik göstermektedir. İkinci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(Betül/Bilal) ve sınıf düzeyine (birinci, ikinci, üçüncü, dördüncü) göre değişkenlik göstermektedir. Üçüncü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(Melek/Mustafa), okuma yeteneğinin olması ve matematik yeteneğinin olmasına göre değişkenlik göstermektedir. Dördüncü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(Demet/Davut), merak alanı (kartal/köpek) ve merak süresine göre değişkenlik göstermektedir. Beşinci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(Sami/Selma) ve organize olmaya göre değişkenlik göstermektedir. Altıncı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(Necip/Nalan), yetenek alanı (matematik/okuma) ve kararlılık değişkenlerine göre değişkenlik göstermektedir. Yedinci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(Gülay/Galip) ve dikkat seviyesine göre değişkenlik göstermektedir. Sekizinci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(Leyla/Lokman) ve liderlik yeteneğine göre değişkenlik göstermektedir. Dokuzuncu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(Ertan/Eylül) ve duygusal olgunluğa göre değişkenlik göstermektedir. Onuncu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cinsiyet (Cemal/Canan) ve arkadaşlarına yardım etme istekliliğine göre değişkenlik göstermektedir. </w:t>
      </w:r>
      <w:r w:rsidR="007C73DB">
        <w:rPr>
          <w:rFonts w:ascii="Times New Roman" w:hAnsi="Times New Roman" w:cs="Times New Roman"/>
          <w:sz w:val="24"/>
          <w:szCs w:val="24"/>
        </w:rPr>
        <w:t xml:space="preserve">On birinci </w:t>
      </w:r>
      <w:proofErr w:type="gramStart"/>
      <w:r w:rsidR="007C73DB">
        <w:rPr>
          <w:rFonts w:ascii="Times New Roman" w:hAnsi="Times New Roman" w:cs="Times New Roman"/>
          <w:sz w:val="24"/>
          <w:szCs w:val="24"/>
        </w:rPr>
        <w:t>profil</w:t>
      </w:r>
      <w:proofErr w:type="gramEnd"/>
      <w:r w:rsidR="007C73DB">
        <w:rPr>
          <w:rFonts w:ascii="Times New Roman" w:hAnsi="Times New Roman" w:cs="Times New Roman"/>
          <w:sz w:val="24"/>
          <w:szCs w:val="24"/>
        </w:rPr>
        <w:t xml:space="preserve"> (Azra) </w:t>
      </w:r>
      <w:r w:rsidRPr="004B36C7">
        <w:rPr>
          <w:rFonts w:ascii="Times New Roman" w:hAnsi="Times New Roman" w:cs="Times New Roman"/>
          <w:sz w:val="24"/>
          <w:szCs w:val="24"/>
        </w:rPr>
        <w:t xml:space="preserve">ekonomik durum ve ailede özel yetenek geçmişine göre değişkenlik göstermektedir (Bkz. Ek 1). </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Katılımcılara her bir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sonunda profildeki öğrenciyi özel yetenek programına dahil edip etmeyecekleri sorulmuş ve değerlendirmelerini dörtlü </w:t>
      </w:r>
      <w:proofErr w:type="spellStart"/>
      <w:r w:rsidRPr="004B36C7">
        <w:rPr>
          <w:rFonts w:ascii="Times New Roman" w:hAnsi="Times New Roman" w:cs="Times New Roman"/>
          <w:sz w:val="24"/>
          <w:szCs w:val="24"/>
        </w:rPr>
        <w:t>Likert</w:t>
      </w:r>
      <w:proofErr w:type="spellEnd"/>
      <w:r w:rsidRPr="004B36C7">
        <w:rPr>
          <w:rFonts w:ascii="Times New Roman" w:hAnsi="Times New Roman" w:cs="Times New Roman"/>
          <w:sz w:val="24"/>
          <w:szCs w:val="24"/>
        </w:rPr>
        <w:t xml:space="preserve"> tipinde verilmiş olan seçeneklerden birini seçerek yapmaları istenmiştir. Seçenekler olarak: “4)Kesinlikle dahil ederim, 3) Dahil ederim ama</w:t>
      </w:r>
      <w:proofErr w:type="gramStart"/>
      <w:r w:rsidRPr="004B36C7">
        <w:rPr>
          <w:rFonts w:ascii="Times New Roman" w:hAnsi="Times New Roman" w:cs="Times New Roman"/>
          <w:sz w:val="24"/>
          <w:szCs w:val="24"/>
        </w:rPr>
        <w:t>…,</w:t>
      </w:r>
      <w:proofErr w:type="gramEnd"/>
      <w:r w:rsidRPr="004B36C7">
        <w:rPr>
          <w:rFonts w:ascii="Times New Roman" w:hAnsi="Times New Roman" w:cs="Times New Roman"/>
          <w:sz w:val="24"/>
          <w:szCs w:val="24"/>
        </w:rPr>
        <w:t xml:space="preserve"> 2) Dahil etmem ama…, 1) Kesinlikle dahil etmem” se</w:t>
      </w:r>
      <w:r w:rsidR="00114BFA">
        <w:rPr>
          <w:rFonts w:ascii="Times New Roman" w:hAnsi="Times New Roman" w:cs="Times New Roman"/>
          <w:sz w:val="24"/>
          <w:szCs w:val="24"/>
        </w:rPr>
        <w:t>çenekleri verilmiştir. A</w:t>
      </w:r>
      <w:r w:rsidRPr="004B36C7">
        <w:rPr>
          <w:rFonts w:ascii="Times New Roman" w:hAnsi="Times New Roman" w:cs="Times New Roman"/>
          <w:sz w:val="24"/>
          <w:szCs w:val="24"/>
        </w:rPr>
        <w:t xml:space="preserve">nketlerin başında her bir öğretmen adayının cinsiyeti, özel yetenekli olarak tanılanmış bir tanıdığı/yakını olup olmadığı ile okul deneyimi ya da öğretmenlik uygulaması kapsamında özel yetenekli bir öğrenciyi gözlemleyip gözlemlemedikleri sorulmuştur. Her bir katılımcının </w:t>
      </w:r>
      <w:proofErr w:type="gramStart"/>
      <w:r w:rsidRPr="004B36C7">
        <w:rPr>
          <w:rFonts w:ascii="Times New Roman" w:hAnsi="Times New Roman" w:cs="Times New Roman"/>
          <w:sz w:val="24"/>
          <w:szCs w:val="24"/>
        </w:rPr>
        <w:t>profillerde</w:t>
      </w:r>
      <w:proofErr w:type="gramEnd"/>
      <w:r w:rsidRPr="004B36C7">
        <w:rPr>
          <w:rFonts w:ascii="Times New Roman" w:hAnsi="Times New Roman" w:cs="Times New Roman"/>
          <w:sz w:val="24"/>
          <w:szCs w:val="24"/>
        </w:rPr>
        <w:t xml:space="preserve"> yer alan öğrencileri bireysel olarak değerlendirdikleri varsayılmıştır.</w:t>
      </w:r>
    </w:p>
    <w:p w:rsidR="004B36C7" w:rsidRPr="004B36C7" w:rsidRDefault="004B36C7" w:rsidP="00BA3400">
      <w:pPr>
        <w:spacing w:line="360" w:lineRule="auto"/>
        <w:jc w:val="both"/>
        <w:rPr>
          <w:rFonts w:ascii="Times New Roman" w:hAnsi="Times New Roman" w:cs="Times New Roman"/>
          <w:b/>
          <w:sz w:val="24"/>
          <w:szCs w:val="24"/>
        </w:rPr>
      </w:pPr>
      <w:r w:rsidRPr="004B36C7">
        <w:rPr>
          <w:rFonts w:ascii="Times New Roman" w:hAnsi="Times New Roman" w:cs="Times New Roman"/>
          <w:b/>
          <w:sz w:val="24"/>
          <w:szCs w:val="24"/>
        </w:rPr>
        <w:t>Verilerin Toplanması</w:t>
      </w:r>
    </w:p>
    <w:p w:rsidR="004B36C7" w:rsidRPr="004B36C7" w:rsidRDefault="004B36C7" w:rsidP="004B36C7">
      <w:pPr>
        <w:spacing w:line="360" w:lineRule="auto"/>
        <w:ind w:firstLine="708"/>
        <w:jc w:val="both"/>
        <w:rPr>
          <w:rFonts w:ascii="Times New Roman" w:hAnsi="Times New Roman" w:cs="Times New Roman"/>
          <w:sz w:val="24"/>
          <w:szCs w:val="24"/>
        </w:rPr>
      </w:pPr>
      <w:proofErr w:type="spellStart"/>
      <w:r w:rsidRPr="004B36C7">
        <w:rPr>
          <w:rFonts w:ascii="Times New Roman" w:hAnsi="Times New Roman" w:cs="Times New Roman"/>
          <w:sz w:val="24"/>
          <w:szCs w:val="24"/>
        </w:rPr>
        <w:t>ÖPA’da</w:t>
      </w:r>
      <w:proofErr w:type="spellEnd"/>
      <w:r w:rsidRPr="004B36C7">
        <w:rPr>
          <w:rFonts w:ascii="Times New Roman" w:hAnsi="Times New Roman" w:cs="Times New Roman"/>
          <w:sz w:val="24"/>
          <w:szCs w:val="24"/>
        </w:rPr>
        <w:t xml:space="preserve"> yer alan her bir </w:t>
      </w:r>
      <w:proofErr w:type="gramStart"/>
      <w:r w:rsidRPr="004B36C7">
        <w:rPr>
          <w:rFonts w:ascii="Times New Roman" w:hAnsi="Times New Roman" w:cs="Times New Roman"/>
          <w:sz w:val="24"/>
          <w:szCs w:val="24"/>
        </w:rPr>
        <w:t>profil</w:t>
      </w:r>
      <w:proofErr w:type="gramEnd"/>
      <w:r w:rsidRPr="004B36C7">
        <w:rPr>
          <w:rFonts w:ascii="Times New Roman" w:hAnsi="Times New Roman" w:cs="Times New Roman"/>
          <w:sz w:val="24"/>
          <w:szCs w:val="24"/>
        </w:rPr>
        <w:t xml:space="preserve"> farklı öğrenci özelliklerine göre dönüştürülerek farklı anketler halinde kullanılmıştır (</w:t>
      </w:r>
      <w:proofErr w:type="spellStart"/>
      <w:r w:rsidRPr="004B36C7">
        <w:rPr>
          <w:rFonts w:ascii="Times New Roman" w:hAnsi="Times New Roman" w:cs="Times New Roman"/>
          <w:sz w:val="24"/>
          <w:szCs w:val="24"/>
        </w:rPr>
        <w:t>Bkz</w:t>
      </w:r>
      <w:proofErr w:type="spellEnd"/>
      <w:r w:rsidRPr="004B36C7">
        <w:rPr>
          <w:rFonts w:ascii="Times New Roman" w:hAnsi="Times New Roman" w:cs="Times New Roman"/>
          <w:sz w:val="24"/>
          <w:szCs w:val="24"/>
        </w:rPr>
        <w:t xml:space="preserve"> Ek 1). Anketler Google dokümanlar aracılığıyla sanal ortama aktarılmış ve her bir anket için farklı bağlantılar kullanılarak katılımcılara ulaştırılmıştır. Anketlerin katılımcılara dağıtılması </w:t>
      </w:r>
      <w:proofErr w:type="spellStart"/>
      <w:r w:rsidRPr="004B36C7">
        <w:rPr>
          <w:rFonts w:ascii="Times New Roman" w:hAnsi="Times New Roman" w:cs="Times New Roman"/>
          <w:sz w:val="24"/>
          <w:szCs w:val="24"/>
        </w:rPr>
        <w:t>rassal</w:t>
      </w:r>
      <w:proofErr w:type="spellEnd"/>
      <w:r w:rsidRPr="004B36C7">
        <w:rPr>
          <w:rFonts w:ascii="Times New Roman" w:hAnsi="Times New Roman" w:cs="Times New Roman"/>
          <w:sz w:val="24"/>
          <w:szCs w:val="24"/>
        </w:rPr>
        <w:t xml:space="preserve"> olarak yapılmıştır. Katılımcılar anketleri sanal ortamda doldurup göndermiştir. </w:t>
      </w:r>
    </w:p>
    <w:p w:rsidR="004B36C7" w:rsidRPr="004B36C7" w:rsidRDefault="004B36C7" w:rsidP="00BA3400">
      <w:pPr>
        <w:spacing w:line="360" w:lineRule="auto"/>
        <w:jc w:val="both"/>
        <w:rPr>
          <w:rFonts w:ascii="Times New Roman" w:hAnsi="Times New Roman" w:cs="Times New Roman"/>
          <w:b/>
          <w:sz w:val="24"/>
          <w:szCs w:val="24"/>
        </w:rPr>
      </w:pPr>
      <w:r w:rsidRPr="004B36C7">
        <w:rPr>
          <w:rFonts w:ascii="Times New Roman" w:hAnsi="Times New Roman" w:cs="Times New Roman"/>
          <w:b/>
          <w:sz w:val="24"/>
          <w:szCs w:val="24"/>
        </w:rPr>
        <w:lastRenderedPageBreak/>
        <w:t>Verilerin Çözümlenmesi</w:t>
      </w:r>
    </w:p>
    <w:p w:rsid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Toplanan veriler elektronik ortamdan alınıp birleştirilerek tek bir veri dosyası haline getirilmiştir. Eksik veri olup olmadığı kontrol edilerek katılımcıların anketleri eksiksiz doldurdukları görülmüştür. Sonrasında ise veriler analiz programına uyumlu bir biçime dönüştürülmüştür. Veri analizinde </w:t>
      </w:r>
      <w:proofErr w:type="gramStart"/>
      <w:r w:rsidR="00004ADD" w:rsidRPr="004B36C7">
        <w:rPr>
          <w:rFonts w:ascii="Times New Roman" w:hAnsi="Times New Roman" w:cs="Times New Roman"/>
          <w:sz w:val="24"/>
          <w:szCs w:val="24"/>
        </w:rPr>
        <w:t>profillerin</w:t>
      </w:r>
      <w:proofErr w:type="gramEnd"/>
      <w:r w:rsidR="00004ADD" w:rsidRPr="004B36C7">
        <w:rPr>
          <w:rFonts w:ascii="Times New Roman" w:hAnsi="Times New Roman" w:cs="Times New Roman"/>
          <w:sz w:val="24"/>
          <w:szCs w:val="24"/>
        </w:rPr>
        <w:t xml:space="preserve"> en az ve en çok tercih edilme düzeylerini karşılaştırmak için ortalama ve standart sapma hesaplamaları yapılmıştır.</w:t>
      </w:r>
      <w:r w:rsidR="00004ADD">
        <w:rPr>
          <w:rFonts w:ascii="Times New Roman" w:hAnsi="Times New Roman" w:cs="Times New Roman"/>
          <w:sz w:val="24"/>
          <w:szCs w:val="24"/>
        </w:rPr>
        <w:t xml:space="preserve"> Ö</w:t>
      </w:r>
      <w:r w:rsidRPr="004B36C7">
        <w:rPr>
          <w:rFonts w:ascii="Times New Roman" w:hAnsi="Times New Roman" w:cs="Times New Roman"/>
          <w:sz w:val="24"/>
          <w:szCs w:val="24"/>
        </w:rPr>
        <w:t>zel yetenekli öğrenci</w:t>
      </w:r>
      <w:r w:rsidR="00260A64">
        <w:rPr>
          <w:rFonts w:ascii="Times New Roman" w:hAnsi="Times New Roman" w:cs="Times New Roman"/>
          <w:sz w:val="24"/>
          <w:szCs w:val="24"/>
        </w:rPr>
        <w:t xml:space="preserve">yi </w:t>
      </w:r>
      <w:r w:rsidR="005E1696">
        <w:rPr>
          <w:rFonts w:ascii="Times New Roman" w:hAnsi="Times New Roman" w:cs="Times New Roman"/>
          <w:sz w:val="24"/>
          <w:szCs w:val="24"/>
        </w:rPr>
        <w:t>aday gösterme</w:t>
      </w:r>
      <w:r w:rsidRPr="004B36C7">
        <w:rPr>
          <w:rFonts w:ascii="Times New Roman" w:hAnsi="Times New Roman" w:cs="Times New Roman"/>
          <w:sz w:val="24"/>
          <w:szCs w:val="24"/>
        </w:rPr>
        <w:t xml:space="preserve"> tercihlerinin </w:t>
      </w:r>
      <w:proofErr w:type="gramStart"/>
      <w:r w:rsidRPr="004B36C7">
        <w:rPr>
          <w:rFonts w:ascii="Times New Roman" w:hAnsi="Times New Roman" w:cs="Times New Roman"/>
          <w:sz w:val="24"/>
          <w:szCs w:val="24"/>
        </w:rPr>
        <w:t>profillerdeki</w:t>
      </w:r>
      <w:proofErr w:type="gramEnd"/>
      <w:r w:rsidRPr="004B36C7">
        <w:rPr>
          <w:rFonts w:ascii="Times New Roman" w:hAnsi="Times New Roman" w:cs="Times New Roman"/>
          <w:sz w:val="24"/>
          <w:szCs w:val="24"/>
        </w:rPr>
        <w:t xml:space="preserve"> değişkenler ve katılımcıların demografik değişkenlerinden etkilenme durumunu ortaya koymak için </w:t>
      </w:r>
      <w:r w:rsidR="00004ADD">
        <w:rPr>
          <w:rFonts w:ascii="Times New Roman" w:hAnsi="Times New Roman" w:cs="Times New Roman"/>
          <w:sz w:val="24"/>
          <w:szCs w:val="24"/>
        </w:rPr>
        <w:t xml:space="preserve">ise </w:t>
      </w:r>
      <w:r w:rsidRPr="004B36C7">
        <w:rPr>
          <w:rFonts w:ascii="Times New Roman" w:hAnsi="Times New Roman" w:cs="Times New Roman"/>
          <w:sz w:val="24"/>
          <w:szCs w:val="24"/>
        </w:rPr>
        <w:t xml:space="preserve">tek istatistiksel çözümleme seçeneği olan üç ve dört faktörlü </w:t>
      </w:r>
      <w:proofErr w:type="spellStart"/>
      <w:r w:rsidRPr="004B36C7">
        <w:rPr>
          <w:rFonts w:ascii="Times New Roman" w:hAnsi="Times New Roman" w:cs="Times New Roman"/>
          <w:sz w:val="24"/>
          <w:szCs w:val="24"/>
        </w:rPr>
        <w:t>varyans</w:t>
      </w:r>
      <w:proofErr w:type="spellEnd"/>
      <w:r w:rsidRPr="004B36C7">
        <w:rPr>
          <w:rFonts w:ascii="Times New Roman" w:hAnsi="Times New Roman" w:cs="Times New Roman"/>
          <w:sz w:val="24"/>
          <w:szCs w:val="24"/>
        </w:rPr>
        <w:t xml:space="preserve"> analizi yapılmıştır. </w:t>
      </w:r>
      <w:r w:rsidR="00147E8E">
        <w:rPr>
          <w:rFonts w:ascii="Times New Roman" w:hAnsi="Times New Roman" w:cs="Times New Roman"/>
          <w:sz w:val="24"/>
          <w:szCs w:val="24"/>
        </w:rPr>
        <w:t>Parametrik bir anali</w:t>
      </w:r>
      <w:r w:rsidR="008C70CE">
        <w:rPr>
          <w:rFonts w:ascii="Times New Roman" w:hAnsi="Times New Roman" w:cs="Times New Roman"/>
          <w:sz w:val="24"/>
          <w:szCs w:val="24"/>
        </w:rPr>
        <w:t>z</w:t>
      </w:r>
      <w:r w:rsidR="00147E8E">
        <w:rPr>
          <w:rFonts w:ascii="Times New Roman" w:hAnsi="Times New Roman" w:cs="Times New Roman"/>
          <w:sz w:val="24"/>
          <w:szCs w:val="24"/>
        </w:rPr>
        <w:t xml:space="preserve"> tekniği olan b</w:t>
      </w:r>
      <w:r w:rsidR="00004ADD">
        <w:rPr>
          <w:rFonts w:ascii="Times New Roman" w:hAnsi="Times New Roman" w:cs="Times New Roman"/>
          <w:sz w:val="24"/>
          <w:szCs w:val="24"/>
        </w:rPr>
        <w:t xml:space="preserve">u analize ilişkin varsayımların karşılanıp karşılanmadığını belirlemek için </w:t>
      </w:r>
      <w:r w:rsidR="00F07A2B">
        <w:rPr>
          <w:rFonts w:ascii="Times New Roman" w:hAnsi="Times New Roman" w:cs="Times New Roman"/>
          <w:sz w:val="24"/>
          <w:szCs w:val="24"/>
        </w:rPr>
        <w:t xml:space="preserve">normal dağılım ve </w:t>
      </w:r>
      <w:proofErr w:type="spellStart"/>
      <w:r w:rsidR="00F07A2B">
        <w:rPr>
          <w:rFonts w:ascii="Times New Roman" w:hAnsi="Times New Roman" w:cs="Times New Roman"/>
          <w:sz w:val="24"/>
          <w:szCs w:val="24"/>
        </w:rPr>
        <w:t>varyansların</w:t>
      </w:r>
      <w:proofErr w:type="spellEnd"/>
      <w:r w:rsidR="00F07A2B">
        <w:rPr>
          <w:rFonts w:ascii="Times New Roman" w:hAnsi="Times New Roman" w:cs="Times New Roman"/>
          <w:sz w:val="24"/>
          <w:szCs w:val="24"/>
        </w:rPr>
        <w:t xml:space="preserve"> homojenliğine yönelik </w:t>
      </w:r>
      <w:r w:rsidR="00004ADD">
        <w:rPr>
          <w:rFonts w:ascii="Times New Roman" w:hAnsi="Times New Roman" w:cs="Times New Roman"/>
          <w:sz w:val="24"/>
          <w:szCs w:val="24"/>
        </w:rPr>
        <w:t>ön analizler</w:t>
      </w:r>
      <w:r w:rsidR="00F07A2B">
        <w:rPr>
          <w:rFonts w:ascii="Times New Roman" w:hAnsi="Times New Roman" w:cs="Times New Roman"/>
          <w:sz w:val="24"/>
          <w:szCs w:val="24"/>
        </w:rPr>
        <w:t xml:space="preserve"> yapılmıştır. Ön analizler sonucunda</w:t>
      </w:r>
      <w:r w:rsidR="004E7C68">
        <w:rPr>
          <w:rFonts w:ascii="Times New Roman" w:hAnsi="Times New Roman" w:cs="Times New Roman"/>
          <w:sz w:val="24"/>
          <w:szCs w:val="24"/>
        </w:rPr>
        <w:t>,</w:t>
      </w:r>
      <w:r w:rsidR="00004ADD">
        <w:rPr>
          <w:rFonts w:ascii="Times New Roman" w:hAnsi="Times New Roman" w:cs="Times New Roman"/>
          <w:sz w:val="24"/>
          <w:szCs w:val="24"/>
        </w:rPr>
        <w:t xml:space="preserve"> </w:t>
      </w:r>
      <w:r w:rsidR="00F07A2B">
        <w:rPr>
          <w:rFonts w:ascii="Times New Roman" w:hAnsi="Times New Roman" w:cs="Times New Roman"/>
          <w:sz w:val="24"/>
          <w:szCs w:val="24"/>
        </w:rPr>
        <w:t xml:space="preserve">Q-Q grafiği (Bkz. Şekil 1) ile </w:t>
      </w:r>
      <w:r w:rsidR="000730A4">
        <w:rPr>
          <w:rFonts w:ascii="Times New Roman" w:hAnsi="Times New Roman" w:cs="Times New Roman"/>
          <w:sz w:val="24"/>
          <w:szCs w:val="24"/>
        </w:rPr>
        <w:t>çarpıklık (0,009) ve basıklık (0,085)</w:t>
      </w:r>
      <w:r w:rsidR="007C0BDA">
        <w:rPr>
          <w:rFonts w:ascii="Times New Roman" w:hAnsi="Times New Roman" w:cs="Times New Roman"/>
          <w:sz w:val="24"/>
          <w:szCs w:val="24"/>
        </w:rPr>
        <w:t xml:space="preserve"> değerlerinin</w:t>
      </w:r>
      <w:r w:rsidR="000730A4">
        <w:rPr>
          <w:rFonts w:ascii="Times New Roman" w:hAnsi="Times New Roman" w:cs="Times New Roman"/>
          <w:sz w:val="24"/>
          <w:szCs w:val="24"/>
        </w:rPr>
        <w:t xml:space="preserve"> </w:t>
      </w:r>
      <w:r w:rsidR="00004ADD">
        <w:rPr>
          <w:rFonts w:ascii="Times New Roman" w:hAnsi="Times New Roman" w:cs="Times New Roman"/>
          <w:sz w:val="24"/>
          <w:szCs w:val="24"/>
        </w:rPr>
        <w:t>dağılımın normal olduğu</w:t>
      </w:r>
      <w:r w:rsidR="007C0BDA">
        <w:rPr>
          <w:rFonts w:ascii="Times New Roman" w:hAnsi="Times New Roman" w:cs="Times New Roman"/>
          <w:sz w:val="24"/>
          <w:szCs w:val="24"/>
        </w:rPr>
        <w:t>na</w:t>
      </w:r>
      <w:r w:rsidR="00004ADD">
        <w:rPr>
          <w:rFonts w:ascii="Times New Roman" w:hAnsi="Times New Roman" w:cs="Times New Roman"/>
          <w:sz w:val="24"/>
          <w:szCs w:val="24"/>
        </w:rPr>
        <w:t xml:space="preserve"> </w:t>
      </w:r>
      <w:r w:rsidR="00147E8E">
        <w:rPr>
          <w:rFonts w:ascii="Times New Roman" w:hAnsi="Times New Roman" w:cs="Times New Roman"/>
          <w:sz w:val="24"/>
          <w:szCs w:val="24"/>
        </w:rPr>
        <w:t>ve</w:t>
      </w:r>
      <w:r w:rsidR="00004ADD">
        <w:rPr>
          <w:rFonts w:ascii="Times New Roman" w:hAnsi="Times New Roman" w:cs="Times New Roman"/>
          <w:sz w:val="24"/>
          <w:szCs w:val="24"/>
        </w:rPr>
        <w:t xml:space="preserve"> </w:t>
      </w:r>
      <w:proofErr w:type="spellStart"/>
      <w:r w:rsidR="00004ADD">
        <w:rPr>
          <w:rFonts w:ascii="Times New Roman" w:hAnsi="Times New Roman" w:cs="Times New Roman"/>
          <w:sz w:val="24"/>
          <w:szCs w:val="24"/>
        </w:rPr>
        <w:t>Levene</w:t>
      </w:r>
      <w:proofErr w:type="spellEnd"/>
      <w:r w:rsidR="00004ADD">
        <w:rPr>
          <w:rFonts w:ascii="Times New Roman" w:hAnsi="Times New Roman" w:cs="Times New Roman"/>
          <w:sz w:val="24"/>
          <w:szCs w:val="24"/>
        </w:rPr>
        <w:t xml:space="preserve"> testi sonucuna </w:t>
      </w:r>
      <w:r w:rsidR="00147E8E">
        <w:rPr>
          <w:rFonts w:ascii="Times New Roman" w:hAnsi="Times New Roman" w:cs="Times New Roman"/>
          <w:sz w:val="24"/>
          <w:szCs w:val="24"/>
        </w:rPr>
        <w:t xml:space="preserve">göre de </w:t>
      </w:r>
      <w:r w:rsidR="00004ADD">
        <w:rPr>
          <w:rFonts w:ascii="Times New Roman" w:hAnsi="Times New Roman" w:cs="Times New Roman"/>
          <w:sz w:val="24"/>
          <w:szCs w:val="24"/>
        </w:rPr>
        <w:t xml:space="preserve">hata </w:t>
      </w:r>
      <w:proofErr w:type="spellStart"/>
      <w:r w:rsidR="00004ADD">
        <w:rPr>
          <w:rFonts w:ascii="Times New Roman" w:hAnsi="Times New Roman" w:cs="Times New Roman"/>
          <w:sz w:val="24"/>
          <w:szCs w:val="24"/>
        </w:rPr>
        <w:t>varyanslarının</w:t>
      </w:r>
      <w:proofErr w:type="spellEnd"/>
      <w:r w:rsidR="00004ADD">
        <w:rPr>
          <w:rFonts w:ascii="Times New Roman" w:hAnsi="Times New Roman" w:cs="Times New Roman"/>
          <w:sz w:val="24"/>
          <w:szCs w:val="24"/>
        </w:rPr>
        <w:t xml:space="preserve"> eşit olmadığı</w:t>
      </w:r>
      <w:r w:rsidR="007C0BDA">
        <w:rPr>
          <w:rFonts w:ascii="Times New Roman" w:hAnsi="Times New Roman" w:cs="Times New Roman"/>
          <w:sz w:val="24"/>
          <w:szCs w:val="24"/>
        </w:rPr>
        <w:t>na</w:t>
      </w:r>
      <w:r w:rsidR="00004ADD">
        <w:rPr>
          <w:rFonts w:ascii="Times New Roman" w:hAnsi="Times New Roman" w:cs="Times New Roman"/>
          <w:sz w:val="24"/>
          <w:szCs w:val="24"/>
        </w:rPr>
        <w:t xml:space="preserve"> (</w:t>
      </w:r>
      <w:r w:rsidR="000730A4">
        <w:rPr>
          <w:rFonts w:ascii="Times New Roman" w:hAnsi="Times New Roman" w:cs="Times New Roman"/>
          <w:sz w:val="24"/>
          <w:szCs w:val="24"/>
        </w:rPr>
        <w:t xml:space="preserve">F=2,201, </w:t>
      </w:r>
      <w:r w:rsidR="00004ADD">
        <w:rPr>
          <w:rFonts w:ascii="Times New Roman" w:hAnsi="Times New Roman" w:cs="Times New Roman"/>
          <w:sz w:val="24"/>
          <w:szCs w:val="24"/>
        </w:rPr>
        <w:t>p=0,090)</w:t>
      </w:r>
      <w:r w:rsidR="00147E8E">
        <w:rPr>
          <w:rFonts w:ascii="Times New Roman" w:hAnsi="Times New Roman" w:cs="Times New Roman"/>
          <w:sz w:val="24"/>
          <w:szCs w:val="24"/>
        </w:rPr>
        <w:t xml:space="preserve"> </w:t>
      </w:r>
      <w:r w:rsidR="007C0BDA">
        <w:rPr>
          <w:rFonts w:ascii="Times New Roman" w:hAnsi="Times New Roman" w:cs="Times New Roman"/>
          <w:sz w:val="24"/>
          <w:szCs w:val="24"/>
        </w:rPr>
        <w:t>işaret ettiği görülmüş</w:t>
      </w:r>
      <w:r w:rsidR="00147E8E">
        <w:rPr>
          <w:rFonts w:ascii="Times New Roman" w:hAnsi="Times New Roman" w:cs="Times New Roman"/>
          <w:sz w:val="24"/>
          <w:szCs w:val="24"/>
        </w:rPr>
        <w:t xml:space="preserve"> olup</w:t>
      </w:r>
      <w:r w:rsidR="008C70CE">
        <w:rPr>
          <w:rFonts w:ascii="Times New Roman" w:hAnsi="Times New Roman" w:cs="Times New Roman"/>
          <w:sz w:val="24"/>
          <w:szCs w:val="24"/>
        </w:rPr>
        <w:t xml:space="preserve"> varsayımların s</w:t>
      </w:r>
      <w:r w:rsidR="00F07A2B">
        <w:rPr>
          <w:rFonts w:ascii="Times New Roman" w:hAnsi="Times New Roman" w:cs="Times New Roman"/>
          <w:sz w:val="24"/>
          <w:szCs w:val="24"/>
        </w:rPr>
        <w:t>ağlandığı tespit edilmiştir</w:t>
      </w:r>
      <w:r w:rsidR="007C0BDA">
        <w:rPr>
          <w:rFonts w:ascii="Times New Roman" w:hAnsi="Times New Roman" w:cs="Times New Roman"/>
          <w:sz w:val="24"/>
          <w:szCs w:val="24"/>
        </w:rPr>
        <w:t>.</w:t>
      </w:r>
    </w:p>
    <w:p w:rsidR="00F07A2B" w:rsidRDefault="00F07A2B" w:rsidP="00F07A2B">
      <w:pPr>
        <w:keepNext/>
        <w:spacing w:line="360" w:lineRule="auto"/>
        <w:ind w:firstLine="708"/>
        <w:jc w:val="center"/>
      </w:pPr>
      <w:r w:rsidRPr="00F07A2B">
        <w:rPr>
          <w:rFonts w:ascii="Times New Roman" w:hAnsi="Times New Roman" w:cs="Times New Roman"/>
          <w:noProof/>
          <w:sz w:val="24"/>
          <w:szCs w:val="24"/>
          <w:lang w:eastAsia="tr-TR"/>
        </w:rPr>
        <w:drawing>
          <wp:inline distT="0" distB="0" distL="0" distR="0" wp14:anchorId="52328C9E" wp14:editId="099C352E">
            <wp:extent cx="3541023" cy="2743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2332" cy="2821683"/>
                    </a:xfrm>
                    <a:prstGeom prst="rect">
                      <a:avLst/>
                    </a:prstGeom>
                  </pic:spPr>
                </pic:pic>
              </a:graphicData>
            </a:graphic>
          </wp:inline>
        </w:drawing>
      </w:r>
    </w:p>
    <w:p w:rsidR="00F07A2B" w:rsidRPr="00E227E6" w:rsidRDefault="00F07A2B" w:rsidP="00F07A2B">
      <w:pPr>
        <w:pStyle w:val="ResimYazs"/>
        <w:jc w:val="center"/>
        <w:rPr>
          <w:rFonts w:ascii="Times New Roman" w:hAnsi="Times New Roman" w:cs="Times New Roman"/>
          <w:i w:val="0"/>
          <w:color w:val="auto"/>
          <w:sz w:val="24"/>
          <w:szCs w:val="24"/>
        </w:rPr>
      </w:pPr>
      <w:r w:rsidRPr="00E227E6">
        <w:rPr>
          <w:rFonts w:ascii="Times New Roman" w:hAnsi="Times New Roman" w:cs="Times New Roman"/>
          <w:b/>
          <w:i w:val="0"/>
          <w:color w:val="auto"/>
          <w:sz w:val="24"/>
          <w:szCs w:val="24"/>
        </w:rPr>
        <w:t xml:space="preserve">Şekil </w:t>
      </w:r>
      <w:r w:rsidRPr="00E227E6">
        <w:rPr>
          <w:rFonts w:ascii="Times New Roman" w:hAnsi="Times New Roman" w:cs="Times New Roman"/>
          <w:b/>
          <w:i w:val="0"/>
          <w:color w:val="auto"/>
          <w:sz w:val="24"/>
          <w:szCs w:val="24"/>
        </w:rPr>
        <w:fldChar w:fldCharType="begin"/>
      </w:r>
      <w:r w:rsidRPr="00E227E6">
        <w:rPr>
          <w:rFonts w:ascii="Times New Roman" w:hAnsi="Times New Roman" w:cs="Times New Roman"/>
          <w:b/>
          <w:i w:val="0"/>
          <w:color w:val="auto"/>
          <w:sz w:val="24"/>
          <w:szCs w:val="24"/>
        </w:rPr>
        <w:instrText xml:space="preserve"> SEQ Şekil \* ARABIC </w:instrText>
      </w:r>
      <w:r w:rsidRPr="00E227E6">
        <w:rPr>
          <w:rFonts w:ascii="Times New Roman" w:hAnsi="Times New Roman" w:cs="Times New Roman"/>
          <w:b/>
          <w:i w:val="0"/>
          <w:color w:val="auto"/>
          <w:sz w:val="24"/>
          <w:szCs w:val="24"/>
        </w:rPr>
        <w:fldChar w:fldCharType="separate"/>
      </w:r>
      <w:r w:rsidR="00F641C6">
        <w:rPr>
          <w:rFonts w:ascii="Times New Roman" w:hAnsi="Times New Roman" w:cs="Times New Roman"/>
          <w:b/>
          <w:i w:val="0"/>
          <w:noProof/>
          <w:color w:val="auto"/>
          <w:sz w:val="24"/>
          <w:szCs w:val="24"/>
        </w:rPr>
        <w:t>1</w:t>
      </w:r>
      <w:r w:rsidRPr="00E227E6">
        <w:rPr>
          <w:rFonts w:ascii="Times New Roman" w:hAnsi="Times New Roman" w:cs="Times New Roman"/>
          <w:b/>
          <w:i w:val="0"/>
          <w:color w:val="auto"/>
          <w:sz w:val="24"/>
          <w:szCs w:val="24"/>
        </w:rPr>
        <w:fldChar w:fldCharType="end"/>
      </w:r>
      <w:r w:rsidRPr="00E227E6">
        <w:rPr>
          <w:rFonts w:ascii="Times New Roman" w:hAnsi="Times New Roman" w:cs="Times New Roman"/>
          <w:b/>
          <w:i w:val="0"/>
          <w:color w:val="auto"/>
          <w:sz w:val="24"/>
          <w:szCs w:val="24"/>
        </w:rPr>
        <w:t>.</w:t>
      </w:r>
      <w:r w:rsidRPr="00E227E6">
        <w:rPr>
          <w:rFonts w:ascii="Times New Roman" w:hAnsi="Times New Roman" w:cs="Times New Roman"/>
          <w:i w:val="0"/>
          <w:color w:val="auto"/>
          <w:sz w:val="24"/>
          <w:szCs w:val="24"/>
        </w:rPr>
        <w:t xml:space="preserve"> Profil Ortalamalarının Q-Q Grafiği Gösterimi</w:t>
      </w:r>
    </w:p>
    <w:p w:rsidR="004B36C7" w:rsidRPr="004B36C7" w:rsidRDefault="004B36C7" w:rsidP="004B36C7">
      <w:pPr>
        <w:spacing w:line="360" w:lineRule="auto"/>
        <w:ind w:firstLine="708"/>
        <w:jc w:val="center"/>
        <w:rPr>
          <w:rFonts w:ascii="Times New Roman" w:hAnsi="Times New Roman" w:cs="Times New Roman"/>
          <w:b/>
          <w:sz w:val="24"/>
          <w:szCs w:val="24"/>
        </w:rPr>
      </w:pPr>
      <w:r w:rsidRPr="004B36C7">
        <w:rPr>
          <w:rFonts w:ascii="Times New Roman" w:hAnsi="Times New Roman" w:cs="Times New Roman"/>
          <w:b/>
          <w:sz w:val="24"/>
          <w:szCs w:val="24"/>
        </w:rPr>
        <w:t>Bulgular</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Bu araştırmada yanıtlanmaya çalışılan iki araştırma sorusu sırasıyla aşağıda yanıtlanmış ve bulgular yorumlanmıştır.</w:t>
      </w:r>
    </w:p>
    <w:p w:rsidR="004B36C7" w:rsidRPr="004B36C7" w:rsidRDefault="004B36C7" w:rsidP="00BA3400">
      <w:pPr>
        <w:spacing w:line="360" w:lineRule="auto"/>
        <w:jc w:val="both"/>
        <w:rPr>
          <w:rFonts w:ascii="Times New Roman" w:hAnsi="Times New Roman" w:cs="Times New Roman"/>
          <w:b/>
          <w:sz w:val="24"/>
          <w:szCs w:val="24"/>
        </w:rPr>
      </w:pPr>
      <w:r w:rsidRPr="004B36C7">
        <w:rPr>
          <w:rFonts w:ascii="Times New Roman" w:hAnsi="Times New Roman" w:cs="Times New Roman"/>
          <w:b/>
          <w:sz w:val="24"/>
          <w:szCs w:val="24"/>
        </w:rPr>
        <w:t xml:space="preserve">Öğretmen </w:t>
      </w:r>
      <w:r w:rsidR="00E6743E">
        <w:rPr>
          <w:rFonts w:ascii="Times New Roman" w:hAnsi="Times New Roman" w:cs="Times New Roman"/>
          <w:b/>
          <w:sz w:val="24"/>
          <w:szCs w:val="24"/>
        </w:rPr>
        <w:t>Adayları Tarafından En Çok v</w:t>
      </w:r>
      <w:r w:rsidRPr="004B36C7">
        <w:rPr>
          <w:rFonts w:ascii="Times New Roman" w:hAnsi="Times New Roman" w:cs="Times New Roman"/>
          <w:b/>
          <w:sz w:val="24"/>
          <w:szCs w:val="24"/>
        </w:rPr>
        <w:t xml:space="preserve">e En Az </w:t>
      </w:r>
      <w:r w:rsidR="00D83A78">
        <w:rPr>
          <w:rFonts w:ascii="Times New Roman" w:hAnsi="Times New Roman" w:cs="Times New Roman"/>
          <w:b/>
          <w:sz w:val="24"/>
          <w:szCs w:val="24"/>
        </w:rPr>
        <w:t>Aday Gösterilen</w:t>
      </w:r>
      <w:r w:rsidRPr="004B36C7">
        <w:rPr>
          <w:rFonts w:ascii="Times New Roman" w:hAnsi="Times New Roman" w:cs="Times New Roman"/>
          <w:b/>
          <w:sz w:val="24"/>
          <w:szCs w:val="24"/>
        </w:rPr>
        <w:t xml:space="preserve"> Özel Yetenekli Öğrenci Profilleri Hangileridir?</w:t>
      </w:r>
    </w:p>
    <w:p w:rsidR="00721B0B"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lastRenderedPageBreak/>
        <w:t xml:space="preserve">Öğretmen adaylarının hangi </w:t>
      </w:r>
      <w:proofErr w:type="gramStart"/>
      <w:r w:rsidRPr="004B36C7">
        <w:rPr>
          <w:rFonts w:ascii="Times New Roman" w:hAnsi="Times New Roman" w:cs="Times New Roman"/>
          <w:sz w:val="24"/>
          <w:szCs w:val="24"/>
        </w:rPr>
        <w:t>profilleri</w:t>
      </w:r>
      <w:proofErr w:type="gramEnd"/>
      <w:r w:rsidRPr="004B36C7">
        <w:rPr>
          <w:rFonts w:ascii="Times New Roman" w:hAnsi="Times New Roman" w:cs="Times New Roman"/>
          <w:sz w:val="24"/>
          <w:szCs w:val="24"/>
        </w:rPr>
        <w:t xml:space="preserve"> en az ve en çok </w:t>
      </w:r>
      <w:r w:rsidR="00D83A78">
        <w:rPr>
          <w:rFonts w:ascii="Times New Roman" w:hAnsi="Times New Roman" w:cs="Times New Roman"/>
          <w:sz w:val="24"/>
          <w:szCs w:val="24"/>
        </w:rPr>
        <w:t>aday gösterdiklerini</w:t>
      </w:r>
      <w:r w:rsidRPr="004B36C7">
        <w:rPr>
          <w:rFonts w:ascii="Times New Roman" w:hAnsi="Times New Roman" w:cs="Times New Roman"/>
          <w:sz w:val="24"/>
          <w:szCs w:val="24"/>
        </w:rPr>
        <w:t xml:space="preserve"> belirlemek için her bir profilin ortalamaları diğer profillerin </w:t>
      </w:r>
      <w:r w:rsidR="00732E19">
        <w:rPr>
          <w:rFonts w:ascii="Times New Roman" w:hAnsi="Times New Roman" w:cs="Times New Roman"/>
          <w:sz w:val="24"/>
          <w:szCs w:val="24"/>
        </w:rPr>
        <w:t>ortalamaları ile</w:t>
      </w:r>
      <w:r w:rsidRPr="004B36C7">
        <w:rPr>
          <w:rFonts w:ascii="Times New Roman" w:hAnsi="Times New Roman" w:cs="Times New Roman"/>
          <w:sz w:val="24"/>
          <w:szCs w:val="24"/>
        </w:rPr>
        <w:t xml:space="preserve"> karşılaştırılmış olup ortalama olarak en yükse</w:t>
      </w:r>
      <w:r w:rsidR="00732E19">
        <w:rPr>
          <w:rFonts w:ascii="Times New Roman" w:hAnsi="Times New Roman" w:cs="Times New Roman"/>
          <w:sz w:val="24"/>
          <w:szCs w:val="24"/>
        </w:rPr>
        <w:t>k ve en düşük değerleri alan</w:t>
      </w:r>
      <w:r w:rsidRPr="004B36C7">
        <w:rPr>
          <w:rFonts w:ascii="Times New Roman" w:hAnsi="Times New Roman" w:cs="Times New Roman"/>
          <w:sz w:val="24"/>
          <w:szCs w:val="24"/>
        </w:rPr>
        <w:t xml:space="preserve"> belirlenmiştir</w:t>
      </w:r>
      <w:r w:rsidR="006C662B">
        <w:rPr>
          <w:rFonts w:ascii="Times New Roman" w:hAnsi="Times New Roman" w:cs="Times New Roman"/>
          <w:sz w:val="24"/>
          <w:szCs w:val="24"/>
        </w:rPr>
        <w:t xml:space="preserve"> (Bkz. Tablo 1)</w:t>
      </w:r>
      <w:r w:rsidRPr="004B36C7">
        <w:rPr>
          <w:rFonts w:ascii="Times New Roman" w:hAnsi="Times New Roman" w:cs="Times New Roman"/>
          <w:sz w:val="24"/>
          <w:szCs w:val="24"/>
        </w:rPr>
        <w:t xml:space="preserve">. </w:t>
      </w:r>
    </w:p>
    <w:p w:rsidR="00721B0B" w:rsidRPr="00721B0B" w:rsidRDefault="00F363CF" w:rsidP="00721B0B">
      <w:pPr>
        <w:autoSpaceDE w:val="0"/>
        <w:autoSpaceDN w:val="0"/>
        <w:adjustRightInd w:val="0"/>
        <w:spacing w:after="0" w:line="276" w:lineRule="auto"/>
        <w:jc w:val="center"/>
        <w:rPr>
          <w:rFonts w:ascii="Times New Roman" w:hAnsi="Times New Roman" w:cs="Times New Roman"/>
          <w:sz w:val="24"/>
          <w:szCs w:val="24"/>
        </w:rPr>
      </w:pPr>
      <w:r w:rsidRPr="000B3120">
        <w:rPr>
          <w:rFonts w:ascii="Times New Roman" w:hAnsi="Times New Roman" w:cs="Times New Roman"/>
          <w:b/>
          <w:sz w:val="24"/>
          <w:szCs w:val="24"/>
        </w:rPr>
        <w:t>Tablo 1.</w:t>
      </w:r>
      <w:r w:rsidR="00721B0B" w:rsidRPr="00721B0B">
        <w:rPr>
          <w:rFonts w:ascii="Times New Roman" w:hAnsi="Times New Roman" w:cs="Times New Roman"/>
          <w:sz w:val="24"/>
          <w:szCs w:val="24"/>
        </w:rPr>
        <w:t xml:space="preserve"> Öğrenci </w:t>
      </w:r>
      <w:r w:rsidR="000B3120" w:rsidRPr="00721B0B">
        <w:rPr>
          <w:rFonts w:ascii="Times New Roman" w:hAnsi="Times New Roman" w:cs="Times New Roman"/>
          <w:sz w:val="24"/>
          <w:szCs w:val="24"/>
        </w:rPr>
        <w:t>Profillerinin Genel Olarak Tercih Edilme İstatistikleri</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76"/>
        <w:gridCol w:w="1276"/>
        <w:gridCol w:w="1559"/>
      </w:tblGrid>
      <w:tr w:rsidR="00721B0B" w:rsidRPr="000B3120" w:rsidTr="00721B0B">
        <w:trPr>
          <w:jc w:val="center"/>
        </w:trPr>
        <w:tc>
          <w:tcPr>
            <w:tcW w:w="1696" w:type="dxa"/>
            <w:tcBorders>
              <w:top w:val="single" w:sz="4" w:space="0" w:color="auto"/>
              <w:bottom w:val="single" w:sz="4" w:space="0" w:color="auto"/>
            </w:tcBorders>
          </w:tcPr>
          <w:p w:rsidR="00721B0B" w:rsidRPr="000B3120" w:rsidRDefault="00721B0B" w:rsidP="00721B0B">
            <w:pPr>
              <w:spacing w:line="276" w:lineRule="auto"/>
              <w:jc w:val="center"/>
              <w:rPr>
                <w:rFonts w:ascii="Times New Roman" w:hAnsi="Times New Roman" w:cs="Times New Roman"/>
                <w:b/>
                <w:sz w:val="24"/>
                <w:szCs w:val="24"/>
              </w:rPr>
            </w:pPr>
            <w:r w:rsidRPr="000B3120">
              <w:rPr>
                <w:rFonts w:ascii="Times New Roman" w:hAnsi="Times New Roman" w:cs="Times New Roman"/>
                <w:b/>
                <w:sz w:val="24"/>
                <w:szCs w:val="24"/>
              </w:rPr>
              <w:t>Öğrenci Profili</w:t>
            </w:r>
          </w:p>
        </w:tc>
        <w:tc>
          <w:tcPr>
            <w:tcW w:w="1276" w:type="dxa"/>
            <w:tcBorders>
              <w:top w:val="single" w:sz="4" w:space="0" w:color="auto"/>
              <w:bottom w:val="single" w:sz="4" w:space="0" w:color="auto"/>
            </w:tcBorders>
          </w:tcPr>
          <w:p w:rsidR="00721B0B" w:rsidRPr="000B3120" w:rsidRDefault="00721B0B" w:rsidP="00721B0B">
            <w:pPr>
              <w:spacing w:line="276" w:lineRule="auto"/>
              <w:jc w:val="center"/>
              <w:rPr>
                <w:rFonts w:ascii="Times New Roman" w:hAnsi="Times New Roman" w:cs="Times New Roman"/>
                <w:b/>
                <w:sz w:val="24"/>
                <w:szCs w:val="24"/>
              </w:rPr>
            </w:pPr>
            <w:r w:rsidRPr="000B3120">
              <w:rPr>
                <w:rFonts w:ascii="Times New Roman" w:hAnsi="Times New Roman" w:cs="Times New Roman"/>
                <w:b/>
                <w:sz w:val="24"/>
                <w:szCs w:val="24"/>
              </w:rPr>
              <w:t>X̅</w:t>
            </w:r>
          </w:p>
        </w:tc>
        <w:tc>
          <w:tcPr>
            <w:tcW w:w="1276" w:type="dxa"/>
            <w:tcBorders>
              <w:top w:val="single" w:sz="4" w:space="0" w:color="auto"/>
              <w:bottom w:val="single" w:sz="4" w:space="0" w:color="auto"/>
            </w:tcBorders>
          </w:tcPr>
          <w:p w:rsidR="00721B0B" w:rsidRPr="000B3120" w:rsidRDefault="00721B0B" w:rsidP="00721B0B">
            <w:pPr>
              <w:spacing w:line="276" w:lineRule="auto"/>
              <w:jc w:val="center"/>
              <w:rPr>
                <w:rFonts w:ascii="Times New Roman" w:hAnsi="Times New Roman" w:cs="Times New Roman"/>
                <w:b/>
                <w:sz w:val="24"/>
                <w:szCs w:val="24"/>
              </w:rPr>
            </w:pPr>
            <w:r w:rsidRPr="000B3120">
              <w:rPr>
                <w:rFonts w:ascii="Times New Roman" w:hAnsi="Times New Roman" w:cs="Times New Roman"/>
                <w:b/>
                <w:sz w:val="24"/>
                <w:szCs w:val="24"/>
              </w:rPr>
              <w:t>S</w:t>
            </w:r>
          </w:p>
        </w:tc>
        <w:tc>
          <w:tcPr>
            <w:tcW w:w="1559" w:type="dxa"/>
            <w:tcBorders>
              <w:top w:val="single" w:sz="4" w:space="0" w:color="auto"/>
              <w:bottom w:val="single" w:sz="4" w:space="0" w:color="auto"/>
            </w:tcBorders>
          </w:tcPr>
          <w:p w:rsidR="00721B0B" w:rsidRPr="000B3120" w:rsidRDefault="00721B0B" w:rsidP="00721B0B">
            <w:pPr>
              <w:spacing w:line="276" w:lineRule="auto"/>
              <w:jc w:val="center"/>
              <w:rPr>
                <w:rFonts w:ascii="Times New Roman" w:hAnsi="Times New Roman" w:cs="Times New Roman"/>
                <w:b/>
                <w:sz w:val="24"/>
                <w:szCs w:val="24"/>
              </w:rPr>
            </w:pPr>
            <w:r w:rsidRPr="000B3120">
              <w:rPr>
                <w:rFonts w:ascii="Times New Roman" w:hAnsi="Times New Roman" w:cs="Times New Roman"/>
                <w:b/>
                <w:sz w:val="24"/>
                <w:szCs w:val="24"/>
              </w:rPr>
              <w:t>N</w:t>
            </w:r>
          </w:p>
        </w:tc>
      </w:tr>
      <w:tr w:rsidR="00721B0B" w:rsidRPr="00721B0B" w:rsidTr="00721B0B">
        <w:trPr>
          <w:jc w:val="center"/>
        </w:trPr>
        <w:tc>
          <w:tcPr>
            <w:tcW w:w="1696" w:type="dxa"/>
            <w:tcBorders>
              <w:top w:val="single" w:sz="4" w:space="0" w:color="auto"/>
            </w:tcBorders>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w:t>
            </w:r>
          </w:p>
        </w:tc>
        <w:tc>
          <w:tcPr>
            <w:tcW w:w="1276" w:type="dxa"/>
            <w:tcBorders>
              <w:top w:val="single" w:sz="4" w:space="0" w:color="auto"/>
            </w:tcBorders>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2,82</w:t>
            </w:r>
          </w:p>
        </w:tc>
        <w:tc>
          <w:tcPr>
            <w:tcW w:w="1276" w:type="dxa"/>
            <w:tcBorders>
              <w:top w:val="single" w:sz="4" w:space="0" w:color="auto"/>
            </w:tcBorders>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0,90</w:t>
            </w:r>
          </w:p>
        </w:tc>
        <w:tc>
          <w:tcPr>
            <w:tcW w:w="1559" w:type="dxa"/>
            <w:tcBorders>
              <w:top w:val="single" w:sz="4" w:space="0" w:color="auto"/>
            </w:tcBorders>
          </w:tcPr>
          <w:p w:rsidR="00721B0B" w:rsidRPr="00721B0B" w:rsidRDefault="00721B0B" w:rsidP="00721B0B">
            <w:pPr>
              <w:tabs>
                <w:tab w:val="left" w:pos="1344"/>
              </w:tabs>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3,03</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0,97</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3</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2,32</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0,95</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4</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2,22</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1,01</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5</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2,61</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1,02</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6</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1,88</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0,89</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7</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2,86</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1,00</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8</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2,67</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1,06</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9</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2,17</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1,10</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10</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2,30</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0,96</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r w:rsidR="00721B0B" w:rsidRPr="00721B0B" w:rsidTr="00721B0B">
        <w:trPr>
          <w:jc w:val="center"/>
        </w:trPr>
        <w:tc>
          <w:tcPr>
            <w:tcW w:w="169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11</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2,73</w:t>
            </w:r>
          </w:p>
        </w:tc>
        <w:tc>
          <w:tcPr>
            <w:tcW w:w="1276"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0,97</w:t>
            </w:r>
          </w:p>
        </w:tc>
        <w:tc>
          <w:tcPr>
            <w:tcW w:w="1559" w:type="dxa"/>
          </w:tcPr>
          <w:p w:rsidR="00721B0B" w:rsidRPr="00721B0B" w:rsidRDefault="00721B0B" w:rsidP="00721B0B">
            <w:pPr>
              <w:spacing w:line="276" w:lineRule="auto"/>
              <w:jc w:val="center"/>
              <w:rPr>
                <w:rFonts w:ascii="Times New Roman" w:hAnsi="Times New Roman" w:cs="Times New Roman"/>
                <w:sz w:val="24"/>
                <w:szCs w:val="24"/>
              </w:rPr>
            </w:pPr>
            <w:r w:rsidRPr="00721B0B">
              <w:rPr>
                <w:rFonts w:ascii="Times New Roman" w:hAnsi="Times New Roman" w:cs="Times New Roman"/>
                <w:sz w:val="24"/>
                <w:szCs w:val="24"/>
              </w:rPr>
              <w:t>178</w:t>
            </w:r>
          </w:p>
        </w:tc>
      </w:tr>
    </w:tbl>
    <w:p w:rsidR="004B36C7" w:rsidRPr="004B36C7" w:rsidRDefault="00732E19" w:rsidP="0073234C">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1</w:t>
      </w:r>
      <w:r w:rsidR="006C662B">
        <w:rPr>
          <w:rFonts w:ascii="Times New Roman" w:hAnsi="Times New Roman" w:cs="Times New Roman"/>
          <w:sz w:val="24"/>
          <w:szCs w:val="24"/>
        </w:rPr>
        <w:t xml:space="preserve"> </w:t>
      </w:r>
      <w:r w:rsidR="004B36C7" w:rsidRPr="004B36C7">
        <w:rPr>
          <w:rFonts w:ascii="Times New Roman" w:hAnsi="Times New Roman" w:cs="Times New Roman"/>
          <w:sz w:val="24"/>
          <w:szCs w:val="24"/>
        </w:rPr>
        <w:t xml:space="preserve">incelendiğinde en çok </w:t>
      </w:r>
      <w:r w:rsidR="00D83A78">
        <w:rPr>
          <w:rFonts w:ascii="Times New Roman" w:hAnsi="Times New Roman" w:cs="Times New Roman"/>
          <w:sz w:val="24"/>
          <w:szCs w:val="24"/>
        </w:rPr>
        <w:t>aday gösterilen</w:t>
      </w:r>
      <w:r w:rsidR="004B36C7" w:rsidRPr="004B36C7">
        <w:rPr>
          <w:rFonts w:ascii="Times New Roman" w:hAnsi="Times New Roman" w:cs="Times New Roman"/>
          <w:sz w:val="24"/>
          <w:szCs w:val="24"/>
        </w:rPr>
        <w:t xml:space="preserve"> </w:t>
      </w:r>
      <w:proofErr w:type="gramStart"/>
      <w:r w:rsidR="004B36C7" w:rsidRPr="004B36C7">
        <w:rPr>
          <w:rFonts w:ascii="Times New Roman" w:hAnsi="Times New Roman" w:cs="Times New Roman"/>
          <w:sz w:val="24"/>
          <w:szCs w:val="24"/>
        </w:rPr>
        <w:t>profilin</w:t>
      </w:r>
      <w:proofErr w:type="gramEnd"/>
      <w:r w:rsidR="004B36C7" w:rsidRPr="004B36C7">
        <w:rPr>
          <w:rFonts w:ascii="Times New Roman" w:hAnsi="Times New Roman" w:cs="Times New Roman"/>
          <w:sz w:val="24"/>
          <w:szCs w:val="24"/>
        </w:rPr>
        <w:t xml:space="preserve"> cinsiyet ve sınıf düzeyine göre değişkenlik gösteren ikinci profilin versiyonları olduğu görülmektedir</w:t>
      </w:r>
      <w:r w:rsidR="007B6E3D">
        <w:rPr>
          <w:rFonts w:ascii="Times New Roman" w:hAnsi="Times New Roman" w:cs="Times New Roman"/>
          <w:sz w:val="24"/>
          <w:szCs w:val="24"/>
        </w:rPr>
        <w:t xml:space="preserve"> (</w:t>
      </w:r>
      <w:proofErr w:type="spellStart"/>
      <w:r w:rsidR="007B6E3D">
        <w:rPr>
          <w:rFonts w:ascii="Times New Roman" w:hAnsi="Times New Roman" w:cs="Times New Roman"/>
          <w:sz w:val="24"/>
          <w:szCs w:val="24"/>
        </w:rPr>
        <w:t>Bkz</w:t>
      </w:r>
      <w:proofErr w:type="spellEnd"/>
      <w:r w:rsidR="007B6E3D">
        <w:rPr>
          <w:rFonts w:ascii="Times New Roman" w:hAnsi="Times New Roman" w:cs="Times New Roman"/>
          <w:sz w:val="24"/>
          <w:szCs w:val="24"/>
        </w:rPr>
        <w:t xml:space="preserve"> Ek 1)</w:t>
      </w:r>
      <w:r w:rsidR="004B36C7" w:rsidRPr="004B36C7">
        <w:rPr>
          <w:rFonts w:ascii="Times New Roman" w:hAnsi="Times New Roman" w:cs="Times New Roman"/>
          <w:sz w:val="24"/>
          <w:szCs w:val="24"/>
        </w:rPr>
        <w:t xml:space="preserve">. En az </w:t>
      </w:r>
      <w:r w:rsidR="00D83A78">
        <w:rPr>
          <w:rFonts w:ascii="Times New Roman" w:hAnsi="Times New Roman" w:cs="Times New Roman"/>
          <w:sz w:val="24"/>
          <w:szCs w:val="24"/>
        </w:rPr>
        <w:t>aday gösterilenin</w:t>
      </w:r>
      <w:r w:rsidR="004B36C7" w:rsidRPr="004B36C7">
        <w:rPr>
          <w:rFonts w:ascii="Times New Roman" w:hAnsi="Times New Roman" w:cs="Times New Roman"/>
          <w:sz w:val="24"/>
          <w:szCs w:val="24"/>
        </w:rPr>
        <w:t xml:space="preserve"> de cinsiyet, yetenek alanı ve kararlılık değişkenlerine göre değişkenlik gösteren altıncı </w:t>
      </w:r>
      <w:proofErr w:type="gramStart"/>
      <w:r w:rsidR="004B36C7" w:rsidRPr="004B36C7">
        <w:rPr>
          <w:rFonts w:ascii="Times New Roman" w:hAnsi="Times New Roman" w:cs="Times New Roman"/>
          <w:sz w:val="24"/>
          <w:szCs w:val="24"/>
        </w:rPr>
        <w:t>profilin</w:t>
      </w:r>
      <w:proofErr w:type="gramEnd"/>
      <w:r w:rsidR="004B36C7" w:rsidRPr="004B36C7">
        <w:rPr>
          <w:rFonts w:ascii="Times New Roman" w:hAnsi="Times New Roman" w:cs="Times New Roman"/>
          <w:sz w:val="24"/>
          <w:szCs w:val="24"/>
        </w:rPr>
        <w:t xml:space="preserve"> versiyonları olduğu görülmüştür</w:t>
      </w:r>
      <w:r>
        <w:rPr>
          <w:rFonts w:ascii="Times New Roman" w:hAnsi="Times New Roman" w:cs="Times New Roman"/>
          <w:sz w:val="24"/>
          <w:szCs w:val="24"/>
        </w:rPr>
        <w:t xml:space="preserve"> (</w:t>
      </w:r>
      <w:proofErr w:type="spellStart"/>
      <w:r>
        <w:rPr>
          <w:rFonts w:ascii="Times New Roman" w:hAnsi="Times New Roman" w:cs="Times New Roman"/>
          <w:sz w:val="24"/>
          <w:szCs w:val="24"/>
        </w:rPr>
        <w:t>Bkz</w:t>
      </w:r>
      <w:proofErr w:type="spellEnd"/>
      <w:r>
        <w:rPr>
          <w:rFonts w:ascii="Times New Roman" w:hAnsi="Times New Roman" w:cs="Times New Roman"/>
          <w:sz w:val="24"/>
          <w:szCs w:val="24"/>
        </w:rPr>
        <w:t xml:space="preserve"> Ek 1)</w:t>
      </w:r>
      <w:r w:rsidR="004B36C7" w:rsidRPr="004B36C7">
        <w:rPr>
          <w:rFonts w:ascii="Times New Roman" w:hAnsi="Times New Roman" w:cs="Times New Roman"/>
          <w:sz w:val="24"/>
          <w:szCs w:val="24"/>
        </w:rPr>
        <w:t xml:space="preserve">. </w:t>
      </w:r>
      <w:r w:rsidR="006C662B">
        <w:rPr>
          <w:rFonts w:ascii="Times New Roman" w:hAnsi="Times New Roman" w:cs="Times New Roman"/>
          <w:sz w:val="24"/>
          <w:szCs w:val="24"/>
        </w:rPr>
        <w:t>E</w:t>
      </w:r>
      <w:r w:rsidR="004B36C7" w:rsidRPr="004B36C7">
        <w:rPr>
          <w:rFonts w:ascii="Times New Roman" w:hAnsi="Times New Roman" w:cs="Times New Roman"/>
          <w:sz w:val="24"/>
          <w:szCs w:val="24"/>
        </w:rPr>
        <w:t xml:space="preserve">n çok ve en az </w:t>
      </w:r>
      <w:r w:rsidR="00D83A78">
        <w:rPr>
          <w:rFonts w:ascii="Times New Roman" w:hAnsi="Times New Roman" w:cs="Times New Roman"/>
          <w:sz w:val="24"/>
          <w:szCs w:val="24"/>
        </w:rPr>
        <w:t>aday gösterilen</w:t>
      </w:r>
      <w:r w:rsidR="004B36C7" w:rsidRPr="004B36C7">
        <w:rPr>
          <w:rFonts w:ascii="Times New Roman" w:hAnsi="Times New Roman" w:cs="Times New Roman"/>
          <w:sz w:val="24"/>
          <w:szCs w:val="24"/>
        </w:rPr>
        <w:t xml:space="preserve"> </w:t>
      </w:r>
      <w:r w:rsidR="00721B0B">
        <w:rPr>
          <w:rFonts w:ascii="Times New Roman" w:hAnsi="Times New Roman" w:cs="Times New Roman"/>
          <w:sz w:val="24"/>
          <w:szCs w:val="24"/>
        </w:rPr>
        <w:t xml:space="preserve">ikinci ve altıncı </w:t>
      </w:r>
      <w:proofErr w:type="gramStart"/>
      <w:r w:rsidR="004B36C7" w:rsidRPr="004B36C7">
        <w:rPr>
          <w:rFonts w:ascii="Times New Roman" w:hAnsi="Times New Roman" w:cs="Times New Roman"/>
          <w:sz w:val="24"/>
          <w:szCs w:val="24"/>
        </w:rPr>
        <w:t>profiller</w:t>
      </w:r>
      <w:r w:rsidR="00721B0B">
        <w:rPr>
          <w:rFonts w:ascii="Times New Roman" w:hAnsi="Times New Roman" w:cs="Times New Roman"/>
          <w:sz w:val="24"/>
          <w:szCs w:val="24"/>
        </w:rPr>
        <w:t>in</w:t>
      </w:r>
      <w:proofErr w:type="gramEnd"/>
      <w:r w:rsidR="004B36C7" w:rsidRPr="004B36C7">
        <w:rPr>
          <w:rFonts w:ascii="Times New Roman" w:hAnsi="Times New Roman" w:cs="Times New Roman"/>
          <w:sz w:val="24"/>
          <w:szCs w:val="24"/>
        </w:rPr>
        <w:t xml:space="preserve"> versiyonları ile her bir versiyona ilişkin istatistikler </w:t>
      </w:r>
      <w:r w:rsidR="006C662B">
        <w:rPr>
          <w:rFonts w:ascii="Times New Roman" w:hAnsi="Times New Roman" w:cs="Times New Roman"/>
          <w:sz w:val="24"/>
          <w:szCs w:val="24"/>
        </w:rPr>
        <w:t>a</w:t>
      </w:r>
      <w:r>
        <w:rPr>
          <w:rFonts w:ascii="Times New Roman" w:hAnsi="Times New Roman" w:cs="Times New Roman"/>
          <w:sz w:val="24"/>
          <w:szCs w:val="24"/>
        </w:rPr>
        <w:t>şağıdaki T</w:t>
      </w:r>
      <w:r w:rsidR="006C662B" w:rsidRPr="004B36C7">
        <w:rPr>
          <w:rFonts w:ascii="Times New Roman" w:hAnsi="Times New Roman" w:cs="Times New Roman"/>
          <w:sz w:val="24"/>
          <w:szCs w:val="24"/>
        </w:rPr>
        <w:t>ablo</w:t>
      </w:r>
      <w:r>
        <w:rPr>
          <w:rFonts w:ascii="Times New Roman" w:hAnsi="Times New Roman" w:cs="Times New Roman"/>
          <w:sz w:val="24"/>
          <w:szCs w:val="24"/>
        </w:rPr>
        <w:t xml:space="preserve"> 2’de</w:t>
      </w:r>
      <w:r w:rsidR="006C662B" w:rsidRPr="004B36C7">
        <w:rPr>
          <w:rFonts w:ascii="Times New Roman" w:hAnsi="Times New Roman" w:cs="Times New Roman"/>
          <w:sz w:val="24"/>
          <w:szCs w:val="24"/>
        </w:rPr>
        <w:t xml:space="preserve"> </w:t>
      </w:r>
      <w:r w:rsidR="004B36C7" w:rsidRPr="004B36C7">
        <w:rPr>
          <w:rFonts w:ascii="Times New Roman" w:hAnsi="Times New Roman" w:cs="Times New Roman"/>
          <w:sz w:val="24"/>
          <w:szCs w:val="24"/>
        </w:rPr>
        <w:t>verilmiştir.</w:t>
      </w:r>
    </w:p>
    <w:p w:rsidR="004B36C7" w:rsidRPr="00732E19" w:rsidRDefault="00721B0B" w:rsidP="00924F87">
      <w:pPr>
        <w:autoSpaceDE w:val="0"/>
        <w:autoSpaceDN w:val="0"/>
        <w:adjustRightInd w:val="0"/>
        <w:spacing w:after="0" w:line="276" w:lineRule="auto"/>
        <w:jc w:val="center"/>
        <w:rPr>
          <w:rFonts w:ascii="Times New Roman" w:hAnsi="Times New Roman" w:cs="Times New Roman"/>
          <w:sz w:val="24"/>
          <w:szCs w:val="24"/>
        </w:rPr>
      </w:pPr>
      <w:r w:rsidRPr="000B3120">
        <w:rPr>
          <w:rFonts w:ascii="Times New Roman" w:hAnsi="Times New Roman" w:cs="Times New Roman"/>
          <w:b/>
          <w:sz w:val="24"/>
          <w:szCs w:val="24"/>
        </w:rPr>
        <w:t>Tablo 2</w:t>
      </w:r>
      <w:r w:rsidR="000B3120" w:rsidRPr="000B3120">
        <w:rPr>
          <w:rFonts w:ascii="Times New Roman" w:hAnsi="Times New Roman" w:cs="Times New Roman"/>
          <w:b/>
          <w:sz w:val="24"/>
          <w:szCs w:val="24"/>
        </w:rPr>
        <w:t>.</w:t>
      </w:r>
      <w:r w:rsidR="004B36C7" w:rsidRPr="00732E19">
        <w:rPr>
          <w:rFonts w:ascii="Times New Roman" w:hAnsi="Times New Roman" w:cs="Times New Roman"/>
          <w:sz w:val="24"/>
          <w:szCs w:val="24"/>
        </w:rPr>
        <w:t xml:space="preserve"> </w:t>
      </w:r>
      <w:r w:rsidRPr="00732E19">
        <w:rPr>
          <w:rFonts w:ascii="Times New Roman" w:hAnsi="Times New Roman" w:cs="Times New Roman"/>
          <w:sz w:val="24"/>
          <w:szCs w:val="24"/>
        </w:rPr>
        <w:t>E</w:t>
      </w:r>
      <w:r w:rsidR="004B36C7" w:rsidRPr="00732E19">
        <w:rPr>
          <w:rFonts w:ascii="Times New Roman" w:hAnsi="Times New Roman" w:cs="Times New Roman"/>
          <w:sz w:val="24"/>
          <w:szCs w:val="24"/>
        </w:rPr>
        <w:t xml:space="preserve">n </w:t>
      </w:r>
      <w:r w:rsidR="000B3120">
        <w:rPr>
          <w:rFonts w:ascii="Times New Roman" w:hAnsi="Times New Roman" w:cs="Times New Roman"/>
          <w:sz w:val="24"/>
          <w:szCs w:val="24"/>
        </w:rPr>
        <w:t>Çok v</w:t>
      </w:r>
      <w:r w:rsidR="000B3120" w:rsidRPr="00732E19">
        <w:rPr>
          <w:rFonts w:ascii="Times New Roman" w:hAnsi="Times New Roman" w:cs="Times New Roman"/>
          <w:sz w:val="24"/>
          <w:szCs w:val="24"/>
        </w:rPr>
        <w:t xml:space="preserve">e En Az </w:t>
      </w:r>
      <w:r w:rsidR="000B3120">
        <w:rPr>
          <w:rFonts w:ascii="Times New Roman" w:hAnsi="Times New Roman" w:cs="Times New Roman"/>
          <w:sz w:val="24"/>
          <w:szCs w:val="24"/>
        </w:rPr>
        <w:t>Aday Gösteril</w:t>
      </w:r>
      <w:r w:rsidR="000B3120" w:rsidRPr="00732E19">
        <w:rPr>
          <w:rFonts w:ascii="Times New Roman" w:hAnsi="Times New Roman" w:cs="Times New Roman"/>
          <w:sz w:val="24"/>
          <w:szCs w:val="24"/>
        </w:rPr>
        <w:t>en Öğrenci Profili İstatistikleri</w:t>
      </w:r>
    </w:p>
    <w:tbl>
      <w:tblPr>
        <w:tblW w:w="4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708"/>
        <w:gridCol w:w="567"/>
        <w:gridCol w:w="567"/>
        <w:gridCol w:w="567"/>
        <w:gridCol w:w="567"/>
      </w:tblGrid>
      <w:tr w:rsidR="00732E19" w:rsidRPr="000B3120" w:rsidTr="00E8274C">
        <w:trPr>
          <w:gridAfter w:val="1"/>
          <w:wAfter w:w="567" w:type="dxa"/>
          <w:cantSplit/>
          <w:trHeight w:val="313"/>
          <w:jc w:val="center"/>
        </w:trPr>
        <w:tc>
          <w:tcPr>
            <w:tcW w:w="1560" w:type="dxa"/>
            <w:tcBorders>
              <w:top w:val="single" w:sz="4" w:space="0" w:color="auto"/>
              <w:left w:val="nil"/>
              <w:right w:val="nil"/>
            </w:tcBorders>
            <w:shd w:val="clear" w:color="auto" w:fill="FFFFFF"/>
          </w:tcPr>
          <w:p w:rsidR="004B36C7" w:rsidRPr="000B3120" w:rsidRDefault="004B36C7" w:rsidP="007B6E3D">
            <w:pPr>
              <w:autoSpaceDE w:val="0"/>
              <w:autoSpaceDN w:val="0"/>
              <w:adjustRightInd w:val="0"/>
              <w:spacing w:after="0" w:line="276" w:lineRule="auto"/>
              <w:ind w:left="60" w:right="60"/>
              <w:rPr>
                <w:rFonts w:ascii="Times New Roman" w:hAnsi="Times New Roman" w:cs="Times New Roman"/>
                <w:b/>
                <w:sz w:val="24"/>
                <w:szCs w:val="24"/>
              </w:rPr>
            </w:pPr>
            <w:r w:rsidRPr="000B3120">
              <w:rPr>
                <w:rFonts w:ascii="Times New Roman" w:hAnsi="Times New Roman" w:cs="Times New Roman"/>
                <w:b/>
                <w:sz w:val="24"/>
                <w:szCs w:val="24"/>
              </w:rPr>
              <w:t>Tercih</w:t>
            </w:r>
          </w:p>
        </w:tc>
        <w:tc>
          <w:tcPr>
            <w:tcW w:w="2409" w:type="dxa"/>
            <w:gridSpan w:val="4"/>
            <w:tcBorders>
              <w:top w:val="single" w:sz="4" w:space="0" w:color="auto"/>
              <w:left w:val="nil"/>
              <w:bottom w:val="nil"/>
              <w:right w:val="nil"/>
            </w:tcBorders>
            <w:shd w:val="clear" w:color="auto" w:fill="FFFFFF"/>
          </w:tcPr>
          <w:p w:rsidR="004B36C7" w:rsidRPr="000B3120" w:rsidRDefault="004B36C7" w:rsidP="005314AF">
            <w:pPr>
              <w:autoSpaceDE w:val="0"/>
              <w:autoSpaceDN w:val="0"/>
              <w:adjustRightInd w:val="0"/>
              <w:spacing w:after="0" w:line="276" w:lineRule="auto"/>
              <w:ind w:right="60"/>
              <w:jc w:val="center"/>
              <w:rPr>
                <w:rFonts w:ascii="Times New Roman" w:hAnsi="Times New Roman" w:cs="Times New Roman"/>
                <w:b/>
                <w:sz w:val="24"/>
                <w:szCs w:val="24"/>
              </w:rPr>
            </w:pPr>
            <w:r w:rsidRPr="000B3120">
              <w:rPr>
                <w:rFonts w:ascii="Times New Roman" w:hAnsi="Times New Roman" w:cs="Times New Roman"/>
                <w:b/>
                <w:sz w:val="24"/>
                <w:szCs w:val="24"/>
              </w:rPr>
              <w:t>İstatistikler</w:t>
            </w:r>
          </w:p>
        </w:tc>
      </w:tr>
      <w:tr w:rsidR="00732E19" w:rsidRPr="00732E19" w:rsidTr="00E8274C">
        <w:trPr>
          <w:gridAfter w:val="1"/>
          <w:wAfter w:w="567" w:type="dxa"/>
          <w:cantSplit/>
          <w:trHeight w:val="313"/>
          <w:jc w:val="center"/>
        </w:trPr>
        <w:tc>
          <w:tcPr>
            <w:tcW w:w="1560" w:type="dxa"/>
            <w:vMerge w:val="restart"/>
            <w:tcBorders>
              <w:top w:val="single" w:sz="4" w:space="0" w:color="auto"/>
              <w:left w:val="nil"/>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p>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732E19">
              <w:rPr>
                <w:rFonts w:ascii="Times New Roman" w:hAnsi="Times New Roman" w:cs="Times New Roman"/>
                <w:sz w:val="24"/>
                <w:szCs w:val="24"/>
              </w:rPr>
              <w:t>En Çok</w:t>
            </w:r>
          </w:p>
        </w:tc>
        <w:tc>
          <w:tcPr>
            <w:tcW w:w="708" w:type="dxa"/>
            <w:tcBorders>
              <w:top w:val="single" w:sz="4" w:space="0" w:color="auto"/>
              <w:left w:val="nil"/>
              <w:bottom w:val="nil"/>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732E19">
              <w:rPr>
                <w:rFonts w:ascii="Times New Roman" w:hAnsi="Times New Roman" w:cs="Times New Roman"/>
                <w:sz w:val="24"/>
                <w:szCs w:val="24"/>
              </w:rPr>
              <w:t>PV</w:t>
            </w:r>
          </w:p>
        </w:tc>
        <w:tc>
          <w:tcPr>
            <w:tcW w:w="567" w:type="dxa"/>
            <w:tcBorders>
              <w:top w:val="single" w:sz="4" w:space="0" w:color="auto"/>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2.4</w:t>
            </w:r>
          </w:p>
        </w:tc>
        <w:tc>
          <w:tcPr>
            <w:tcW w:w="567" w:type="dxa"/>
            <w:tcBorders>
              <w:top w:val="single" w:sz="4" w:space="0" w:color="auto"/>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2.5</w:t>
            </w:r>
          </w:p>
        </w:tc>
        <w:tc>
          <w:tcPr>
            <w:tcW w:w="567" w:type="dxa"/>
            <w:tcBorders>
              <w:top w:val="single" w:sz="4" w:space="0" w:color="auto"/>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2.2</w:t>
            </w:r>
          </w:p>
        </w:tc>
      </w:tr>
      <w:tr w:rsidR="00732E19" w:rsidRPr="00732E19" w:rsidTr="00E8274C">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p>
        </w:tc>
        <w:tc>
          <w:tcPr>
            <w:tcW w:w="708" w:type="dxa"/>
            <w:tcBorders>
              <w:top w:val="nil"/>
              <w:left w:val="nil"/>
              <w:bottom w:val="nil"/>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732E19">
              <w:rPr>
                <w:rFonts w:ascii="Times New Roman" w:hAnsi="Times New Roman" w:cs="Times New Roman"/>
                <w:sz w:val="24"/>
                <w:szCs w:val="24"/>
              </w:rPr>
              <w:t>X̅</w:t>
            </w:r>
          </w:p>
        </w:tc>
        <w:tc>
          <w:tcPr>
            <w:tcW w:w="567" w:type="dxa"/>
            <w:tcBorders>
              <w:top w:val="nil"/>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3,44</w:t>
            </w:r>
          </w:p>
        </w:tc>
        <w:tc>
          <w:tcPr>
            <w:tcW w:w="567" w:type="dxa"/>
            <w:tcBorders>
              <w:top w:val="nil"/>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3,08</w:t>
            </w:r>
          </w:p>
        </w:tc>
        <w:tc>
          <w:tcPr>
            <w:tcW w:w="567" w:type="dxa"/>
            <w:tcBorders>
              <w:top w:val="nil"/>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3,05</w:t>
            </w:r>
          </w:p>
        </w:tc>
      </w:tr>
      <w:tr w:rsidR="00732E19" w:rsidRPr="00732E19" w:rsidTr="00E8274C">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732E19" w:rsidRDefault="004B36C7" w:rsidP="00E6743E">
            <w:pPr>
              <w:autoSpaceDE w:val="0"/>
              <w:autoSpaceDN w:val="0"/>
              <w:adjustRightInd w:val="0"/>
              <w:spacing w:after="0" w:line="276" w:lineRule="auto"/>
              <w:rPr>
                <w:rFonts w:ascii="Times New Roman" w:hAnsi="Times New Roman" w:cs="Times New Roman"/>
                <w:sz w:val="24"/>
                <w:szCs w:val="24"/>
              </w:rPr>
            </w:pPr>
          </w:p>
        </w:tc>
        <w:tc>
          <w:tcPr>
            <w:tcW w:w="708" w:type="dxa"/>
            <w:tcBorders>
              <w:top w:val="nil"/>
              <w:left w:val="nil"/>
              <w:bottom w:val="single" w:sz="8" w:space="0" w:color="000000"/>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732E19">
              <w:rPr>
                <w:rFonts w:ascii="Times New Roman" w:hAnsi="Times New Roman" w:cs="Times New Roman"/>
                <w:sz w:val="24"/>
                <w:szCs w:val="24"/>
              </w:rPr>
              <w:t>S</w:t>
            </w:r>
          </w:p>
        </w:tc>
        <w:tc>
          <w:tcPr>
            <w:tcW w:w="567" w:type="dxa"/>
            <w:tcBorders>
              <w:top w:val="nil"/>
              <w:left w:val="nil"/>
              <w:bottom w:val="single" w:sz="8" w:space="0" w:color="000000"/>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0,77</w:t>
            </w:r>
          </w:p>
        </w:tc>
        <w:tc>
          <w:tcPr>
            <w:tcW w:w="567" w:type="dxa"/>
            <w:tcBorders>
              <w:top w:val="nil"/>
              <w:left w:val="nil"/>
              <w:bottom w:val="single" w:sz="8" w:space="0" w:color="000000"/>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0,98</w:t>
            </w:r>
          </w:p>
        </w:tc>
        <w:tc>
          <w:tcPr>
            <w:tcW w:w="567" w:type="dxa"/>
            <w:tcBorders>
              <w:top w:val="nil"/>
              <w:left w:val="nil"/>
              <w:bottom w:val="single" w:sz="8" w:space="0" w:color="000000"/>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0,92</w:t>
            </w:r>
          </w:p>
        </w:tc>
      </w:tr>
      <w:tr w:rsidR="00732E19" w:rsidRPr="00732E19" w:rsidTr="00E8274C">
        <w:trPr>
          <w:gridAfter w:val="1"/>
          <w:wAfter w:w="567" w:type="dxa"/>
          <w:cantSplit/>
          <w:trHeight w:val="290"/>
          <w:jc w:val="center"/>
        </w:trPr>
        <w:tc>
          <w:tcPr>
            <w:tcW w:w="1560" w:type="dxa"/>
            <w:vMerge w:val="restart"/>
            <w:tcBorders>
              <w:top w:val="single" w:sz="8" w:space="0" w:color="000000"/>
              <w:left w:val="nil"/>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p>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732E19">
              <w:rPr>
                <w:rFonts w:ascii="Times New Roman" w:hAnsi="Times New Roman" w:cs="Times New Roman"/>
                <w:sz w:val="24"/>
                <w:szCs w:val="24"/>
              </w:rPr>
              <w:t>En Az</w:t>
            </w:r>
          </w:p>
        </w:tc>
        <w:tc>
          <w:tcPr>
            <w:tcW w:w="708" w:type="dxa"/>
            <w:tcBorders>
              <w:top w:val="single" w:sz="8" w:space="0" w:color="000000"/>
              <w:left w:val="nil"/>
              <w:bottom w:val="nil"/>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732E19">
              <w:rPr>
                <w:rFonts w:ascii="Times New Roman" w:hAnsi="Times New Roman" w:cs="Times New Roman"/>
                <w:sz w:val="24"/>
                <w:szCs w:val="24"/>
              </w:rPr>
              <w:t>PV</w:t>
            </w:r>
          </w:p>
        </w:tc>
        <w:tc>
          <w:tcPr>
            <w:tcW w:w="567" w:type="dxa"/>
            <w:tcBorders>
              <w:top w:val="single" w:sz="8" w:space="0" w:color="000000"/>
              <w:left w:val="nil"/>
              <w:bottom w:val="nil"/>
              <w:right w:val="nil"/>
            </w:tcBorders>
            <w:shd w:val="clear" w:color="auto" w:fill="FFFFFF"/>
            <w:vAlign w:val="center"/>
          </w:tcPr>
          <w:p w:rsidR="004B36C7" w:rsidRPr="00732E19" w:rsidRDefault="002D2C25" w:rsidP="00E6743E">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sz w:val="24"/>
                <w:szCs w:val="24"/>
              </w:rPr>
              <w:t>6.5</w:t>
            </w:r>
          </w:p>
        </w:tc>
        <w:tc>
          <w:tcPr>
            <w:tcW w:w="567" w:type="dxa"/>
            <w:tcBorders>
              <w:top w:val="single" w:sz="8" w:space="0" w:color="000000"/>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6.2</w:t>
            </w:r>
          </w:p>
        </w:tc>
        <w:tc>
          <w:tcPr>
            <w:tcW w:w="567" w:type="dxa"/>
            <w:tcBorders>
              <w:top w:val="single" w:sz="8" w:space="0" w:color="000000"/>
              <w:left w:val="nil"/>
              <w:bottom w:val="nil"/>
              <w:right w:val="nil"/>
            </w:tcBorders>
            <w:shd w:val="clear" w:color="auto" w:fill="FFFFFF"/>
            <w:vAlign w:val="center"/>
          </w:tcPr>
          <w:p w:rsidR="004B36C7" w:rsidRPr="00732E19" w:rsidRDefault="002D2C25" w:rsidP="00E6743E">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sz w:val="24"/>
                <w:szCs w:val="24"/>
              </w:rPr>
              <w:t>6.3</w:t>
            </w:r>
          </w:p>
        </w:tc>
      </w:tr>
      <w:tr w:rsidR="00732E19" w:rsidRPr="00732E19" w:rsidTr="00E8274C">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p>
        </w:tc>
        <w:tc>
          <w:tcPr>
            <w:tcW w:w="708" w:type="dxa"/>
            <w:tcBorders>
              <w:top w:val="nil"/>
              <w:left w:val="nil"/>
              <w:bottom w:val="nil"/>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732E19">
              <w:rPr>
                <w:rFonts w:ascii="Times New Roman" w:hAnsi="Times New Roman" w:cs="Times New Roman"/>
                <w:sz w:val="24"/>
                <w:szCs w:val="24"/>
              </w:rPr>
              <w:t>X̅</w:t>
            </w:r>
          </w:p>
        </w:tc>
        <w:tc>
          <w:tcPr>
            <w:tcW w:w="567" w:type="dxa"/>
            <w:tcBorders>
              <w:top w:val="nil"/>
              <w:left w:val="nil"/>
              <w:bottom w:val="nil"/>
              <w:right w:val="nil"/>
            </w:tcBorders>
            <w:shd w:val="clear" w:color="auto" w:fill="FFFFFF"/>
            <w:vAlign w:val="center"/>
          </w:tcPr>
          <w:p w:rsidR="004B36C7" w:rsidRPr="00732E19" w:rsidRDefault="002D2C25" w:rsidP="00E6743E">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sz w:val="24"/>
                <w:szCs w:val="24"/>
              </w:rPr>
              <w:t>1,82</w:t>
            </w:r>
          </w:p>
        </w:tc>
        <w:tc>
          <w:tcPr>
            <w:tcW w:w="567" w:type="dxa"/>
            <w:tcBorders>
              <w:top w:val="nil"/>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1,73</w:t>
            </w:r>
          </w:p>
        </w:tc>
        <w:tc>
          <w:tcPr>
            <w:tcW w:w="567" w:type="dxa"/>
            <w:tcBorders>
              <w:top w:val="nil"/>
              <w:left w:val="nil"/>
              <w:bottom w:val="nil"/>
              <w:right w:val="nil"/>
            </w:tcBorders>
            <w:shd w:val="clear" w:color="auto" w:fill="FFFFFF"/>
            <w:vAlign w:val="center"/>
          </w:tcPr>
          <w:p w:rsidR="004B36C7" w:rsidRPr="00732E19" w:rsidRDefault="002D2C25" w:rsidP="00E6743E">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sz w:val="24"/>
                <w:szCs w:val="24"/>
              </w:rPr>
              <w:t>1,71</w:t>
            </w:r>
          </w:p>
        </w:tc>
      </w:tr>
      <w:tr w:rsidR="00732E19" w:rsidRPr="00732E19" w:rsidTr="00E8274C">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732E19" w:rsidRDefault="004B36C7" w:rsidP="00E6743E">
            <w:pPr>
              <w:autoSpaceDE w:val="0"/>
              <w:autoSpaceDN w:val="0"/>
              <w:adjustRightInd w:val="0"/>
              <w:spacing w:after="0" w:line="276" w:lineRule="auto"/>
              <w:rPr>
                <w:rFonts w:ascii="Times New Roman" w:hAnsi="Times New Roman" w:cs="Times New Roman"/>
                <w:sz w:val="24"/>
                <w:szCs w:val="24"/>
              </w:rPr>
            </w:pPr>
          </w:p>
        </w:tc>
        <w:tc>
          <w:tcPr>
            <w:tcW w:w="708" w:type="dxa"/>
            <w:tcBorders>
              <w:top w:val="nil"/>
              <w:left w:val="nil"/>
              <w:bottom w:val="single" w:sz="8" w:space="0" w:color="000000"/>
              <w:right w:val="nil"/>
            </w:tcBorders>
            <w:shd w:val="clear" w:color="auto" w:fill="FFFFFF"/>
          </w:tcPr>
          <w:p w:rsidR="004B36C7" w:rsidRPr="00732E19"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732E19">
              <w:rPr>
                <w:rFonts w:ascii="Times New Roman" w:hAnsi="Times New Roman" w:cs="Times New Roman"/>
                <w:sz w:val="24"/>
                <w:szCs w:val="24"/>
              </w:rPr>
              <w:t>S</w:t>
            </w:r>
          </w:p>
        </w:tc>
        <w:tc>
          <w:tcPr>
            <w:tcW w:w="567" w:type="dxa"/>
            <w:tcBorders>
              <w:top w:val="nil"/>
              <w:left w:val="nil"/>
              <w:bottom w:val="single" w:sz="8" w:space="0" w:color="000000"/>
              <w:right w:val="nil"/>
            </w:tcBorders>
            <w:shd w:val="clear" w:color="auto" w:fill="FFFFFF"/>
            <w:vAlign w:val="center"/>
          </w:tcPr>
          <w:p w:rsidR="004B36C7" w:rsidRPr="00732E19" w:rsidRDefault="002D2C25" w:rsidP="00E6743E">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sz w:val="24"/>
                <w:szCs w:val="24"/>
              </w:rPr>
              <w:t>0,79</w:t>
            </w:r>
          </w:p>
        </w:tc>
        <w:tc>
          <w:tcPr>
            <w:tcW w:w="567" w:type="dxa"/>
            <w:tcBorders>
              <w:top w:val="nil"/>
              <w:left w:val="nil"/>
              <w:bottom w:val="single" w:sz="8" w:space="0" w:color="000000"/>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732E19">
              <w:rPr>
                <w:rFonts w:ascii="Times New Roman" w:hAnsi="Times New Roman" w:cs="Times New Roman"/>
                <w:sz w:val="24"/>
                <w:szCs w:val="24"/>
              </w:rPr>
              <w:t>0,92</w:t>
            </w:r>
          </w:p>
        </w:tc>
        <w:tc>
          <w:tcPr>
            <w:tcW w:w="567" w:type="dxa"/>
            <w:tcBorders>
              <w:top w:val="nil"/>
              <w:left w:val="nil"/>
              <w:bottom w:val="single" w:sz="8" w:space="0" w:color="000000"/>
              <w:right w:val="nil"/>
            </w:tcBorders>
            <w:shd w:val="clear" w:color="auto" w:fill="FFFFFF"/>
            <w:vAlign w:val="center"/>
          </w:tcPr>
          <w:p w:rsidR="004B36C7" w:rsidRPr="00732E19" w:rsidRDefault="002D2C25" w:rsidP="00E6743E">
            <w:pPr>
              <w:autoSpaceDE w:val="0"/>
              <w:autoSpaceDN w:val="0"/>
              <w:adjustRightInd w:val="0"/>
              <w:spacing w:after="0" w:line="276" w:lineRule="auto"/>
              <w:ind w:left="60" w:right="60"/>
              <w:jc w:val="center"/>
              <w:rPr>
                <w:rFonts w:ascii="Times New Roman" w:hAnsi="Times New Roman" w:cs="Times New Roman"/>
                <w:sz w:val="24"/>
                <w:szCs w:val="24"/>
              </w:rPr>
            </w:pPr>
            <w:r>
              <w:rPr>
                <w:rFonts w:ascii="Times New Roman" w:hAnsi="Times New Roman" w:cs="Times New Roman"/>
                <w:sz w:val="24"/>
                <w:szCs w:val="24"/>
              </w:rPr>
              <w:t>0,</w:t>
            </w:r>
            <w:r w:rsidR="004B36C7" w:rsidRPr="00732E19">
              <w:rPr>
                <w:rFonts w:ascii="Times New Roman" w:hAnsi="Times New Roman" w:cs="Times New Roman"/>
                <w:sz w:val="24"/>
                <w:szCs w:val="24"/>
              </w:rPr>
              <w:t>9</w:t>
            </w:r>
            <w:r>
              <w:rPr>
                <w:rFonts w:ascii="Times New Roman" w:hAnsi="Times New Roman" w:cs="Times New Roman"/>
                <w:sz w:val="24"/>
                <w:szCs w:val="24"/>
              </w:rPr>
              <w:t>4</w:t>
            </w:r>
          </w:p>
        </w:tc>
      </w:tr>
      <w:tr w:rsidR="00732E19" w:rsidRPr="00732E19" w:rsidTr="00E8274C">
        <w:trPr>
          <w:cantSplit/>
          <w:jc w:val="center"/>
        </w:trPr>
        <w:tc>
          <w:tcPr>
            <w:tcW w:w="2268" w:type="dxa"/>
            <w:gridSpan w:val="2"/>
            <w:tcBorders>
              <w:top w:val="single" w:sz="4" w:space="0" w:color="auto"/>
              <w:left w:val="nil"/>
              <w:bottom w:val="nil"/>
              <w:right w:val="nil"/>
            </w:tcBorders>
            <w:shd w:val="clear" w:color="auto" w:fill="FFFFFF"/>
          </w:tcPr>
          <w:p w:rsidR="004B36C7" w:rsidRPr="000B3120" w:rsidRDefault="004B36C7" w:rsidP="00E6743E">
            <w:pPr>
              <w:autoSpaceDE w:val="0"/>
              <w:autoSpaceDN w:val="0"/>
              <w:adjustRightInd w:val="0"/>
              <w:spacing w:after="0" w:line="276" w:lineRule="auto"/>
              <w:ind w:left="60" w:right="60"/>
              <w:rPr>
                <w:rFonts w:ascii="Times New Roman" w:hAnsi="Times New Roman" w:cs="Times New Roman"/>
                <w:i/>
                <w:sz w:val="20"/>
                <w:szCs w:val="24"/>
              </w:rPr>
            </w:pPr>
            <w:r w:rsidRPr="000B3120">
              <w:rPr>
                <w:rFonts w:ascii="Times New Roman" w:hAnsi="Times New Roman" w:cs="Times New Roman"/>
                <w:i/>
                <w:sz w:val="20"/>
                <w:szCs w:val="24"/>
                <w:lang w:val="en-US"/>
              </w:rPr>
              <w:t xml:space="preserve">PV= </w:t>
            </w:r>
            <w:proofErr w:type="spellStart"/>
            <w:r w:rsidRPr="000B3120">
              <w:rPr>
                <w:rFonts w:ascii="Times New Roman" w:hAnsi="Times New Roman" w:cs="Times New Roman"/>
                <w:i/>
                <w:sz w:val="20"/>
                <w:szCs w:val="24"/>
                <w:lang w:val="en-US"/>
              </w:rPr>
              <w:t>Profil</w:t>
            </w:r>
            <w:proofErr w:type="spellEnd"/>
            <w:r w:rsidRPr="000B3120">
              <w:rPr>
                <w:rFonts w:ascii="Times New Roman" w:hAnsi="Times New Roman" w:cs="Times New Roman"/>
                <w:i/>
                <w:sz w:val="20"/>
                <w:szCs w:val="24"/>
                <w:lang w:val="en-US"/>
              </w:rPr>
              <w:t xml:space="preserve"> </w:t>
            </w:r>
            <w:proofErr w:type="spellStart"/>
            <w:r w:rsidRPr="000B3120">
              <w:rPr>
                <w:rFonts w:ascii="Times New Roman" w:hAnsi="Times New Roman" w:cs="Times New Roman"/>
                <w:i/>
                <w:sz w:val="20"/>
                <w:szCs w:val="24"/>
                <w:lang w:val="en-US"/>
              </w:rPr>
              <w:t>ve</w:t>
            </w:r>
            <w:proofErr w:type="spellEnd"/>
            <w:r w:rsidRPr="000B3120">
              <w:rPr>
                <w:rFonts w:ascii="Times New Roman" w:hAnsi="Times New Roman" w:cs="Times New Roman"/>
                <w:i/>
                <w:sz w:val="20"/>
                <w:szCs w:val="24"/>
                <w:lang w:val="en-US"/>
              </w:rPr>
              <w:t xml:space="preserve"> </w:t>
            </w:r>
            <w:proofErr w:type="spellStart"/>
            <w:r w:rsidRPr="000B3120">
              <w:rPr>
                <w:rFonts w:ascii="Times New Roman" w:hAnsi="Times New Roman" w:cs="Times New Roman"/>
                <w:i/>
                <w:sz w:val="20"/>
                <w:szCs w:val="24"/>
                <w:lang w:val="en-US"/>
              </w:rPr>
              <w:t>Versiyonu</w:t>
            </w:r>
            <w:proofErr w:type="spellEnd"/>
          </w:p>
        </w:tc>
        <w:tc>
          <w:tcPr>
            <w:tcW w:w="567" w:type="dxa"/>
            <w:tcBorders>
              <w:top w:val="single" w:sz="4" w:space="0" w:color="auto"/>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732E19"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r>
    </w:tbl>
    <w:p w:rsidR="004B36C7" w:rsidRDefault="007B6E3D" w:rsidP="007B6E3D">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2 incelendiğinde ise</w:t>
      </w:r>
      <w:r w:rsidR="004B36C7" w:rsidRPr="004B36C7">
        <w:rPr>
          <w:rFonts w:ascii="Times New Roman" w:hAnsi="Times New Roman" w:cs="Times New Roman"/>
          <w:sz w:val="24"/>
          <w:szCs w:val="24"/>
        </w:rPr>
        <w:t xml:space="preserve"> </w:t>
      </w:r>
      <w:proofErr w:type="gramStart"/>
      <w:r w:rsidR="004B36C7" w:rsidRPr="004B36C7">
        <w:rPr>
          <w:rFonts w:ascii="Times New Roman" w:hAnsi="Times New Roman" w:cs="Times New Roman"/>
          <w:sz w:val="24"/>
          <w:szCs w:val="24"/>
        </w:rPr>
        <w:t>profildeki</w:t>
      </w:r>
      <w:proofErr w:type="gramEnd"/>
      <w:r w:rsidR="004B36C7" w:rsidRPr="004B36C7">
        <w:rPr>
          <w:rFonts w:ascii="Times New Roman" w:hAnsi="Times New Roman" w:cs="Times New Roman"/>
          <w:sz w:val="24"/>
          <w:szCs w:val="24"/>
        </w:rPr>
        <w:t xml:space="preserve"> değişkenler kullanılarak oluşturulan farklı versiyonlara göre en fazla </w:t>
      </w:r>
      <w:r w:rsidR="00D83A78">
        <w:rPr>
          <w:rFonts w:ascii="Times New Roman" w:hAnsi="Times New Roman" w:cs="Times New Roman"/>
          <w:sz w:val="24"/>
          <w:szCs w:val="24"/>
        </w:rPr>
        <w:t>aday gösteri</w:t>
      </w:r>
      <w:r w:rsidR="004B36C7" w:rsidRPr="004B36C7">
        <w:rPr>
          <w:rFonts w:ascii="Times New Roman" w:hAnsi="Times New Roman" w:cs="Times New Roman"/>
          <w:sz w:val="24"/>
          <w:szCs w:val="24"/>
        </w:rPr>
        <w:t xml:space="preserve">lenin ikinci profilin dördüncü versiyonu (X̅=3,44) olduğu; onu takip edenlerin de ikinci profilin beşinci versiyonu (X̅=3,08) ile ikinci profilin ikinci versiyonu (X̅=3,08) görülmektedir. En az </w:t>
      </w:r>
      <w:r w:rsidR="00D83A78">
        <w:rPr>
          <w:rFonts w:ascii="Times New Roman" w:hAnsi="Times New Roman" w:cs="Times New Roman"/>
          <w:sz w:val="24"/>
          <w:szCs w:val="24"/>
        </w:rPr>
        <w:t>aday gösteril</w:t>
      </w:r>
      <w:r w:rsidR="004B36C7" w:rsidRPr="004B36C7">
        <w:rPr>
          <w:rFonts w:ascii="Times New Roman" w:hAnsi="Times New Roman" w:cs="Times New Roman"/>
          <w:sz w:val="24"/>
          <w:szCs w:val="24"/>
        </w:rPr>
        <w:t xml:space="preserve">enin ise altıncı </w:t>
      </w:r>
      <w:proofErr w:type="gramStart"/>
      <w:r w:rsidR="004B36C7" w:rsidRPr="004B36C7">
        <w:rPr>
          <w:rFonts w:ascii="Times New Roman" w:hAnsi="Times New Roman" w:cs="Times New Roman"/>
          <w:sz w:val="24"/>
          <w:szCs w:val="24"/>
        </w:rPr>
        <w:t>profilin</w:t>
      </w:r>
      <w:proofErr w:type="gramEnd"/>
      <w:r w:rsidR="004B36C7" w:rsidRPr="004B36C7">
        <w:rPr>
          <w:rFonts w:ascii="Times New Roman" w:hAnsi="Times New Roman" w:cs="Times New Roman"/>
          <w:sz w:val="24"/>
          <w:szCs w:val="24"/>
        </w:rPr>
        <w:t xml:space="preserve"> üçüncü </w:t>
      </w:r>
      <w:r w:rsidR="004B36C7" w:rsidRPr="004B36C7">
        <w:rPr>
          <w:rFonts w:ascii="Times New Roman" w:hAnsi="Times New Roman" w:cs="Times New Roman"/>
          <w:sz w:val="24"/>
          <w:szCs w:val="24"/>
        </w:rPr>
        <w:lastRenderedPageBreak/>
        <w:t xml:space="preserve">versiyonu (X̅=1,71) olduğu ve onu takip edenlerin de altıncı profilin ikinci versiyonu (X̅=1,73) ile altıncı profilin beşinci versiyonu (X̅=1,82)  oldukları ortaya çıkmıştır. İkinci </w:t>
      </w:r>
      <w:proofErr w:type="gramStart"/>
      <w:r w:rsidR="004B36C7" w:rsidRPr="004B36C7">
        <w:rPr>
          <w:rFonts w:ascii="Times New Roman" w:hAnsi="Times New Roman" w:cs="Times New Roman"/>
          <w:sz w:val="24"/>
          <w:szCs w:val="24"/>
        </w:rPr>
        <w:t>profil</w:t>
      </w:r>
      <w:proofErr w:type="gramEnd"/>
      <w:r w:rsidR="004B36C7" w:rsidRPr="004B36C7">
        <w:rPr>
          <w:rFonts w:ascii="Times New Roman" w:hAnsi="Times New Roman" w:cs="Times New Roman"/>
          <w:sz w:val="24"/>
          <w:szCs w:val="24"/>
        </w:rPr>
        <w:t xml:space="preserve"> sınıf düzeyi ve cinsiyet değişkenlerine göre farklılaşmakta olup profilin dördüncü versiyonunda dördüncü sınıfa giden bir kız öğrenci; beşinci versiyonunda dördüncü sınıfa giden bir erkek öğrenci ve ikinci versiyonunda ikinci sınıfa giden bir </w:t>
      </w:r>
      <w:r w:rsidR="00C04A0D">
        <w:rPr>
          <w:rFonts w:ascii="Times New Roman" w:hAnsi="Times New Roman" w:cs="Times New Roman"/>
          <w:sz w:val="24"/>
          <w:szCs w:val="24"/>
        </w:rPr>
        <w:t>k</w:t>
      </w:r>
      <w:r w:rsidR="00CA47B7">
        <w:rPr>
          <w:rFonts w:ascii="Times New Roman" w:hAnsi="Times New Roman" w:cs="Times New Roman"/>
          <w:sz w:val="24"/>
          <w:szCs w:val="24"/>
        </w:rPr>
        <w:t>ız</w:t>
      </w:r>
      <w:r w:rsidR="004B36C7" w:rsidRPr="004B36C7">
        <w:rPr>
          <w:rFonts w:ascii="Times New Roman" w:hAnsi="Times New Roman" w:cs="Times New Roman"/>
          <w:sz w:val="24"/>
          <w:szCs w:val="24"/>
        </w:rPr>
        <w:t xml:space="preserve"> öğrenci verilmektedir. Altıncı </w:t>
      </w:r>
      <w:proofErr w:type="gramStart"/>
      <w:r w:rsidR="004B36C7" w:rsidRPr="004B36C7">
        <w:rPr>
          <w:rFonts w:ascii="Times New Roman" w:hAnsi="Times New Roman" w:cs="Times New Roman"/>
          <w:sz w:val="24"/>
          <w:szCs w:val="24"/>
        </w:rPr>
        <w:t>profil</w:t>
      </w:r>
      <w:proofErr w:type="gramEnd"/>
      <w:r w:rsidR="004B36C7" w:rsidRPr="004B36C7">
        <w:rPr>
          <w:rFonts w:ascii="Times New Roman" w:hAnsi="Times New Roman" w:cs="Times New Roman"/>
          <w:sz w:val="24"/>
          <w:szCs w:val="24"/>
        </w:rPr>
        <w:t xml:space="preserve"> ise ders, cinsiyet ve kararlılık değişkenlerine göre farklılaşmakta olup profilin üçüncü versiyonunda okumaya meraklı ve istekli olan kararlı bir erkek öğrenci; ikinci versiyonunda okumaya meraklı ve istekli olan çekingen bir erkek öğrenci ve beşinci versiyonunda ise okumaya meraklı ve istekli olan çekingen bir </w:t>
      </w:r>
      <w:r w:rsidR="00CA47B7">
        <w:rPr>
          <w:rFonts w:ascii="Times New Roman" w:hAnsi="Times New Roman" w:cs="Times New Roman"/>
          <w:sz w:val="24"/>
          <w:szCs w:val="24"/>
        </w:rPr>
        <w:t>kız</w:t>
      </w:r>
      <w:r w:rsidR="004B36C7" w:rsidRPr="004B36C7">
        <w:rPr>
          <w:rFonts w:ascii="Times New Roman" w:hAnsi="Times New Roman" w:cs="Times New Roman"/>
          <w:sz w:val="24"/>
          <w:szCs w:val="24"/>
        </w:rPr>
        <w:t xml:space="preserve"> öğrenci verilmektedir (</w:t>
      </w:r>
      <w:proofErr w:type="spellStart"/>
      <w:r w:rsidR="004B36C7" w:rsidRPr="004B36C7">
        <w:rPr>
          <w:rFonts w:ascii="Times New Roman" w:hAnsi="Times New Roman" w:cs="Times New Roman"/>
          <w:sz w:val="24"/>
          <w:szCs w:val="24"/>
        </w:rPr>
        <w:t>Bkz</w:t>
      </w:r>
      <w:proofErr w:type="spellEnd"/>
      <w:r w:rsidR="004B36C7" w:rsidRPr="004B36C7">
        <w:rPr>
          <w:rFonts w:ascii="Times New Roman" w:hAnsi="Times New Roman" w:cs="Times New Roman"/>
          <w:sz w:val="24"/>
          <w:szCs w:val="24"/>
        </w:rPr>
        <w:t xml:space="preserve"> Ek 1).</w:t>
      </w:r>
    </w:p>
    <w:p w:rsidR="00E6743E" w:rsidRPr="00E6743E" w:rsidRDefault="00041048" w:rsidP="00BA3400">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Öğretmen Adayları</w:t>
      </w:r>
      <w:r w:rsidR="00E6743E" w:rsidRPr="00E6743E">
        <w:rPr>
          <w:rFonts w:ascii="Times New Roman" w:hAnsi="Times New Roman" w:cs="Times New Roman"/>
          <w:b/>
          <w:sz w:val="24"/>
          <w:szCs w:val="24"/>
        </w:rPr>
        <w:t xml:space="preserve"> Özel Yetenekli Öğrenci</w:t>
      </w:r>
      <w:r w:rsidR="006C662B">
        <w:rPr>
          <w:rFonts w:ascii="Times New Roman" w:hAnsi="Times New Roman" w:cs="Times New Roman"/>
          <w:b/>
          <w:sz w:val="24"/>
          <w:szCs w:val="24"/>
        </w:rPr>
        <w:t xml:space="preserve">yi </w:t>
      </w:r>
      <w:r w:rsidR="00D83A78">
        <w:rPr>
          <w:rFonts w:ascii="Times New Roman" w:hAnsi="Times New Roman" w:cs="Times New Roman"/>
          <w:b/>
          <w:sz w:val="24"/>
          <w:szCs w:val="24"/>
        </w:rPr>
        <w:t>Aday Gösterme</w:t>
      </w:r>
      <w:r w:rsidR="00E6743E" w:rsidRPr="00E6743E">
        <w:rPr>
          <w:rFonts w:ascii="Times New Roman" w:hAnsi="Times New Roman" w:cs="Times New Roman"/>
          <w:b/>
          <w:sz w:val="24"/>
          <w:szCs w:val="24"/>
        </w:rPr>
        <w:t xml:space="preserve"> Tercihle</w:t>
      </w:r>
      <w:r w:rsidR="00E6743E">
        <w:rPr>
          <w:rFonts w:ascii="Times New Roman" w:hAnsi="Times New Roman" w:cs="Times New Roman"/>
          <w:b/>
          <w:sz w:val="24"/>
          <w:szCs w:val="24"/>
        </w:rPr>
        <w:t>ri</w:t>
      </w:r>
      <w:r>
        <w:rPr>
          <w:rFonts w:ascii="Times New Roman" w:hAnsi="Times New Roman" w:cs="Times New Roman"/>
          <w:b/>
          <w:sz w:val="24"/>
          <w:szCs w:val="24"/>
        </w:rPr>
        <w:t>nde</w:t>
      </w:r>
      <w:r w:rsidR="00E6743E">
        <w:rPr>
          <w:rFonts w:ascii="Times New Roman" w:hAnsi="Times New Roman" w:cs="Times New Roman"/>
          <w:b/>
          <w:sz w:val="24"/>
          <w:szCs w:val="24"/>
        </w:rPr>
        <w:t xml:space="preserve"> Hangi Demografik Özellikler İ</w:t>
      </w:r>
      <w:r w:rsidR="00E6743E" w:rsidRPr="00E6743E">
        <w:rPr>
          <w:rFonts w:ascii="Times New Roman" w:hAnsi="Times New Roman" w:cs="Times New Roman"/>
          <w:b/>
          <w:sz w:val="24"/>
          <w:szCs w:val="24"/>
        </w:rPr>
        <w:t xml:space="preserve">le Öğrenci Özelliklerinden Etkilenmektedir? </w:t>
      </w:r>
    </w:p>
    <w:p w:rsidR="00E6743E" w:rsidRDefault="0073234C" w:rsidP="007C73DB">
      <w:pPr>
        <w:spacing w:after="0" w:line="360" w:lineRule="auto"/>
        <w:ind w:firstLine="708"/>
        <w:jc w:val="both"/>
        <w:rPr>
          <w:rFonts w:ascii="Times New Roman" w:hAnsi="Times New Roman" w:cs="Times New Roman"/>
          <w:sz w:val="24"/>
          <w:szCs w:val="24"/>
        </w:rPr>
      </w:pPr>
      <w:r w:rsidRPr="00E6743E">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1645285</wp:posOffset>
            </wp:positionH>
            <wp:positionV relativeFrom="paragraph">
              <wp:posOffset>3724910</wp:posOffset>
            </wp:positionV>
            <wp:extent cx="2950845" cy="228600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0845" cy="2286000"/>
                    </a:xfrm>
                    <a:prstGeom prst="rect">
                      <a:avLst/>
                    </a:prstGeom>
                  </pic:spPr>
                </pic:pic>
              </a:graphicData>
            </a:graphic>
            <wp14:sizeRelH relativeFrom="margin">
              <wp14:pctWidth>0</wp14:pctWidth>
            </wp14:sizeRelH>
            <wp14:sizeRelV relativeFrom="margin">
              <wp14:pctHeight>0</wp14:pctHeight>
            </wp14:sizeRelV>
          </wp:anchor>
        </w:drawing>
      </w:r>
      <w:r w:rsidR="00E6743E" w:rsidRPr="00E6743E">
        <w:rPr>
          <w:rFonts w:ascii="Times New Roman" w:hAnsi="Times New Roman" w:cs="Times New Roman"/>
          <w:sz w:val="24"/>
          <w:szCs w:val="24"/>
        </w:rPr>
        <w:t xml:space="preserve">Bu araştırma sorusunu yanıtlamak amacıyla her bir </w:t>
      </w:r>
      <w:proofErr w:type="gramStart"/>
      <w:r w:rsidR="00E6743E" w:rsidRPr="00E6743E">
        <w:rPr>
          <w:rFonts w:ascii="Times New Roman" w:hAnsi="Times New Roman" w:cs="Times New Roman"/>
          <w:sz w:val="24"/>
          <w:szCs w:val="24"/>
        </w:rPr>
        <w:t>profil</w:t>
      </w:r>
      <w:proofErr w:type="gramEnd"/>
      <w:r w:rsidR="00E6743E" w:rsidRPr="00E6743E">
        <w:rPr>
          <w:rFonts w:ascii="Times New Roman" w:hAnsi="Times New Roman" w:cs="Times New Roman"/>
          <w:sz w:val="24"/>
          <w:szCs w:val="24"/>
        </w:rPr>
        <w:t xml:space="preserve"> için çok faktörlü </w:t>
      </w:r>
      <w:proofErr w:type="spellStart"/>
      <w:r w:rsidR="00E6743E" w:rsidRPr="00E6743E">
        <w:rPr>
          <w:rFonts w:ascii="Times New Roman" w:hAnsi="Times New Roman" w:cs="Times New Roman"/>
          <w:sz w:val="24"/>
          <w:szCs w:val="24"/>
        </w:rPr>
        <w:t>varyans</w:t>
      </w:r>
      <w:proofErr w:type="spellEnd"/>
      <w:r w:rsidR="00E6743E" w:rsidRPr="00E6743E">
        <w:rPr>
          <w:rFonts w:ascii="Times New Roman" w:hAnsi="Times New Roman" w:cs="Times New Roman"/>
          <w:sz w:val="24"/>
          <w:szCs w:val="24"/>
        </w:rPr>
        <w:t xml:space="preserve"> analizi yapılmış olup sadece etkileşim etkisinin anlamlı bulunduğu bulgular sunulmuş ve etkileşimler grafiksel gösterimle desteklenmiştir. </w:t>
      </w:r>
      <w:proofErr w:type="gramStart"/>
      <w:r w:rsidR="00E6743E" w:rsidRPr="00E6743E">
        <w:rPr>
          <w:rFonts w:ascii="Times New Roman" w:hAnsi="Times New Roman" w:cs="Times New Roman"/>
          <w:sz w:val="24"/>
          <w:szCs w:val="24"/>
        </w:rPr>
        <w:t>İlk</w:t>
      </w:r>
      <w:r w:rsidR="00001CC7">
        <w:rPr>
          <w:rFonts w:ascii="Times New Roman" w:hAnsi="Times New Roman" w:cs="Times New Roman"/>
          <w:sz w:val="24"/>
          <w:szCs w:val="24"/>
        </w:rPr>
        <w:t xml:space="preserve"> olarak,</w:t>
      </w:r>
      <w:r w:rsidR="00E6743E" w:rsidRPr="00E6743E">
        <w:rPr>
          <w:rFonts w:ascii="Times New Roman" w:hAnsi="Times New Roman" w:cs="Times New Roman"/>
          <w:sz w:val="24"/>
          <w:szCs w:val="24"/>
        </w:rPr>
        <w:t xml:space="preserve"> öğrencinin merak duyduğu ders ile öğretmen adayının cinsiyeti arasındaki etkileşim etkisi istatistiksel olarak anlamlı bulunmuştur </w:t>
      </w:r>
      <w:r w:rsidR="00E6743E" w:rsidRPr="00E6743E">
        <w:rPr>
          <w:rFonts w:ascii="Times New Roman" w:hAnsi="Times New Roman" w:cs="Times New Roman"/>
          <w:i/>
          <w:sz w:val="24"/>
          <w:szCs w:val="24"/>
        </w:rPr>
        <w:t>F</w:t>
      </w:r>
      <w:r w:rsidR="00E6743E" w:rsidRPr="00E6743E">
        <w:rPr>
          <w:rFonts w:ascii="Times New Roman" w:hAnsi="Times New Roman" w:cs="Times New Roman"/>
          <w:sz w:val="24"/>
          <w:szCs w:val="24"/>
        </w:rPr>
        <w:t xml:space="preserve">(3,168)=3,093, </w:t>
      </w:r>
      <w:r w:rsidR="00E6743E" w:rsidRPr="00E6743E">
        <w:rPr>
          <w:rFonts w:ascii="Times New Roman" w:hAnsi="Times New Roman" w:cs="Times New Roman"/>
          <w:i/>
          <w:sz w:val="24"/>
          <w:szCs w:val="24"/>
        </w:rPr>
        <w:t>p</w:t>
      </w:r>
      <w:r w:rsidR="00E6743E" w:rsidRPr="00E6743E">
        <w:rPr>
          <w:rFonts w:ascii="Times New Roman" w:hAnsi="Times New Roman" w:cs="Times New Roman"/>
          <w:sz w:val="24"/>
          <w:szCs w:val="24"/>
        </w:rPr>
        <w:t xml:space="preserve">=0,029, </w:t>
      </w:r>
      <w:r w:rsidR="00E6743E" w:rsidRPr="00E6743E">
        <w:rPr>
          <w:rFonts w:ascii="Times New Roman" w:hAnsi="Times New Roman" w:cs="Times New Roman"/>
          <w:color w:val="222222"/>
          <w:sz w:val="24"/>
          <w:szCs w:val="24"/>
          <w:shd w:val="clear" w:color="auto" w:fill="FFFFFF"/>
        </w:rPr>
        <w:t>η</w:t>
      </w:r>
      <w:r w:rsidR="00E6743E" w:rsidRPr="00E6743E">
        <w:rPr>
          <w:rFonts w:ascii="Times New Roman" w:hAnsi="Times New Roman" w:cs="Times New Roman"/>
          <w:b/>
          <w:bCs/>
          <w:color w:val="222222"/>
          <w:sz w:val="24"/>
          <w:szCs w:val="24"/>
          <w:shd w:val="clear" w:color="auto" w:fill="FFFFFF"/>
          <w:vertAlign w:val="subscript"/>
        </w:rPr>
        <w:t>p</w:t>
      </w:r>
      <w:r w:rsidR="00E6743E" w:rsidRPr="00E6743E">
        <w:rPr>
          <w:rFonts w:ascii="Times New Roman" w:hAnsi="Times New Roman" w:cs="Times New Roman"/>
          <w:color w:val="222222"/>
          <w:sz w:val="24"/>
          <w:szCs w:val="24"/>
          <w:shd w:val="clear" w:color="auto" w:fill="FFFFFF"/>
          <w:vertAlign w:val="superscript"/>
        </w:rPr>
        <w:t>2</w:t>
      </w:r>
      <w:r w:rsidR="0039151D">
        <w:rPr>
          <w:rFonts w:ascii="Times New Roman" w:hAnsi="Times New Roman" w:cs="Times New Roman"/>
          <w:sz w:val="24"/>
          <w:szCs w:val="24"/>
        </w:rPr>
        <w:t xml:space="preserve">=0,052. </w:t>
      </w:r>
      <w:r w:rsidR="00001CC7">
        <w:rPr>
          <w:rFonts w:ascii="Times New Roman" w:hAnsi="Times New Roman" w:cs="Times New Roman"/>
          <w:sz w:val="24"/>
          <w:szCs w:val="24"/>
        </w:rPr>
        <w:t xml:space="preserve">Yapılan izleme testi sonucunda erkek öğretmen adaylarının </w:t>
      </w:r>
      <w:r w:rsidR="0039151D">
        <w:rPr>
          <w:rFonts w:ascii="Times New Roman" w:hAnsi="Times New Roman" w:cs="Times New Roman"/>
          <w:sz w:val="24"/>
          <w:szCs w:val="24"/>
        </w:rPr>
        <w:t>tercihleri</w:t>
      </w:r>
      <w:r w:rsidR="005913B5">
        <w:rPr>
          <w:rFonts w:ascii="Times New Roman" w:hAnsi="Times New Roman" w:cs="Times New Roman"/>
          <w:sz w:val="24"/>
          <w:szCs w:val="24"/>
        </w:rPr>
        <w:t>nin</w:t>
      </w:r>
      <w:r w:rsidR="0039151D">
        <w:rPr>
          <w:rFonts w:ascii="Times New Roman" w:hAnsi="Times New Roman" w:cs="Times New Roman"/>
          <w:sz w:val="24"/>
          <w:szCs w:val="24"/>
        </w:rPr>
        <w:t xml:space="preserve"> </w:t>
      </w:r>
      <w:r w:rsidR="00001CC7">
        <w:rPr>
          <w:rFonts w:ascii="Times New Roman" w:hAnsi="Times New Roman" w:cs="Times New Roman"/>
          <w:sz w:val="24"/>
          <w:szCs w:val="24"/>
        </w:rPr>
        <w:t>ö</w:t>
      </w:r>
      <w:r w:rsidR="00E6743E" w:rsidRPr="00E6743E">
        <w:rPr>
          <w:rFonts w:ascii="Times New Roman" w:hAnsi="Times New Roman" w:cs="Times New Roman"/>
          <w:sz w:val="24"/>
          <w:szCs w:val="24"/>
        </w:rPr>
        <w:t>ğrencinin merak duyduğu ders</w:t>
      </w:r>
      <w:r w:rsidR="0039151D">
        <w:rPr>
          <w:rFonts w:ascii="Times New Roman" w:hAnsi="Times New Roman" w:cs="Times New Roman"/>
          <w:sz w:val="24"/>
          <w:szCs w:val="24"/>
        </w:rPr>
        <w:t>ler olan</w:t>
      </w:r>
      <w:r w:rsidR="00E6743E" w:rsidRPr="00E6743E">
        <w:rPr>
          <w:rFonts w:ascii="Times New Roman" w:hAnsi="Times New Roman" w:cs="Times New Roman"/>
          <w:sz w:val="24"/>
          <w:szCs w:val="24"/>
        </w:rPr>
        <w:t xml:space="preserve"> hayat bilgisi</w:t>
      </w:r>
      <w:r w:rsidR="00001CC7">
        <w:rPr>
          <w:rFonts w:ascii="Times New Roman" w:hAnsi="Times New Roman" w:cs="Times New Roman"/>
          <w:sz w:val="24"/>
          <w:szCs w:val="24"/>
        </w:rPr>
        <w:t xml:space="preserve"> </w:t>
      </w:r>
      <w:r w:rsidR="00001CC7" w:rsidRPr="00E6743E">
        <w:rPr>
          <w:rFonts w:ascii="Times New Roman" w:hAnsi="Times New Roman" w:cs="Times New Roman"/>
          <w:sz w:val="24"/>
          <w:szCs w:val="24"/>
        </w:rPr>
        <w:t>(</w:t>
      </w:r>
      <w:r w:rsidR="00001CC7" w:rsidRPr="00E6743E">
        <w:rPr>
          <w:rFonts w:ascii="Times New Roman" w:hAnsi="Times New Roman" w:cs="Times New Roman"/>
          <w:i/>
          <w:sz w:val="24"/>
          <w:szCs w:val="24"/>
        </w:rPr>
        <w:t>X̅</w:t>
      </w:r>
      <w:r w:rsidR="00001CC7" w:rsidRPr="00E6743E">
        <w:rPr>
          <w:rFonts w:ascii="Times New Roman" w:hAnsi="Times New Roman" w:cs="Times New Roman"/>
          <w:sz w:val="24"/>
          <w:szCs w:val="24"/>
        </w:rPr>
        <w:t xml:space="preserve">=3,33, </w:t>
      </w:r>
      <w:r w:rsidR="00001CC7" w:rsidRPr="00E6743E">
        <w:rPr>
          <w:rFonts w:ascii="Times New Roman" w:hAnsi="Times New Roman" w:cs="Times New Roman"/>
          <w:color w:val="000000"/>
          <w:sz w:val="24"/>
          <w:szCs w:val="24"/>
          <w:shd w:val="clear" w:color="auto" w:fill="FFFFF4"/>
        </w:rPr>
        <w:t>σ=0,52</w:t>
      </w:r>
      <w:r w:rsidR="00001CC7">
        <w:rPr>
          <w:rFonts w:ascii="Times New Roman" w:hAnsi="Times New Roman" w:cs="Times New Roman"/>
          <w:sz w:val="24"/>
          <w:szCs w:val="24"/>
        </w:rPr>
        <w:t>), Türkçe</w:t>
      </w:r>
      <w:r w:rsidR="00E6743E" w:rsidRPr="00E6743E">
        <w:rPr>
          <w:rFonts w:ascii="Times New Roman" w:hAnsi="Times New Roman" w:cs="Times New Roman"/>
          <w:sz w:val="24"/>
          <w:szCs w:val="24"/>
        </w:rPr>
        <w:t xml:space="preserve"> </w:t>
      </w:r>
      <w:r w:rsidR="00001CC7" w:rsidRPr="00E6743E">
        <w:rPr>
          <w:rFonts w:ascii="Times New Roman" w:hAnsi="Times New Roman" w:cs="Times New Roman"/>
          <w:sz w:val="24"/>
          <w:szCs w:val="24"/>
        </w:rPr>
        <w:t>(</w:t>
      </w:r>
      <w:r w:rsidR="00001CC7" w:rsidRPr="00E6743E">
        <w:rPr>
          <w:rFonts w:ascii="Times New Roman" w:hAnsi="Times New Roman" w:cs="Times New Roman"/>
          <w:i/>
          <w:sz w:val="24"/>
          <w:szCs w:val="24"/>
        </w:rPr>
        <w:t>X̅</w:t>
      </w:r>
      <w:r w:rsidR="00001CC7" w:rsidRPr="00E6743E">
        <w:rPr>
          <w:rFonts w:ascii="Times New Roman" w:hAnsi="Times New Roman" w:cs="Times New Roman"/>
          <w:sz w:val="24"/>
          <w:szCs w:val="24"/>
        </w:rPr>
        <w:t xml:space="preserve">=3,86, </w:t>
      </w:r>
      <w:r w:rsidR="00001CC7" w:rsidRPr="00E6743E">
        <w:rPr>
          <w:rFonts w:ascii="Times New Roman" w:hAnsi="Times New Roman" w:cs="Times New Roman"/>
          <w:color w:val="000000"/>
          <w:sz w:val="24"/>
          <w:szCs w:val="24"/>
          <w:shd w:val="clear" w:color="auto" w:fill="FFFFF4"/>
        </w:rPr>
        <w:t>σ=0,38</w:t>
      </w:r>
      <w:r w:rsidR="00001CC7" w:rsidRPr="00E6743E">
        <w:rPr>
          <w:rFonts w:ascii="Times New Roman" w:hAnsi="Times New Roman" w:cs="Times New Roman"/>
          <w:sz w:val="24"/>
          <w:szCs w:val="24"/>
        </w:rPr>
        <w:t>)</w:t>
      </w:r>
      <w:r w:rsidR="00001CC7">
        <w:rPr>
          <w:rFonts w:ascii="Times New Roman" w:hAnsi="Times New Roman" w:cs="Times New Roman"/>
          <w:sz w:val="24"/>
          <w:szCs w:val="24"/>
        </w:rPr>
        <w:t xml:space="preserve">, matematik </w:t>
      </w:r>
      <w:r w:rsidR="00001CC7" w:rsidRPr="00E6743E">
        <w:rPr>
          <w:rFonts w:ascii="Times New Roman" w:hAnsi="Times New Roman" w:cs="Times New Roman"/>
          <w:sz w:val="24"/>
          <w:szCs w:val="24"/>
        </w:rPr>
        <w:t>(</w:t>
      </w:r>
      <w:r w:rsidR="00001CC7" w:rsidRPr="00E6743E">
        <w:rPr>
          <w:rFonts w:ascii="Times New Roman" w:hAnsi="Times New Roman" w:cs="Times New Roman"/>
          <w:i/>
          <w:sz w:val="24"/>
          <w:szCs w:val="24"/>
        </w:rPr>
        <w:t>X̅</w:t>
      </w:r>
      <w:r w:rsidR="00001CC7" w:rsidRPr="00E6743E">
        <w:rPr>
          <w:rFonts w:ascii="Times New Roman" w:hAnsi="Times New Roman" w:cs="Times New Roman"/>
          <w:sz w:val="24"/>
          <w:szCs w:val="24"/>
        </w:rPr>
        <w:t xml:space="preserve">=3,22, </w:t>
      </w:r>
      <w:r w:rsidR="00001CC7" w:rsidRPr="00E6743E">
        <w:rPr>
          <w:rFonts w:ascii="Times New Roman" w:hAnsi="Times New Roman" w:cs="Times New Roman"/>
          <w:color w:val="000000"/>
          <w:sz w:val="24"/>
          <w:szCs w:val="24"/>
          <w:shd w:val="clear" w:color="auto" w:fill="FFFFF4"/>
        </w:rPr>
        <w:t>σ=0,67)</w:t>
      </w:r>
      <w:r w:rsidR="0039151D">
        <w:rPr>
          <w:rFonts w:ascii="Times New Roman" w:hAnsi="Times New Roman" w:cs="Times New Roman"/>
          <w:color w:val="000000"/>
          <w:sz w:val="24"/>
          <w:szCs w:val="24"/>
          <w:shd w:val="clear" w:color="auto" w:fill="FFFFF4"/>
        </w:rPr>
        <w:t xml:space="preserve"> ve</w:t>
      </w:r>
      <w:r w:rsidR="00001CC7">
        <w:rPr>
          <w:rFonts w:ascii="Times New Roman" w:hAnsi="Times New Roman" w:cs="Times New Roman"/>
          <w:color w:val="000000"/>
          <w:sz w:val="24"/>
          <w:szCs w:val="24"/>
          <w:shd w:val="clear" w:color="auto" w:fill="FFFFF4"/>
        </w:rPr>
        <w:t xml:space="preserve"> fen bilimleri</w:t>
      </w:r>
      <w:r w:rsidR="0039151D">
        <w:rPr>
          <w:rFonts w:ascii="Times New Roman" w:hAnsi="Times New Roman" w:cs="Times New Roman"/>
          <w:color w:val="000000"/>
          <w:sz w:val="24"/>
          <w:szCs w:val="24"/>
          <w:shd w:val="clear" w:color="auto" w:fill="FFFFF4"/>
        </w:rPr>
        <w:t>nden</w:t>
      </w:r>
      <w:r w:rsidR="00001CC7" w:rsidRPr="00E6743E">
        <w:rPr>
          <w:rFonts w:ascii="Times New Roman" w:hAnsi="Times New Roman" w:cs="Times New Roman"/>
          <w:sz w:val="24"/>
          <w:szCs w:val="24"/>
        </w:rPr>
        <w:t xml:space="preserve"> (</w:t>
      </w:r>
      <w:r w:rsidR="00001CC7" w:rsidRPr="00E6743E">
        <w:rPr>
          <w:rFonts w:ascii="Times New Roman" w:hAnsi="Times New Roman" w:cs="Times New Roman"/>
          <w:i/>
          <w:sz w:val="24"/>
          <w:szCs w:val="24"/>
        </w:rPr>
        <w:t>X̅</w:t>
      </w:r>
      <w:r w:rsidR="00001CC7" w:rsidRPr="00E6743E">
        <w:rPr>
          <w:rFonts w:ascii="Times New Roman" w:hAnsi="Times New Roman" w:cs="Times New Roman"/>
          <w:sz w:val="24"/>
          <w:szCs w:val="24"/>
        </w:rPr>
        <w:t xml:space="preserve">=2,71, </w:t>
      </w:r>
      <w:r w:rsidR="00001CC7" w:rsidRPr="00E6743E">
        <w:rPr>
          <w:rFonts w:ascii="Times New Roman" w:hAnsi="Times New Roman" w:cs="Times New Roman"/>
          <w:color w:val="000000"/>
          <w:sz w:val="24"/>
          <w:szCs w:val="24"/>
          <w:shd w:val="clear" w:color="auto" w:fill="FFFFF4"/>
        </w:rPr>
        <w:t>σ=1,05</w:t>
      </w:r>
      <w:r w:rsidR="00001CC7" w:rsidRPr="00E6743E">
        <w:rPr>
          <w:rFonts w:ascii="Times New Roman" w:hAnsi="Times New Roman" w:cs="Times New Roman"/>
          <w:sz w:val="24"/>
          <w:szCs w:val="24"/>
        </w:rPr>
        <w:t>)</w:t>
      </w:r>
      <w:r w:rsidR="001E3EE2">
        <w:rPr>
          <w:rFonts w:ascii="Times New Roman" w:hAnsi="Times New Roman" w:cs="Times New Roman"/>
          <w:sz w:val="24"/>
          <w:szCs w:val="24"/>
        </w:rPr>
        <w:t xml:space="preserve"> etkilenerek</w:t>
      </w:r>
      <w:r w:rsidR="00E6743E" w:rsidRPr="00E6743E">
        <w:rPr>
          <w:rFonts w:ascii="Times New Roman" w:hAnsi="Times New Roman" w:cs="Times New Roman"/>
          <w:sz w:val="24"/>
          <w:szCs w:val="24"/>
        </w:rPr>
        <w:t>;</w:t>
      </w:r>
      <w:r w:rsidR="00001CC7">
        <w:rPr>
          <w:rFonts w:ascii="Times New Roman" w:hAnsi="Times New Roman" w:cs="Times New Roman"/>
          <w:sz w:val="24"/>
          <w:szCs w:val="24"/>
        </w:rPr>
        <w:t xml:space="preserve"> Türkçe ve fen bilimleri dersleri arasında Türkçe dersine merak duyan öğrenci yönünde anl</w:t>
      </w:r>
      <w:r w:rsidR="0039151D">
        <w:rPr>
          <w:rFonts w:ascii="Times New Roman" w:hAnsi="Times New Roman" w:cs="Times New Roman"/>
          <w:sz w:val="24"/>
          <w:szCs w:val="24"/>
        </w:rPr>
        <w:t>amlı bir farklılık göster</w:t>
      </w:r>
      <w:r w:rsidR="005913B5">
        <w:rPr>
          <w:rFonts w:ascii="Times New Roman" w:hAnsi="Times New Roman" w:cs="Times New Roman"/>
          <w:sz w:val="24"/>
          <w:szCs w:val="24"/>
        </w:rPr>
        <w:t>diği tespit edil</w:t>
      </w:r>
      <w:r w:rsidR="0039151D">
        <w:rPr>
          <w:rFonts w:ascii="Times New Roman" w:hAnsi="Times New Roman" w:cs="Times New Roman"/>
          <w:sz w:val="24"/>
          <w:szCs w:val="24"/>
        </w:rPr>
        <w:t xml:space="preserve">miştir. </w:t>
      </w:r>
      <w:proofErr w:type="gramEnd"/>
      <w:r w:rsidR="00001CC7">
        <w:rPr>
          <w:rFonts w:ascii="Times New Roman" w:hAnsi="Times New Roman" w:cs="Times New Roman"/>
          <w:sz w:val="24"/>
          <w:szCs w:val="24"/>
        </w:rPr>
        <w:t xml:space="preserve">Kadın öğretmen adaylarının </w:t>
      </w:r>
      <w:r w:rsidR="00943849">
        <w:rPr>
          <w:rFonts w:ascii="Times New Roman" w:hAnsi="Times New Roman" w:cs="Times New Roman"/>
          <w:sz w:val="24"/>
          <w:szCs w:val="24"/>
        </w:rPr>
        <w:t xml:space="preserve">tercihleri ise </w:t>
      </w:r>
      <w:r w:rsidR="00001CC7">
        <w:rPr>
          <w:rFonts w:ascii="Times New Roman" w:hAnsi="Times New Roman" w:cs="Times New Roman"/>
          <w:sz w:val="24"/>
          <w:szCs w:val="24"/>
        </w:rPr>
        <w:t>ö</w:t>
      </w:r>
      <w:r w:rsidR="00001CC7" w:rsidRPr="00E6743E">
        <w:rPr>
          <w:rFonts w:ascii="Times New Roman" w:hAnsi="Times New Roman" w:cs="Times New Roman"/>
          <w:sz w:val="24"/>
          <w:szCs w:val="24"/>
        </w:rPr>
        <w:t>ğrencinin merak duyduğu ders</w:t>
      </w:r>
      <w:r w:rsidR="001E3EE2">
        <w:rPr>
          <w:rFonts w:ascii="Times New Roman" w:hAnsi="Times New Roman" w:cs="Times New Roman"/>
          <w:sz w:val="24"/>
          <w:szCs w:val="24"/>
        </w:rPr>
        <w:t>ler olan</w:t>
      </w:r>
      <w:r w:rsidR="00001CC7" w:rsidRPr="00E6743E">
        <w:rPr>
          <w:rFonts w:ascii="Times New Roman" w:hAnsi="Times New Roman" w:cs="Times New Roman"/>
          <w:sz w:val="24"/>
          <w:szCs w:val="24"/>
        </w:rPr>
        <w:t xml:space="preserve"> hayat bilgisi</w:t>
      </w:r>
      <w:r w:rsidR="00001CC7">
        <w:rPr>
          <w:rFonts w:ascii="Times New Roman" w:hAnsi="Times New Roman" w:cs="Times New Roman"/>
          <w:sz w:val="24"/>
          <w:szCs w:val="24"/>
        </w:rPr>
        <w:t xml:space="preserve"> </w:t>
      </w:r>
      <w:r w:rsidR="00001CC7" w:rsidRPr="00E6743E">
        <w:rPr>
          <w:rFonts w:ascii="Times New Roman" w:hAnsi="Times New Roman" w:cs="Times New Roman"/>
          <w:sz w:val="24"/>
          <w:szCs w:val="24"/>
        </w:rPr>
        <w:t>(</w:t>
      </w:r>
      <w:r w:rsidR="00001CC7" w:rsidRPr="00E6743E">
        <w:rPr>
          <w:rFonts w:ascii="Times New Roman" w:hAnsi="Times New Roman" w:cs="Times New Roman"/>
          <w:i/>
          <w:sz w:val="24"/>
          <w:szCs w:val="24"/>
        </w:rPr>
        <w:t>X̅</w:t>
      </w:r>
      <w:r w:rsidR="00001CC7" w:rsidRPr="00E6743E">
        <w:rPr>
          <w:rFonts w:ascii="Times New Roman" w:hAnsi="Times New Roman" w:cs="Times New Roman"/>
          <w:sz w:val="24"/>
          <w:szCs w:val="24"/>
        </w:rPr>
        <w:t xml:space="preserve">=2,67, </w:t>
      </w:r>
      <w:r w:rsidR="00001CC7">
        <w:rPr>
          <w:rFonts w:ascii="Times New Roman" w:hAnsi="Times New Roman" w:cs="Times New Roman"/>
          <w:color w:val="000000"/>
          <w:sz w:val="24"/>
          <w:szCs w:val="24"/>
          <w:shd w:val="clear" w:color="auto" w:fill="FFFFF4"/>
        </w:rPr>
        <w:t>σ=0,99</w:t>
      </w:r>
      <w:r w:rsidR="00001CC7" w:rsidRPr="00E6743E">
        <w:rPr>
          <w:rFonts w:ascii="Times New Roman" w:hAnsi="Times New Roman" w:cs="Times New Roman"/>
          <w:sz w:val="24"/>
          <w:szCs w:val="24"/>
        </w:rPr>
        <w:t>)</w:t>
      </w:r>
      <w:r w:rsidR="00001CC7">
        <w:rPr>
          <w:rFonts w:ascii="Times New Roman" w:hAnsi="Times New Roman" w:cs="Times New Roman"/>
          <w:sz w:val="24"/>
          <w:szCs w:val="24"/>
        </w:rPr>
        <w:t>, Türkçe</w:t>
      </w:r>
      <w:r w:rsidR="00001CC7" w:rsidRPr="00E6743E">
        <w:rPr>
          <w:rFonts w:ascii="Times New Roman" w:hAnsi="Times New Roman" w:cs="Times New Roman"/>
          <w:sz w:val="24"/>
          <w:szCs w:val="24"/>
        </w:rPr>
        <w:t xml:space="preserve"> (</w:t>
      </w:r>
      <w:r w:rsidR="00001CC7" w:rsidRPr="00E6743E">
        <w:rPr>
          <w:rFonts w:ascii="Times New Roman" w:hAnsi="Times New Roman" w:cs="Times New Roman"/>
          <w:i/>
          <w:sz w:val="24"/>
          <w:szCs w:val="24"/>
        </w:rPr>
        <w:t>X̅</w:t>
      </w:r>
      <w:r w:rsidR="00001CC7" w:rsidRPr="00E6743E">
        <w:rPr>
          <w:rFonts w:ascii="Times New Roman" w:hAnsi="Times New Roman" w:cs="Times New Roman"/>
          <w:sz w:val="24"/>
          <w:szCs w:val="24"/>
        </w:rPr>
        <w:t xml:space="preserve">=2,76, </w:t>
      </w:r>
      <w:r w:rsidR="00001CC7" w:rsidRPr="00E6743E">
        <w:rPr>
          <w:rFonts w:ascii="Times New Roman" w:hAnsi="Times New Roman" w:cs="Times New Roman"/>
          <w:color w:val="000000"/>
          <w:sz w:val="24"/>
          <w:szCs w:val="24"/>
          <w:shd w:val="clear" w:color="auto" w:fill="FFFFF4"/>
        </w:rPr>
        <w:t>σ=0,78</w:t>
      </w:r>
      <w:r w:rsidR="00001CC7" w:rsidRPr="00E6743E">
        <w:rPr>
          <w:rFonts w:ascii="Times New Roman" w:hAnsi="Times New Roman" w:cs="Times New Roman"/>
          <w:sz w:val="24"/>
          <w:szCs w:val="24"/>
        </w:rPr>
        <w:t>)</w:t>
      </w:r>
      <w:r w:rsidR="00001CC7">
        <w:rPr>
          <w:rFonts w:ascii="Times New Roman" w:hAnsi="Times New Roman" w:cs="Times New Roman"/>
          <w:sz w:val="24"/>
          <w:szCs w:val="24"/>
        </w:rPr>
        <w:t xml:space="preserve">, matematik </w:t>
      </w:r>
      <w:r w:rsidR="00001CC7" w:rsidRPr="00E6743E">
        <w:rPr>
          <w:rFonts w:ascii="Times New Roman" w:hAnsi="Times New Roman" w:cs="Times New Roman"/>
          <w:sz w:val="24"/>
          <w:szCs w:val="24"/>
        </w:rPr>
        <w:t>(</w:t>
      </w:r>
      <w:r w:rsidR="00001CC7" w:rsidRPr="00E6743E">
        <w:rPr>
          <w:rFonts w:ascii="Times New Roman" w:hAnsi="Times New Roman" w:cs="Times New Roman"/>
          <w:i/>
          <w:sz w:val="24"/>
          <w:szCs w:val="24"/>
        </w:rPr>
        <w:t>X̅</w:t>
      </w:r>
      <w:r w:rsidR="00001CC7" w:rsidRPr="00E6743E">
        <w:rPr>
          <w:rFonts w:ascii="Times New Roman" w:hAnsi="Times New Roman" w:cs="Times New Roman"/>
          <w:sz w:val="24"/>
          <w:szCs w:val="24"/>
        </w:rPr>
        <w:t xml:space="preserve">=2,64, </w:t>
      </w:r>
      <w:r w:rsidR="00001CC7" w:rsidRPr="00E6743E">
        <w:rPr>
          <w:rFonts w:ascii="Times New Roman" w:hAnsi="Times New Roman" w:cs="Times New Roman"/>
          <w:color w:val="000000"/>
          <w:sz w:val="24"/>
          <w:szCs w:val="24"/>
          <w:shd w:val="clear" w:color="auto" w:fill="FFFFF4"/>
        </w:rPr>
        <w:t>σ=0,81</w:t>
      </w:r>
      <w:r w:rsidR="00001CC7" w:rsidRPr="00E6743E">
        <w:rPr>
          <w:rFonts w:ascii="Times New Roman" w:hAnsi="Times New Roman" w:cs="Times New Roman"/>
          <w:sz w:val="24"/>
          <w:szCs w:val="24"/>
        </w:rPr>
        <w:t>)</w:t>
      </w:r>
      <w:r w:rsidR="00001CC7">
        <w:rPr>
          <w:rFonts w:ascii="Times New Roman" w:hAnsi="Times New Roman" w:cs="Times New Roman"/>
          <w:color w:val="000000"/>
          <w:sz w:val="24"/>
          <w:szCs w:val="24"/>
          <w:shd w:val="clear" w:color="auto" w:fill="FFFFF4"/>
        </w:rPr>
        <w:t>, fen bilimleri</w:t>
      </w:r>
      <w:r w:rsidR="001E3EE2">
        <w:rPr>
          <w:rFonts w:ascii="Times New Roman" w:hAnsi="Times New Roman" w:cs="Times New Roman"/>
          <w:color w:val="000000"/>
          <w:sz w:val="24"/>
          <w:szCs w:val="24"/>
          <w:shd w:val="clear" w:color="auto" w:fill="FFFFF4"/>
        </w:rPr>
        <w:t>nden</w:t>
      </w:r>
      <w:r w:rsidR="00001CC7" w:rsidRPr="00E6743E">
        <w:rPr>
          <w:rFonts w:ascii="Times New Roman" w:hAnsi="Times New Roman" w:cs="Times New Roman"/>
          <w:sz w:val="24"/>
          <w:szCs w:val="24"/>
        </w:rPr>
        <w:t xml:space="preserve"> (</w:t>
      </w:r>
      <w:r w:rsidR="00001CC7" w:rsidRPr="00E6743E">
        <w:rPr>
          <w:rFonts w:ascii="Times New Roman" w:hAnsi="Times New Roman" w:cs="Times New Roman"/>
          <w:i/>
          <w:sz w:val="24"/>
          <w:szCs w:val="24"/>
        </w:rPr>
        <w:t>X̅</w:t>
      </w:r>
      <w:r w:rsidR="00001CC7" w:rsidRPr="00E6743E">
        <w:rPr>
          <w:rFonts w:ascii="Times New Roman" w:hAnsi="Times New Roman" w:cs="Times New Roman"/>
          <w:sz w:val="24"/>
          <w:szCs w:val="24"/>
        </w:rPr>
        <w:t xml:space="preserve">=2,81, </w:t>
      </w:r>
      <w:r w:rsidR="00001CC7" w:rsidRPr="00E6743E">
        <w:rPr>
          <w:rFonts w:ascii="Times New Roman" w:hAnsi="Times New Roman" w:cs="Times New Roman"/>
          <w:color w:val="000000"/>
          <w:sz w:val="24"/>
          <w:szCs w:val="24"/>
          <w:shd w:val="clear" w:color="auto" w:fill="FFFFF4"/>
        </w:rPr>
        <w:t>σ=0,95</w:t>
      </w:r>
      <w:r w:rsidR="00001CC7" w:rsidRPr="00E6743E">
        <w:rPr>
          <w:rFonts w:ascii="Times New Roman" w:hAnsi="Times New Roman" w:cs="Times New Roman"/>
          <w:sz w:val="24"/>
          <w:szCs w:val="24"/>
        </w:rPr>
        <w:t>)</w:t>
      </w:r>
      <w:r w:rsidR="00001CC7">
        <w:rPr>
          <w:rFonts w:ascii="Times New Roman" w:hAnsi="Times New Roman" w:cs="Times New Roman"/>
          <w:sz w:val="24"/>
          <w:szCs w:val="24"/>
        </w:rPr>
        <w:t xml:space="preserve"> </w:t>
      </w:r>
      <w:r w:rsidR="001E3EE2">
        <w:rPr>
          <w:rFonts w:ascii="Times New Roman" w:hAnsi="Times New Roman" w:cs="Times New Roman"/>
          <w:sz w:val="24"/>
          <w:szCs w:val="24"/>
        </w:rPr>
        <w:t xml:space="preserve">etkilenmeyip </w:t>
      </w:r>
      <w:r w:rsidR="00001CC7">
        <w:rPr>
          <w:rFonts w:ascii="Times New Roman" w:hAnsi="Times New Roman" w:cs="Times New Roman"/>
          <w:sz w:val="24"/>
          <w:szCs w:val="24"/>
        </w:rPr>
        <w:t>anlamlı bir farklılık göstermemiştir.</w:t>
      </w:r>
      <w:r w:rsidR="00001CC7" w:rsidRPr="00E6743E">
        <w:rPr>
          <w:rFonts w:ascii="Times New Roman" w:hAnsi="Times New Roman" w:cs="Times New Roman"/>
          <w:sz w:val="24"/>
          <w:szCs w:val="24"/>
        </w:rPr>
        <w:t xml:space="preserve"> </w:t>
      </w:r>
      <w:r w:rsidR="00943849">
        <w:rPr>
          <w:rFonts w:ascii="Times New Roman" w:hAnsi="Times New Roman" w:cs="Times New Roman"/>
          <w:sz w:val="24"/>
          <w:szCs w:val="24"/>
        </w:rPr>
        <w:t xml:space="preserve">Kadın ve erkek öğretmen adaylarının öğrencinin merak duyduğu derse göre tercihleri ise sadece Türkçe dersinde anlamlı bir farklılık göstermiştir. </w:t>
      </w:r>
      <w:r w:rsidR="002A7514">
        <w:rPr>
          <w:rFonts w:ascii="Times New Roman" w:hAnsi="Times New Roman" w:cs="Times New Roman"/>
          <w:sz w:val="24"/>
          <w:szCs w:val="24"/>
        </w:rPr>
        <w:t>Bu etkileşim Şekil 2</w:t>
      </w:r>
      <w:r w:rsidR="00E6743E" w:rsidRPr="00E6743E">
        <w:rPr>
          <w:rFonts w:ascii="Times New Roman" w:hAnsi="Times New Roman" w:cs="Times New Roman"/>
          <w:sz w:val="24"/>
          <w:szCs w:val="24"/>
        </w:rPr>
        <w:t>’de gösterilmektedir.</w:t>
      </w:r>
    </w:p>
    <w:p w:rsidR="003000D5" w:rsidRPr="007C73DB" w:rsidRDefault="0073234C" w:rsidP="003000D5">
      <w:pPr>
        <w:spacing w:line="276" w:lineRule="auto"/>
        <w:ind w:firstLine="708"/>
        <w:jc w:val="center"/>
        <w:rPr>
          <w:rFonts w:ascii="Times New Roman" w:hAnsi="Times New Roman" w:cs="Times New Roman"/>
          <w:sz w:val="20"/>
          <w:szCs w:val="24"/>
        </w:rPr>
      </w:pPr>
      <w:r>
        <w:rPr>
          <w:rFonts w:ascii="Times New Roman" w:hAnsi="Times New Roman" w:cs="Times New Roman"/>
          <w:sz w:val="24"/>
          <w:szCs w:val="24"/>
        </w:rPr>
        <w:lastRenderedPageBreak/>
        <w:br w:type="textWrapping" w:clear="all"/>
      </w:r>
      <w:r w:rsidR="003000D5" w:rsidRPr="007C73DB">
        <w:rPr>
          <w:rFonts w:ascii="Times New Roman" w:hAnsi="Times New Roman" w:cs="Times New Roman"/>
          <w:b/>
          <w:sz w:val="20"/>
          <w:szCs w:val="24"/>
        </w:rPr>
        <w:t xml:space="preserve">Şekil </w:t>
      </w:r>
      <w:r w:rsidR="003000D5" w:rsidRPr="007C73DB">
        <w:rPr>
          <w:rFonts w:ascii="Times New Roman" w:hAnsi="Times New Roman" w:cs="Times New Roman"/>
          <w:b/>
          <w:sz w:val="20"/>
          <w:szCs w:val="24"/>
        </w:rPr>
        <w:fldChar w:fldCharType="begin"/>
      </w:r>
      <w:r w:rsidR="003000D5" w:rsidRPr="007C73DB">
        <w:rPr>
          <w:rFonts w:ascii="Times New Roman" w:hAnsi="Times New Roman" w:cs="Times New Roman"/>
          <w:b/>
          <w:sz w:val="20"/>
          <w:szCs w:val="24"/>
        </w:rPr>
        <w:instrText xml:space="preserve"> SEQ Şekil \* ARABIC </w:instrText>
      </w:r>
      <w:r w:rsidR="003000D5" w:rsidRPr="007C73DB">
        <w:rPr>
          <w:rFonts w:ascii="Times New Roman" w:hAnsi="Times New Roman" w:cs="Times New Roman"/>
          <w:b/>
          <w:sz w:val="20"/>
          <w:szCs w:val="24"/>
        </w:rPr>
        <w:fldChar w:fldCharType="separate"/>
      </w:r>
      <w:r w:rsidR="00F641C6">
        <w:rPr>
          <w:rFonts w:ascii="Times New Roman" w:hAnsi="Times New Roman" w:cs="Times New Roman"/>
          <w:b/>
          <w:noProof/>
          <w:sz w:val="20"/>
          <w:szCs w:val="24"/>
        </w:rPr>
        <w:t>2</w:t>
      </w:r>
      <w:r w:rsidR="003000D5" w:rsidRPr="007C73DB">
        <w:rPr>
          <w:rFonts w:ascii="Times New Roman" w:hAnsi="Times New Roman" w:cs="Times New Roman"/>
          <w:b/>
          <w:sz w:val="20"/>
          <w:szCs w:val="24"/>
        </w:rPr>
        <w:fldChar w:fldCharType="end"/>
      </w:r>
      <w:r w:rsidR="003000D5" w:rsidRPr="007C73DB">
        <w:rPr>
          <w:rFonts w:ascii="Times New Roman" w:hAnsi="Times New Roman" w:cs="Times New Roman"/>
          <w:b/>
          <w:sz w:val="20"/>
          <w:szCs w:val="24"/>
        </w:rPr>
        <w:t>.</w:t>
      </w:r>
      <w:r w:rsidR="003000D5" w:rsidRPr="007C73DB">
        <w:rPr>
          <w:rFonts w:ascii="Times New Roman" w:hAnsi="Times New Roman" w:cs="Times New Roman"/>
          <w:sz w:val="20"/>
          <w:szCs w:val="24"/>
        </w:rPr>
        <w:t xml:space="preserve"> Öğretmen Adaylarının Tercihlerinin Öğretmen Adayının Cinsiyeti ile Öğrencinin Merak Duyduğu Ders Arasındaki Etkileşimi</w:t>
      </w:r>
    </w:p>
    <w:p w:rsidR="00E6743E" w:rsidRDefault="002A7514" w:rsidP="00E674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2</w:t>
      </w:r>
      <w:r w:rsidR="00C20B32">
        <w:rPr>
          <w:rFonts w:ascii="Times New Roman" w:hAnsi="Times New Roman" w:cs="Times New Roman"/>
          <w:sz w:val="24"/>
          <w:szCs w:val="24"/>
        </w:rPr>
        <w:t>’deki</w:t>
      </w:r>
      <w:r w:rsidR="00E6743E" w:rsidRPr="00E6743E">
        <w:rPr>
          <w:rFonts w:ascii="Times New Roman" w:hAnsi="Times New Roman" w:cs="Times New Roman"/>
          <w:sz w:val="24"/>
          <w:szCs w:val="24"/>
        </w:rPr>
        <w:t xml:space="preserve"> grafiğe bakıldığında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öğretmen adaylarının tercihlerini öğrencinin merak duyduğu ders etkilemezken; erkek öğretmen adaylarının </w:t>
      </w:r>
      <w:r w:rsidR="00D15965">
        <w:rPr>
          <w:rFonts w:ascii="Times New Roman" w:hAnsi="Times New Roman" w:cs="Times New Roman"/>
          <w:sz w:val="24"/>
          <w:szCs w:val="24"/>
        </w:rPr>
        <w:t>tercihlerini etkilediği</w:t>
      </w:r>
      <w:r w:rsidR="006D2ADB">
        <w:rPr>
          <w:rFonts w:ascii="Times New Roman" w:hAnsi="Times New Roman" w:cs="Times New Roman"/>
          <w:sz w:val="24"/>
          <w:szCs w:val="24"/>
        </w:rPr>
        <w:t xml:space="preserve"> ve Türkçe dersine merak duyan öğrenciyi</w:t>
      </w:r>
      <w:r w:rsidR="00E6743E" w:rsidRPr="00E6743E">
        <w:rPr>
          <w:rFonts w:ascii="Times New Roman" w:hAnsi="Times New Roman" w:cs="Times New Roman"/>
          <w:sz w:val="24"/>
          <w:szCs w:val="24"/>
        </w:rPr>
        <w:t xml:space="preserve"> diğer derslere kıyasla daha fazla tercih ettikleri; hayat bilgisi ve matematik dersini de birbirine yakın fakat fen bilimleri dersine kıyasla daha fazla tercih ettikleri görülmektedir.</w:t>
      </w:r>
      <w:r w:rsidR="00943849">
        <w:rPr>
          <w:rFonts w:ascii="Times New Roman" w:hAnsi="Times New Roman" w:cs="Times New Roman"/>
          <w:sz w:val="24"/>
          <w:szCs w:val="24"/>
        </w:rPr>
        <w:t xml:space="preserve"> </w:t>
      </w:r>
      <w:r w:rsidR="00331C05">
        <w:rPr>
          <w:rFonts w:ascii="Times New Roman" w:hAnsi="Times New Roman" w:cs="Times New Roman"/>
          <w:sz w:val="24"/>
          <w:szCs w:val="24"/>
        </w:rPr>
        <w:t>Ayrıca,</w:t>
      </w:r>
      <w:r w:rsidR="00E6743E" w:rsidRPr="00E6743E">
        <w:rPr>
          <w:rFonts w:ascii="Times New Roman" w:hAnsi="Times New Roman" w:cs="Times New Roman"/>
          <w:sz w:val="24"/>
          <w:szCs w:val="24"/>
        </w:rPr>
        <w:t xml:space="preserve"> erkek öğretmen adayları</w:t>
      </w:r>
      <w:r w:rsidR="00943849">
        <w:rPr>
          <w:rFonts w:ascii="Times New Roman" w:hAnsi="Times New Roman" w:cs="Times New Roman"/>
          <w:sz w:val="24"/>
          <w:szCs w:val="24"/>
        </w:rPr>
        <w:t>nın</w:t>
      </w:r>
      <w:r w:rsidR="00E6743E" w:rsidRPr="00E6743E">
        <w:rPr>
          <w:rFonts w:ascii="Times New Roman" w:hAnsi="Times New Roman" w:cs="Times New Roman"/>
          <w:sz w:val="24"/>
          <w:szCs w:val="24"/>
        </w:rPr>
        <w:t xml:space="preserve">; hayat bilgisi, Türkçe ve matematik derslerini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öğretmen adaylarına kıy</w:t>
      </w:r>
      <w:r w:rsidR="00943849">
        <w:rPr>
          <w:rFonts w:ascii="Times New Roman" w:hAnsi="Times New Roman" w:cs="Times New Roman"/>
          <w:sz w:val="24"/>
          <w:szCs w:val="24"/>
        </w:rPr>
        <w:t>asla daha fazla tercih etmiş olmasına rağmen sadece Türkçe dersindeki fark anlamlı bulunmuştur.</w:t>
      </w:r>
    </w:p>
    <w:p w:rsidR="0073234C" w:rsidRDefault="0073234C" w:rsidP="0073234C">
      <w:pPr>
        <w:spacing w:line="360" w:lineRule="auto"/>
        <w:ind w:firstLine="708"/>
        <w:jc w:val="center"/>
        <w:rPr>
          <w:rFonts w:ascii="Times New Roman" w:hAnsi="Times New Roman" w:cs="Times New Roman"/>
          <w:sz w:val="20"/>
          <w:szCs w:val="24"/>
        </w:rPr>
      </w:pPr>
      <w:r w:rsidRPr="00E6743E">
        <w:rPr>
          <w:rFonts w:ascii="Times New Roman" w:hAnsi="Times New Roman" w:cs="Times New Roman"/>
          <w:b/>
          <w:noProof/>
          <w:sz w:val="24"/>
          <w:szCs w:val="24"/>
          <w:lang w:eastAsia="tr-TR"/>
        </w:rPr>
        <w:drawing>
          <wp:inline distT="0" distB="0" distL="0" distR="0" wp14:anchorId="37CB2B03" wp14:editId="083DD4B4">
            <wp:extent cx="2950033" cy="22853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4098" cy="2304008"/>
                    </a:xfrm>
                    <a:prstGeom prst="rect">
                      <a:avLst/>
                    </a:prstGeom>
                  </pic:spPr>
                </pic:pic>
              </a:graphicData>
            </a:graphic>
          </wp:inline>
        </w:drawing>
      </w:r>
    </w:p>
    <w:p w:rsidR="0073234C" w:rsidRPr="000B3120" w:rsidRDefault="0073234C" w:rsidP="000B3120">
      <w:pPr>
        <w:spacing w:line="276" w:lineRule="auto"/>
        <w:jc w:val="center"/>
        <w:rPr>
          <w:rFonts w:ascii="Times New Roman" w:hAnsi="Times New Roman" w:cs="Times New Roman"/>
          <w:sz w:val="32"/>
          <w:szCs w:val="24"/>
        </w:rPr>
      </w:pPr>
      <w:r w:rsidRPr="000B3120">
        <w:rPr>
          <w:rFonts w:ascii="Times New Roman" w:hAnsi="Times New Roman" w:cs="Times New Roman"/>
          <w:b/>
          <w:sz w:val="24"/>
          <w:szCs w:val="24"/>
        </w:rPr>
        <w:t xml:space="preserve">Şekil </w:t>
      </w:r>
      <w:r w:rsidRPr="000B3120">
        <w:rPr>
          <w:rFonts w:ascii="Times New Roman" w:hAnsi="Times New Roman" w:cs="Times New Roman"/>
          <w:b/>
          <w:sz w:val="24"/>
          <w:szCs w:val="24"/>
        </w:rPr>
        <w:fldChar w:fldCharType="begin"/>
      </w:r>
      <w:r w:rsidRPr="000B3120">
        <w:rPr>
          <w:rFonts w:ascii="Times New Roman" w:hAnsi="Times New Roman" w:cs="Times New Roman"/>
          <w:b/>
          <w:sz w:val="24"/>
          <w:szCs w:val="24"/>
        </w:rPr>
        <w:instrText xml:space="preserve"> SEQ Şekil \* ARABIC </w:instrText>
      </w:r>
      <w:r w:rsidRPr="000B3120">
        <w:rPr>
          <w:rFonts w:ascii="Times New Roman" w:hAnsi="Times New Roman" w:cs="Times New Roman"/>
          <w:b/>
          <w:sz w:val="24"/>
          <w:szCs w:val="24"/>
        </w:rPr>
        <w:fldChar w:fldCharType="separate"/>
      </w:r>
      <w:r w:rsidR="00F641C6">
        <w:rPr>
          <w:rFonts w:ascii="Times New Roman" w:hAnsi="Times New Roman" w:cs="Times New Roman"/>
          <w:b/>
          <w:noProof/>
          <w:sz w:val="24"/>
          <w:szCs w:val="24"/>
        </w:rPr>
        <w:t>3</w:t>
      </w:r>
      <w:r w:rsidRPr="000B3120">
        <w:rPr>
          <w:rFonts w:ascii="Times New Roman" w:hAnsi="Times New Roman" w:cs="Times New Roman"/>
          <w:b/>
          <w:sz w:val="24"/>
          <w:szCs w:val="24"/>
        </w:rPr>
        <w:fldChar w:fldCharType="end"/>
      </w:r>
      <w:r w:rsidRPr="000B3120">
        <w:rPr>
          <w:rFonts w:ascii="Times New Roman" w:hAnsi="Times New Roman" w:cs="Times New Roman"/>
          <w:b/>
          <w:sz w:val="24"/>
          <w:szCs w:val="24"/>
        </w:rPr>
        <w:t>.</w:t>
      </w:r>
      <w:r w:rsidRPr="000B3120">
        <w:rPr>
          <w:rFonts w:ascii="Times New Roman" w:hAnsi="Times New Roman" w:cs="Times New Roman"/>
          <w:sz w:val="24"/>
          <w:szCs w:val="24"/>
        </w:rPr>
        <w:t xml:space="preserve"> Öğretmen </w:t>
      </w:r>
      <w:r w:rsidR="000B3120" w:rsidRPr="000B3120">
        <w:rPr>
          <w:rFonts w:ascii="Times New Roman" w:hAnsi="Times New Roman" w:cs="Times New Roman"/>
          <w:sz w:val="24"/>
          <w:szCs w:val="24"/>
        </w:rPr>
        <w:t>Adaylarının Tercihlerin</w:t>
      </w:r>
      <w:r w:rsidR="000B3120">
        <w:rPr>
          <w:rFonts w:ascii="Times New Roman" w:hAnsi="Times New Roman" w:cs="Times New Roman"/>
          <w:sz w:val="24"/>
          <w:szCs w:val="24"/>
        </w:rPr>
        <w:t>in Öğretmen Adayının Cinsiyeti i</w:t>
      </w:r>
      <w:r w:rsidR="000B3120" w:rsidRPr="000B3120">
        <w:rPr>
          <w:rFonts w:ascii="Times New Roman" w:hAnsi="Times New Roman" w:cs="Times New Roman"/>
          <w:sz w:val="24"/>
          <w:szCs w:val="24"/>
        </w:rPr>
        <w:t>le Profillerdeki Öğrencinin Cinsiyeti Arasındaki Etkileşimi</w:t>
      </w:r>
    </w:p>
    <w:p w:rsidR="00E6743E" w:rsidRPr="00E6743E" w:rsidRDefault="00E6743E" w:rsidP="00C20B32">
      <w:pPr>
        <w:spacing w:line="360" w:lineRule="auto"/>
        <w:ind w:firstLine="708"/>
        <w:jc w:val="both"/>
        <w:rPr>
          <w:rFonts w:ascii="Times New Roman" w:hAnsi="Times New Roman" w:cs="Times New Roman"/>
          <w:sz w:val="24"/>
          <w:szCs w:val="24"/>
        </w:rPr>
      </w:pPr>
      <w:proofErr w:type="gramStart"/>
      <w:r w:rsidRPr="00E6743E">
        <w:rPr>
          <w:rFonts w:ascii="Times New Roman" w:hAnsi="Times New Roman" w:cs="Times New Roman"/>
          <w:sz w:val="24"/>
          <w:szCs w:val="24"/>
        </w:rPr>
        <w:t xml:space="preserve">İkinci olarak öğrencinin cinsiyeti ile öğretmen adayının cinsiyeti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(1,168)=5,279,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=0,023,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 xml:space="preserve">=0,030. </w:t>
      </w:r>
      <w:r w:rsidR="00C04A0D">
        <w:rPr>
          <w:rFonts w:ascii="Times New Roman" w:hAnsi="Times New Roman" w:cs="Times New Roman"/>
          <w:sz w:val="24"/>
          <w:szCs w:val="24"/>
        </w:rPr>
        <w:t>Kadın</w:t>
      </w:r>
      <w:r w:rsidRPr="00E6743E">
        <w:rPr>
          <w:rFonts w:ascii="Times New Roman" w:hAnsi="Times New Roman" w:cs="Times New Roman"/>
          <w:sz w:val="24"/>
          <w:szCs w:val="24"/>
        </w:rPr>
        <w:t xml:space="preserve"> öğretmen adaylarının tercihleri </w:t>
      </w:r>
      <w:r w:rsidR="00C04A0D">
        <w:rPr>
          <w:rFonts w:ascii="Times New Roman" w:hAnsi="Times New Roman" w:cs="Times New Roman"/>
          <w:sz w:val="24"/>
          <w:szCs w:val="24"/>
        </w:rPr>
        <w:t>kadın</w:t>
      </w:r>
      <w:r w:rsidRPr="00E6743E">
        <w:rPr>
          <w:rFonts w:ascii="Times New Roman" w:hAnsi="Times New Roman" w:cs="Times New Roman"/>
          <w:sz w:val="24"/>
          <w:szCs w:val="24"/>
        </w:rPr>
        <w:t xml:space="preserve">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=2,97, </w:t>
      </w:r>
      <w:r w:rsidRPr="00E6743E">
        <w:rPr>
          <w:rFonts w:ascii="Times New Roman" w:hAnsi="Times New Roman" w:cs="Times New Roman"/>
          <w:color w:val="000000"/>
          <w:sz w:val="24"/>
          <w:szCs w:val="24"/>
          <w:shd w:val="clear" w:color="auto" w:fill="FFFFF4"/>
        </w:rPr>
        <w:t>σ=0,91</w:t>
      </w:r>
      <w:r w:rsidRPr="00E6743E">
        <w:rPr>
          <w:rFonts w:ascii="Times New Roman" w:hAnsi="Times New Roman" w:cs="Times New Roman"/>
          <w:sz w:val="24"/>
          <w:szCs w:val="24"/>
        </w:rPr>
        <w:t>) ile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=3,23, </w:t>
      </w:r>
      <w:r w:rsidRPr="00E6743E">
        <w:rPr>
          <w:rFonts w:ascii="Times New Roman" w:hAnsi="Times New Roman" w:cs="Times New Roman"/>
          <w:color w:val="000000"/>
          <w:sz w:val="24"/>
          <w:szCs w:val="24"/>
          <w:shd w:val="clear" w:color="auto" w:fill="FFFFF4"/>
        </w:rPr>
        <w:t>σ=0,92</w:t>
      </w:r>
      <w:r w:rsidRPr="00E6743E">
        <w:rPr>
          <w:rFonts w:ascii="Times New Roman" w:hAnsi="Times New Roman" w:cs="Times New Roman"/>
          <w:sz w:val="24"/>
          <w:szCs w:val="24"/>
        </w:rPr>
        <w:t xml:space="preserve">) arasında erkek öğrenci yönünde; erkek öğretmen adaylarının tercihleri ise </w:t>
      </w:r>
      <w:r w:rsidR="00C04A0D">
        <w:rPr>
          <w:rFonts w:ascii="Times New Roman" w:hAnsi="Times New Roman" w:cs="Times New Roman"/>
          <w:sz w:val="24"/>
          <w:szCs w:val="24"/>
        </w:rPr>
        <w:t>kadın</w:t>
      </w:r>
      <w:r w:rsidRPr="00E6743E">
        <w:rPr>
          <w:rFonts w:ascii="Times New Roman" w:hAnsi="Times New Roman" w:cs="Times New Roman"/>
          <w:sz w:val="24"/>
          <w:szCs w:val="24"/>
        </w:rPr>
        <w:t xml:space="preserve">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=3,16, </w:t>
      </w:r>
      <w:r w:rsidRPr="00E6743E">
        <w:rPr>
          <w:rFonts w:ascii="Times New Roman" w:hAnsi="Times New Roman" w:cs="Times New Roman"/>
          <w:color w:val="000000"/>
          <w:sz w:val="24"/>
          <w:szCs w:val="24"/>
          <w:shd w:val="clear" w:color="auto" w:fill="FFFFF4"/>
        </w:rPr>
        <w:t>σ=1,13</w:t>
      </w:r>
      <w:r w:rsidRPr="00E6743E">
        <w:rPr>
          <w:rFonts w:ascii="Times New Roman" w:hAnsi="Times New Roman" w:cs="Times New Roman"/>
          <w:sz w:val="24"/>
          <w:szCs w:val="24"/>
        </w:rPr>
        <w:t>) ile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=2,50, </w:t>
      </w:r>
      <w:r w:rsidRPr="00E6743E">
        <w:rPr>
          <w:rFonts w:ascii="Times New Roman" w:hAnsi="Times New Roman" w:cs="Times New Roman"/>
          <w:color w:val="000000"/>
          <w:sz w:val="24"/>
          <w:szCs w:val="24"/>
          <w:shd w:val="clear" w:color="auto" w:fill="FFFFF4"/>
        </w:rPr>
        <w:t>σ=1,07</w:t>
      </w:r>
      <w:r w:rsidRPr="00E6743E">
        <w:rPr>
          <w:rFonts w:ascii="Times New Roman" w:hAnsi="Times New Roman" w:cs="Times New Roman"/>
          <w:sz w:val="24"/>
          <w:szCs w:val="24"/>
        </w:rPr>
        <w:t xml:space="preserve">) arasında </w:t>
      </w:r>
      <w:r w:rsidR="00C04A0D">
        <w:rPr>
          <w:rFonts w:ascii="Times New Roman" w:hAnsi="Times New Roman" w:cs="Times New Roman"/>
          <w:sz w:val="24"/>
          <w:szCs w:val="24"/>
        </w:rPr>
        <w:t>kadın</w:t>
      </w:r>
      <w:r w:rsidRPr="00E6743E">
        <w:rPr>
          <w:rFonts w:ascii="Times New Roman" w:hAnsi="Times New Roman" w:cs="Times New Roman"/>
          <w:sz w:val="24"/>
          <w:szCs w:val="24"/>
        </w:rPr>
        <w:t xml:space="preserve"> öğrenci yönünde anlamlı derecede farklılık göstermiştir. </w:t>
      </w:r>
      <w:proofErr w:type="gramEnd"/>
      <w:r w:rsidRPr="00E6743E">
        <w:rPr>
          <w:rFonts w:ascii="Times New Roman" w:hAnsi="Times New Roman" w:cs="Times New Roman"/>
          <w:sz w:val="24"/>
          <w:szCs w:val="24"/>
        </w:rPr>
        <w:t>Bu etkileşim</w:t>
      </w:r>
      <w:r w:rsidR="00CE4AFB">
        <w:rPr>
          <w:rFonts w:ascii="Times New Roman" w:hAnsi="Times New Roman" w:cs="Times New Roman"/>
          <w:sz w:val="24"/>
          <w:szCs w:val="24"/>
        </w:rPr>
        <w:t>in verildiği</w:t>
      </w:r>
      <w:r w:rsidRPr="00E6743E">
        <w:rPr>
          <w:rFonts w:ascii="Times New Roman" w:hAnsi="Times New Roman" w:cs="Times New Roman"/>
          <w:sz w:val="24"/>
          <w:szCs w:val="24"/>
        </w:rPr>
        <w:t xml:space="preserve"> </w:t>
      </w:r>
      <w:r w:rsidR="002A7514">
        <w:rPr>
          <w:rFonts w:ascii="Times New Roman" w:hAnsi="Times New Roman" w:cs="Times New Roman"/>
          <w:sz w:val="24"/>
          <w:szCs w:val="24"/>
        </w:rPr>
        <w:t>Şekil 3’t</w:t>
      </w:r>
      <w:r w:rsidR="00C20B32">
        <w:rPr>
          <w:rFonts w:ascii="Times New Roman" w:hAnsi="Times New Roman" w:cs="Times New Roman"/>
          <w:sz w:val="24"/>
          <w:szCs w:val="24"/>
        </w:rPr>
        <w:t xml:space="preserve">eki </w:t>
      </w:r>
      <w:r w:rsidRPr="00E6743E">
        <w:rPr>
          <w:rFonts w:ascii="Times New Roman" w:hAnsi="Times New Roman" w:cs="Times New Roman"/>
          <w:sz w:val="24"/>
          <w:szCs w:val="24"/>
        </w:rPr>
        <w:t xml:space="preserve">grafiğe bakıldığında öğretmen adaylarının kendi cinsiyeti ile öğrencinin cinsiyetinden etkilenerek </w:t>
      </w:r>
      <w:r w:rsidR="00C04A0D">
        <w:rPr>
          <w:rFonts w:ascii="Times New Roman" w:hAnsi="Times New Roman" w:cs="Times New Roman"/>
          <w:sz w:val="24"/>
          <w:szCs w:val="24"/>
        </w:rPr>
        <w:t>kadın</w:t>
      </w:r>
      <w:r w:rsidRPr="00E6743E">
        <w:rPr>
          <w:rFonts w:ascii="Times New Roman" w:hAnsi="Times New Roman" w:cs="Times New Roman"/>
          <w:sz w:val="24"/>
          <w:szCs w:val="24"/>
        </w:rPr>
        <w:t xml:space="preserve"> öğretmen adaylarının erkek öğrenciyi; erkek öğretmen adaylarının da </w:t>
      </w:r>
      <w:r w:rsidR="00C04A0D">
        <w:rPr>
          <w:rFonts w:ascii="Times New Roman" w:hAnsi="Times New Roman" w:cs="Times New Roman"/>
          <w:sz w:val="24"/>
          <w:szCs w:val="24"/>
        </w:rPr>
        <w:t>kadın</w:t>
      </w:r>
      <w:r w:rsidRPr="00E6743E">
        <w:rPr>
          <w:rFonts w:ascii="Times New Roman" w:hAnsi="Times New Roman" w:cs="Times New Roman"/>
          <w:sz w:val="24"/>
          <w:szCs w:val="24"/>
        </w:rPr>
        <w:t xml:space="preserve"> öğrenciyi daha fazla tercih ettikleri görülmektedir.</w:t>
      </w:r>
    </w:p>
    <w:p w:rsidR="00E6743E" w:rsidRDefault="00E6743E" w:rsidP="00E6743E">
      <w:pPr>
        <w:spacing w:line="360" w:lineRule="auto"/>
        <w:ind w:firstLine="708"/>
        <w:jc w:val="both"/>
        <w:rPr>
          <w:rFonts w:ascii="Times New Roman" w:hAnsi="Times New Roman" w:cs="Times New Roman"/>
          <w:sz w:val="24"/>
          <w:szCs w:val="24"/>
        </w:rPr>
      </w:pPr>
      <w:proofErr w:type="gramStart"/>
      <w:r w:rsidRPr="00E6743E">
        <w:rPr>
          <w:rFonts w:ascii="Times New Roman" w:hAnsi="Times New Roman" w:cs="Times New Roman"/>
          <w:sz w:val="24"/>
          <w:szCs w:val="24"/>
        </w:rPr>
        <w:t xml:space="preserve">Üçüncü olarak öğrencinin merak alanı ile merak süresi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(1,168)=4,978,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=0,027, </w:t>
      </w:r>
      <w:r w:rsidRPr="00E6743E">
        <w:rPr>
          <w:rFonts w:ascii="Times New Roman" w:hAnsi="Times New Roman" w:cs="Times New Roman"/>
          <w:sz w:val="24"/>
          <w:szCs w:val="24"/>
          <w:shd w:val="clear" w:color="auto" w:fill="FFFFFF"/>
        </w:rPr>
        <w:t>η</w:t>
      </w:r>
      <w:r w:rsidRPr="00E6743E">
        <w:rPr>
          <w:rFonts w:ascii="Times New Roman" w:hAnsi="Times New Roman" w:cs="Times New Roman"/>
          <w:b/>
          <w:bCs/>
          <w:sz w:val="24"/>
          <w:szCs w:val="24"/>
          <w:shd w:val="clear" w:color="auto" w:fill="FFFFFF"/>
          <w:vertAlign w:val="subscript"/>
        </w:rPr>
        <w:t>p</w:t>
      </w:r>
      <w:r w:rsidRPr="00E6743E">
        <w:rPr>
          <w:rFonts w:ascii="Times New Roman" w:hAnsi="Times New Roman" w:cs="Times New Roman"/>
          <w:sz w:val="24"/>
          <w:szCs w:val="24"/>
          <w:shd w:val="clear" w:color="auto" w:fill="FFFFFF"/>
          <w:vertAlign w:val="superscript"/>
        </w:rPr>
        <w:t>2</w:t>
      </w:r>
      <w:r w:rsidRPr="00E6743E">
        <w:rPr>
          <w:rFonts w:ascii="Times New Roman" w:hAnsi="Times New Roman" w:cs="Times New Roman"/>
          <w:sz w:val="24"/>
          <w:szCs w:val="24"/>
        </w:rPr>
        <w:t xml:space="preserve">=0,029. Öğretmen </w:t>
      </w:r>
      <w:r w:rsidRPr="00E6743E">
        <w:rPr>
          <w:rFonts w:ascii="Times New Roman" w:hAnsi="Times New Roman" w:cs="Times New Roman"/>
          <w:sz w:val="24"/>
          <w:szCs w:val="24"/>
        </w:rPr>
        <w:lastRenderedPageBreak/>
        <w:t>adaylarının tercihleri anasınıfından itibaren kartallara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=2,34, </w:t>
      </w:r>
      <w:r w:rsidRPr="00E6743E">
        <w:rPr>
          <w:rFonts w:ascii="Times New Roman" w:hAnsi="Times New Roman" w:cs="Times New Roman"/>
          <w:sz w:val="24"/>
          <w:szCs w:val="24"/>
          <w:shd w:val="clear" w:color="auto" w:fill="FFFFF4"/>
        </w:rPr>
        <w:t>σ=0,98</w:t>
      </w:r>
      <w:r w:rsidRPr="00E6743E">
        <w:rPr>
          <w:rFonts w:ascii="Times New Roman" w:hAnsi="Times New Roman" w:cs="Times New Roman"/>
          <w:sz w:val="24"/>
          <w:szCs w:val="24"/>
        </w:rPr>
        <w:t>) ile ikinci sınıftan itibaren kartallara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=2,23, </w:t>
      </w:r>
      <w:r w:rsidRPr="00E6743E">
        <w:rPr>
          <w:rFonts w:ascii="Times New Roman" w:hAnsi="Times New Roman" w:cs="Times New Roman"/>
          <w:sz w:val="24"/>
          <w:szCs w:val="24"/>
          <w:shd w:val="clear" w:color="auto" w:fill="FFFFF4"/>
        </w:rPr>
        <w:t>σ=1,04</w:t>
      </w:r>
      <w:r w:rsidRPr="00E6743E">
        <w:rPr>
          <w:rFonts w:ascii="Times New Roman" w:hAnsi="Times New Roman" w:cs="Times New Roman"/>
          <w:sz w:val="24"/>
          <w:szCs w:val="24"/>
        </w:rPr>
        <w:t xml:space="preserve">) arasında anasınıfından itibaren kartallara ilgi duyan öğrenci yönünde anlamlı bir farklılık göstermiştir. </w:t>
      </w:r>
      <w:proofErr w:type="gramEnd"/>
      <w:r w:rsidRPr="00E6743E">
        <w:rPr>
          <w:rFonts w:ascii="Times New Roman" w:hAnsi="Times New Roman" w:cs="Times New Roman"/>
          <w:sz w:val="24"/>
          <w:szCs w:val="24"/>
        </w:rPr>
        <w:t>Ancak anasınıfından itibaren köpeklere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=2,12, </w:t>
      </w:r>
      <w:r w:rsidRPr="00E6743E">
        <w:rPr>
          <w:rFonts w:ascii="Times New Roman" w:hAnsi="Times New Roman" w:cs="Times New Roman"/>
          <w:sz w:val="24"/>
          <w:szCs w:val="24"/>
          <w:shd w:val="clear" w:color="auto" w:fill="FFFFF4"/>
        </w:rPr>
        <w:t>σ=0,95</w:t>
      </w:r>
      <w:r w:rsidRPr="00E6743E">
        <w:rPr>
          <w:rFonts w:ascii="Times New Roman" w:hAnsi="Times New Roman" w:cs="Times New Roman"/>
          <w:sz w:val="24"/>
          <w:szCs w:val="24"/>
        </w:rPr>
        <w:t>) ile ikinci sınıftan itibaren köpeklere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=2,12, </w:t>
      </w:r>
      <w:r w:rsidRPr="00E6743E">
        <w:rPr>
          <w:rFonts w:ascii="Times New Roman" w:hAnsi="Times New Roman" w:cs="Times New Roman"/>
          <w:sz w:val="24"/>
          <w:szCs w:val="24"/>
          <w:shd w:val="clear" w:color="auto" w:fill="FFFFF4"/>
        </w:rPr>
        <w:t>σ=1,10</w:t>
      </w:r>
      <w:r w:rsidRPr="00E6743E">
        <w:rPr>
          <w:rFonts w:ascii="Times New Roman" w:hAnsi="Times New Roman" w:cs="Times New Roman"/>
          <w:sz w:val="24"/>
          <w:szCs w:val="24"/>
        </w:rPr>
        <w:t>) arasında anlamlı bir farklılık göst</w:t>
      </w:r>
      <w:r w:rsidR="002A7514">
        <w:rPr>
          <w:rFonts w:ascii="Times New Roman" w:hAnsi="Times New Roman" w:cs="Times New Roman"/>
          <w:sz w:val="24"/>
          <w:szCs w:val="24"/>
        </w:rPr>
        <w:t>ermemiştir. Bu etkileşim Şekil 4</w:t>
      </w:r>
      <w:r w:rsidRPr="00E6743E">
        <w:rPr>
          <w:rFonts w:ascii="Times New Roman" w:hAnsi="Times New Roman" w:cs="Times New Roman"/>
          <w:sz w:val="24"/>
          <w:szCs w:val="24"/>
        </w:rPr>
        <w:t>’te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624"/>
      </w:tblGrid>
      <w:tr w:rsidR="0073234C" w:rsidTr="001C18D9">
        <w:tc>
          <w:tcPr>
            <w:tcW w:w="4531" w:type="dxa"/>
          </w:tcPr>
          <w:p w:rsidR="00C20B32" w:rsidRPr="00E6743E" w:rsidRDefault="00C20B32" w:rsidP="00CE4AFB">
            <w:pPr>
              <w:keepNext/>
              <w:spacing w:line="360" w:lineRule="auto"/>
              <w:jc w:val="center"/>
              <w:rPr>
                <w:rFonts w:ascii="Times New Roman" w:hAnsi="Times New Roman" w:cs="Times New Roman"/>
                <w:sz w:val="24"/>
                <w:szCs w:val="24"/>
              </w:rPr>
            </w:pPr>
            <w:r w:rsidRPr="00E6743E">
              <w:rPr>
                <w:rFonts w:ascii="Times New Roman" w:hAnsi="Times New Roman" w:cs="Times New Roman"/>
                <w:noProof/>
                <w:sz w:val="24"/>
                <w:szCs w:val="24"/>
                <w:lang w:eastAsia="tr-TR"/>
              </w:rPr>
              <w:drawing>
                <wp:inline distT="0" distB="0" distL="0" distR="0" wp14:anchorId="7AB6D583" wp14:editId="5329ED36">
                  <wp:extent cx="2893326" cy="224143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0570" cy="2324517"/>
                          </a:xfrm>
                          <a:prstGeom prst="rect">
                            <a:avLst/>
                          </a:prstGeom>
                        </pic:spPr>
                      </pic:pic>
                    </a:graphicData>
                  </a:graphic>
                </wp:inline>
              </w:drawing>
            </w:r>
          </w:p>
          <w:p w:rsidR="00C20B32" w:rsidRPr="000B3120" w:rsidRDefault="00C20B32" w:rsidP="00C20B32">
            <w:pPr>
              <w:pStyle w:val="ResimYazs"/>
              <w:jc w:val="center"/>
              <w:rPr>
                <w:rFonts w:ascii="Times New Roman" w:hAnsi="Times New Roman" w:cs="Times New Roman"/>
                <w:i w:val="0"/>
                <w:color w:val="auto"/>
                <w:sz w:val="24"/>
                <w:szCs w:val="24"/>
              </w:rPr>
            </w:pPr>
            <w:r w:rsidRPr="000B3120">
              <w:rPr>
                <w:rFonts w:ascii="Times New Roman" w:hAnsi="Times New Roman" w:cs="Times New Roman"/>
                <w:b/>
                <w:i w:val="0"/>
                <w:color w:val="auto"/>
                <w:sz w:val="20"/>
                <w:szCs w:val="24"/>
              </w:rPr>
              <w:t xml:space="preserve">Şekil </w:t>
            </w:r>
            <w:r w:rsidRPr="000B3120">
              <w:rPr>
                <w:rFonts w:ascii="Times New Roman" w:hAnsi="Times New Roman" w:cs="Times New Roman"/>
                <w:b/>
                <w:i w:val="0"/>
                <w:color w:val="auto"/>
                <w:sz w:val="20"/>
                <w:szCs w:val="24"/>
              </w:rPr>
              <w:fldChar w:fldCharType="begin"/>
            </w:r>
            <w:r w:rsidRPr="000B3120">
              <w:rPr>
                <w:rFonts w:ascii="Times New Roman" w:hAnsi="Times New Roman" w:cs="Times New Roman"/>
                <w:b/>
                <w:i w:val="0"/>
                <w:color w:val="auto"/>
                <w:sz w:val="20"/>
                <w:szCs w:val="24"/>
              </w:rPr>
              <w:instrText xml:space="preserve"> SEQ Şekil \* ARABIC </w:instrText>
            </w:r>
            <w:r w:rsidRPr="000B3120">
              <w:rPr>
                <w:rFonts w:ascii="Times New Roman" w:hAnsi="Times New Roman" w:cs="Times New Roman"/>
                <w:b/>
                <w:i w:val="0"/>
                <w:color w:val="auto"/>
                <w:sz w:val="20"/>
                <w:szCs w:val="24"/>
              </w:rPr>
              <w:fldChar w:fldCharType="separate"/>
            </w:r>
            <w:r w:rsidR="00F641C6">
              <w:rPr>
                <w:rFonts w:ascii="Times New Roman" w:hAnsi="Times New Roman" w:cs="Times New Roman"/>
                <w:b/>
                <w:i w:val="0"/>
                <w:noProof/>
                <w:color w:val="auto"/>
                <w:sz w:val="20"/>
                <w:szCs w:val="24"/>
              </w:rPr>
              <w:t>4</w:t>
            </w:r>
            <w:r w:rsidRPr="000B3120">
              <w:rPr>
                <w:rFonts w:ascii="Times New Roman" w:hAnsi="Times New Roman" w:cs="Times New Roman"/>
                <w:b/>
                <w:i w:val="0"/>
                <w:color w:val="auto"/>
                <w:sz w:val="20"/>
                <w:szCs w:val="24"/>
              </w:rPr>
              <w:fldChar w:fldCharType="end"/>
            </w:r>
            <w:r w:rsidRPr="000B3120">
              <w:rPr>
                <w:rFonts w:ascii="Times New Roman" w:hAnsi="Times New Roman" w:cs="Times New Roman"/>
                <w:b/>
                <w:i w:val="0"/>
                <w:color w:val="auto"/>
                <w:sz w:val="20"/>
                <w:szCs w:val="24"/>
              </w:rPr>
              <w:t>.</w:t>
            </w:r>
            <w:r w:rsidRPr="000B3120">
              <w:rPr>
                <w:rFonts w:ascii="Times New Roman" w:hAnsi="Times New Roman" w:cs="Times New Roman"/>
                <w:i w:val="0"/>
                <w:color w:val="auto"/>
                <w:sz w:val="20"/>
                <w:szCs w:val="24"/>
              </w:rPr>
              <w:t xml:space="preserve"> Öğretmen </w:t>
            </w:r>
            <w:r w:rsidR="000B3120" w:rsidRPr="000B3120">
              <w:rPr>
                <w:rFonts w:ascii="Times New Roman" w:hAnsi="Times New Roman" w:cs="Times New Roman"/>
                <w:i w:val="0"/>
                <w:color w:val="auto"/>
                <w:sz w:val="20"/>
                <w:szCs w:val="24"/>
              </w:rPr>
              <w:t>Adaylarının Tercihlerinin Pro</w:t>
            </w:r>
            <w:r w:rsidR="000B3120">
              <w:rPr>
                <w:rFonts w:ascii="Times New Roman" w:hAnsi="Times New Roman" w:cs="Times New Roman"/>
                <w:i w:val="0"/>
                <w:color w:val="auto"/>
                <w:sz w:val="20"/>
                <w:szCs w:val="24"/>
              </w:rPr>
              <w:t>fildeki Öğrencinin Merak Alanı i</w:t>
            </w:r>
            <w:r w:rsidR="000B3120" w:rsidRPr="000B3120">
              <w:rPr>
                <w:rFonts w:ascii="Times New Roman" w:hAnsi="Times New Roman" w:cs="Times New Roman"/>
                <w:i w:val="0"/>
                <w:color w:val="auto"/>
                <w:sz w:val="20"/>
                <w:szCs w:val="24"/>
              </w:rPr>
              <w:t>le Merak Süresi Arasındaki Etkileşimi</w:t>
            </w:r>
          </w:p>
        </w:tc>
        <w:tc>
          <w:tcPr>
            <w:tcW w:w="4531" w:type="dxa"/>
          </w:tcPr>
          <w:p w:rsidR="00C20B32" w:rsidRPr="00E6743E" w:rsidRDefault="00C20B32" w:rsidP="00C20B32">
            <w:pPr>
              <w:keepNext/>
              <w:spacing w:line="360" w:lineRule="auto"/>
              <w:jc w:val="center"/>
              <w:rPr>
                <w:rFonts w:ascii="Times New Roman" w:hAnsi="Times New Roman" w:cs="Times New Roman"/>
                <w:sz w:val="24"/>
                <w:szCs w:val="24"/>
              </w:rPr>
            </w:pPr>
            <w:r w:rsidRPr="00E6743E">
              <w:rPr>
                <w:rFonts w:ascii="Times New Roman" w:hAnsi="Times New Roman" w:cs="Times New Roman"/>
                <w:noProof/>
                <w:sz w:val="24"/>
                <w:szCs w:val="24"/>
                <w:lang w:eastAsia="tr-TR"/>
              </w:rPr>
              <w:drawing>
                <wp:inline distT="0" distB="0" distL="0" distR="0" wp14:anchorId="19539817" wp14:editId="36FE76C9">
                  <wp:extent cx="3013342" cy="206438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1943" cy="2070277"/>
                          </a:xfrm>
                          <a:prstGeom prst="rect">
                            <a:avLst/>
                          </a:prstGeom>
                        </pic:spPr>
                      </pic:pic>
                    </a:graphicData>
                  </a:graphic>
                </wp:inline>
              </w:drawing>
            </w:r>
          </w:p>
          <w:p w:rsidR="00C20B32" w:rsidRPr="000B3120" w:rsidRDefault="00C20B32" w:rsidP="00C20B32">
            <w:pPr>
              <w:pStyle w:val="ResimYazs"/>
              <w:jc w:val="center"/>
              <w:rPr>
                <w:rFonts w:ascii="Times New Roman" w:hAnsi="Times New Roman" w:cs="Times New Roman"/>
                <w:i w:val="0"/>
                <w:color w:val="auto"/>
                <w:sz w:val="24"/>
                <w:szCs w:val="24"/>
              </w:rPr>
            </w:pPr>
            <w:r w:rsidRPr="000B3120">
              <w:rPr>
                <w:rFonts w:ascii="Times New Roman" w:hAnsi="Times New Roman" w:cs="Times New Roman"/>
                <w:b/>
                <w:i w:val="0"/>
                <w:color w:val="auto"/>
                <w:sz w:val="20"/>
                <w:szCs w:val="24"/>
              </w:rPr>
              <w:t xml:space="preserve">Şekil </w:t>
            </w:r>
            <w:r w:rsidRPr="000B3120">
              <w:rPr>
                <w:rFonts w:ascii="Times New Roman" w:hAnsi="Times New Roman" w:cs="Times New Roman"/>
                <w:b/>
                <w:i w:val="0"/>
                <w:color w:val="auto"/>
                <w:sz w:val="20"/>
                <w:szCs w:val="24"/>
              </w:rPr>
              <w:fldChar w:fldCharType="begin"/>
            </w:r>
            <w:r w:rsidRPr="000B3120">
              <w:rPr>
                <w:rFonts w:ascii="Times New Roman" w:hAnsi="Times New Roman" w:cs="Times New Roman"/>
                <w:b/>
                <w:i w:val="0"/>
                <w:color w:val="auto"/>
                <w:sz w:val="20"/>
                <w:szCs w:val="24"/>
              </w:rPr>
              <w:instrText xml:space="preserve"> SEQ Şekil \* ARABIC </w:instrText>
            </w:r>
            <w:r w:rsidRPr="000B3120">
              <w:rPr>
                <w:rFonts w:ascii="Times New Roman" w:hAnsi="Times New Roman" w:cs="Times New Roman"/>
                <w:b/>
                <w:i w:val="0"/>
                <w:color w:val="auto"/>
                <w:sz w:val="20"/>
                <w:szCs w:val="24"/>
              </w:rPr>
              <w:fldChar w:fldCharType="separate"/>
            </w:r>
            <w:r w:rsidR="00F641C6">
              <w:rPr>
                <w:rFonts w:ascii="Times New Roman" w:hAnsi="Times New Roman" w:cs="Times New Roman"/>
                <w:b/>
                <w:i w:val="0"/>
                <w:noProof/>
                <w:color w:val="auto"/>
                <w:sz w:val="20"/>
                <w:szCs w:val="24"/>
              </w:rPr>
              <w:t>5</w:t>
            </w:r>
            <w:r w:rsidRPr="000B3120">
              <w:rPr>
                <w:rFonts w:ascii="Times New Roman" w:hAnsi="Times New Roman" w:cs="Times New Roman"/>
                <w:b/>
                <w:i w:val="0"/>
                <w:color w:val="auto"/>
                <w:sz w:val="20"/>
                <w:szCs w:val="24"/>
              </w:rPr>
              <w:fldChar w:fldCharType="end"/>
            </w:r>
            <w:r w:rsidRPr="000B3120">
              <w:rPr>
                <w:rFonts w:ascii="Times New Roman" w:hAnsi="Times New Roman" w:cs="Times New Roman"/>
                <w:b/>
                <w:i w:val="0"/>
                <w:color w:val="auto"/>
                <w:sz w:val="20"/>
                <w:szCs w:val="24"/>
              </w:rPr>
              <w:t>.</w:t>
            </w:r>
            <w:r w:rsidRPr="000B3120">
              <w:rPr>
                <w:rFonts w:ascii="Times New Roman" w:hAnsi="Times New Roman" w:cs="Times New Roman"/>
                <w:i w:val="0"/>
                <w:color w:val="auto"/>
                <w:sz w:val="20"/>
                <w:szCs w:val="24"/>
              </w:rPr>
              <w:t xml:space="preserve"> Öğretmen </w:t>
            </w:r>
            <w:r w:rsidR="000B3120" w:rsidRPr="000B3120">
              <w:rPr>
                <w:rFonts w:ascii="Times New Roman" w:hAnsi="Times New Roman" w:cs="Times New Roman"/>
                <w:i w:val="0"/>
                <w:color w:val="auto"/>
                <w:sz w:val="20"/>
                <w:szCs w:val="24"/>
              </w:rPr>
              <w:t>Adaylarının Tercihlerinin Profildeki Öğrencinin Merak Alanı Ve Mera</w:t>
            </w:r>
            <w:r w:rsidR="000B3120">
              <w:rPr>
                <w:rFonts w:ascii="Times New Roman" w:hAnsi="Times New Roman" w:cs="Times New Roman"/>
                <w:i w:val="0"/>
                <w:color w:val="auto"/>
                <w:sz w:val="20"/>
                <w:szCs w:val="24"/>
              </w:rPr>
              <w:t>k Süresi i</w:t>
            </w:r>
            <w:r w:rsidR="000B3120" w:rsidRPr="000B3120">
              <w:rPr>
                <w:rFonts w:ascii="Times New Roman" w:hAnsi="Times New Roman" w:cs="Times New Roman"/>
                <w:i w:val="0"/>
                <w:color w:val="auto"/>
                <w:sz w:val="20"/>
                <w:szCs w:val="24"/>
              </w:rPr>
              <w:t>le Öğretmen Adayının Özel Yetenekli Tanıdığa/Yakına Sahip Olması Arasındaki Etkileşimi</w:t>
            </w:r>
          </w:p>
        </w:tc>
      </w:tr>
    </w:tbl>
    <w:p w:rsidR="00E6743E" w:rsidRPr="00E6743E" w:rsidRDefault="002A7514" w:rsidP="00A732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4</w:t>
      </w:r>
      <w:r w:rsidR="001C18D9">
        <w:rPr>
          <w:rFonts w:ascii="Times New Roman" w:hAnsi="Times New Roman" w:cs="Times New Roman"/>
          <w:sz w:val="24"/>
          <w:szCs w:val="24"/>
        </w:rPr>
        <w:t xml:space="preserve">’teki </w:t>
      </w:r>
      <w:r w:rsidR="00E6743E" w:rsidRPr="00E6743E">
        <w:rPr>
          <w:rFonts w:ascii="Times New Roman" w:hAnsi="Times New Roman" w:cs="Times New Roman"/>
          <w:sz w:val="24"/>
          <w:szCs w:val="24"/>
        </w:rPr>
        <w:t xml:space="preserve">grafiğe bakıldığında öğretmen adaylarının merak alanı ve merak süresinden etkilenerek köpeklere ikinci sınıftan itibaren ilgi duyan öğrenci ile kartallara anasınıfından itibaren ilgi duyan öğrenciyi daha fazla tercih ettikleri anlaşılmaktadır. Ayrıca öğrencinin merak alanı ve merak süresi ile öğretmen adayının özel yetenekli olarak tanılanmış bir tanıdığının/yakınının olması arasındaki etkileşim etkisi de istatistiksel olarak anlamlı bulunmuştur </w:t>
      </w:r>
      <w:r w:rsidR="00E6743E" w:rsidRPr="00E6743E">
        <w:rPr>
          <w:rFonts w:ascii="Times New Roman" w:hAnsi="Times New Roman" w:cs="Times New Roman"/>
          <w:i/>
          <w:sz w:val="24"/>
          <w:szCs w:val="24"/>
        </w:rPr>
        <w:t>F</w:t>
      </w:r>
      <w:r w:rsidR="00E6743E" w:rsidRPr="00E6743E">
        <w:rPr>
          <w:rFonts w:ascii="Times New Roman" w:hAnsi="Times New Roman" w:cs="Times New Roman"/>
          <w:sz w:val="24"/>
          <w:szCs w:val="24"/>
        </w:rPr>
        <w:t xml:space="preserve">(1,168)=6,084, </w:t>
      </w:r>
      <w:r w:rsidR="00E6743E" w:rsidRPr="00E6743E">
        <w:rPr>
          <w:rFonts w:ascii="Times New Roman" w:hAnsi="Times New Roman" w:cs="Times New Roman"/>
          <w:i/>
          <w:sz w:val="24"/>
          <w:szCs w:val="24"/>
        </w:rPr>
        <w:t>p</w:t>
      </w:r>
      <w:r w:rsidR="00E6743E" w:rsidRPr="00E6743E">
        <w:rPr>
          <w:rFonts w:ascii="Times New Roman" w:hAnsi="Times New Roman" w:cs="Times New Roman"/>
          <w:sz w:val="24"/>
          <w:szCs w:val="24"/>
        </w:rPr>
        <w:t xml:space="preserve">=0,015, </w:t>
      </w:r>
      <w:r w:rsidR="00E6743E" w:rsidRPr="00E6743E">
        <w:rPr>
          <w:rFonts w:ascii="Times New Roman" w:hAnsi="Times New Roman" w:cs="Times New Roman"/>
          <w:color w:val="222222"/>
          <w:sz w:val="24"/>
          <w:szCs w:val="24"/>
          <w:shd w:val="clear" w:color="auto" w:fill="FFFFFF"/>
        </w:rPr>
        <w:t>η</w:t>
      </w:r>
      <w:r w:rsidR="00E6743E" w:rsidRPr="00E6743E">
        <w:rPr>
          <w:rFonts w:ascii="Times New Roman" w:hAnsi="Times New Roman" w:cs="Times New Roman"/>
          <w:b/>
          <w:bCs/>
          <w:color w:val="222222"/>
          <w:sz w:val="24"/>
          <w:szCs w:val="24"/>
          <w:shd w:val="clear" w:color="auto" w:fill="FFFFFF"/>
          <w:vertAlign w:val="subscript"/>
        </w:rPr>
        <w:t>p</w:t>
      </w:r>
      <w:r w:rsidR="00E6743E" w:rsidRPr="00E6743E">
        <w:rPr>
          <w:rFonts w:ascii="Times New Roman" w:hAnsi="Times New Roman" w:cs="Times New Roman"/>
          <w:color w:val="222222"/>
          <w:sz w:val="24"/>
          <w:szCs w:val="24"/>
          <w:shd w:val="clear" w:color="auto" w:fill="FFFFFF"/>
          <w:vertAlign w:val="superscript"/>
        </w:rPr>
        <w:t>2</w:t>
      </w:r>
      <w:r w:rsidR="00E6743E" w:rsidRPr="00E6743E">
        <w:rPr>
          <w:rFonts w:ascii="Times New Roman" w:hAnsi="Times New Roman" w:cs="Times New Roman"/>
          <w:sz w:val="24"/>
          <w:szCs w:val="24"/>
        </w:rPr>
        <w:t>=0,035</w:t>
      </w:r>
      <w:r>
        <w:rPr>
          <w:rFonts w:ascii="Times New Roman" w:hAnsi="Times New Roman" w:cs="Times New Roman"/>
          <w:sz w:val="24"/>
          <w:szCs w:val="24"/>
        </w:rPr>
        <w:t xml:space="preserve"> (Bkz. Şekil 5</w:t>
      </w:r>
      <w:r w:rsidR="001C18D9">
        <w:rPr>
          <w:rFonts w:ascii="Times New Roman" w:hAnsi="Times New Roman" w:cs="Times New Roman"/>
          <w:sz w:val="24"/>
          <w:szCs w:val="24"/>
        </w:rPr>
        <w:t>)</w:t>
      </w:r>
      <w:r w:rsidR="00E6743E" w:rsidRPr="00E6743E">
        <w:rPr>
          <w:rFonts w:ascii="Times New Roman" w:hAnsi="Times New Roman" w:cs="Times New Roman"/>
          <w:sz w:val="24"/>
          <w:szCs w:val="24"/>
        </w:rPr>
        <w:t xml:space="preserve">. </w:t>
      </w:r>
      <w:proofErr w:type="gramStart"/>
      <w:r w:rsidR="00E6743E" w:rsidRPr="00E6743E">
        <w:rPr>
          <w:rFonts w:ascii="Times New Roman" w:hAnsi="Times New Roman" w:cs="Times New Roman"/>
          <w:sz w:val="24"/>
          <w:szCs w:val="24"/>
        </w:rPr>
        <w:t>Öğretmen adaylarının anasınıfından itibaren köpeklere ilgi duyan öğrenci tercihleri, özel yetenekli olarak tanılanmış bir tanıdığı/yakını olan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=1,89, </w:t>
      </w:r>
      <w:r w:rsidR="00E6743E" w:rsidRPr="00E6743E">
        <w:rPr>
          <w:rFonts w:ascii="Times New Roman" w:hAnsi="Times New Roman" w:cs="Times New Roman"/>
          <w:color w:val="000000"/>
          <w:sz w:val="24"/>
          <w:szCs w:val="24"/>
          <w:shd w:val="clear" w:color="auto" w:fill="FFFFF4"/>
        </w:rPr>
        <w:t>σ=0,78</w:t>
      </w:r>
      <w:r w:rsidR="00E6743E" w:rsidRPr="00E6743E">
        <w:rPr>
          <w:rFonts w:ascii="Times New Roman" w:hAnsi="Times New Roman" w:cs="Times New Roman"/>
          <w:sz w:val="24"/>
          <w:szCs w:val="24"/>
        </w:rPr>
        <w:t>) ile özel yetenekli olarak tanılanmış bir tanıdığı/yakını olmayan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=2,20, </w:t>
      </w:r>
      <w:r w:rsidR="00E6743E" w:rsidRPr="00E6743E">
        <w:rPr>
          <w:rFonts w:ascii="Times New Roman" w:hAnsi="Times New Roman" w:cs="Times New Roman"/>
          <w:color w:val="000000"/>
          <w:sz w:val="24"/>
          <w:szCs w:val="24"/>
          <w:shd w:val="clear" w:color="auto" w:fill="FFFFF4"/>
        </w:rPr>
        <w:t>σ=1,00</w:t>
      </w:r>
      <w:r w:rsidR="00E6743E" w:rsidRPr="00E6743E">
        <w:rPr>
          <w:rFonts w:ascii="Times New Roman" w:hAnsi="Times New Roman" w:cs="Times New Roman"/>
          <w:sz w:val="24"/>
          <w:szCs w:val="24"/>
        </w:rPr>
        <w:t>) arasında özel yetenekli olarak tanılanmış bir tanıdığı/yakını olmayan öğretmen adayları yönünde anlamlı bir farklılık göstermiştir. Anasınıfından itibaren kartallara ilgi duyan öğrenci tercihleri ise özel yetenekli olarak tanılanmış bir tanıdığı/yakını olan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=2,76, </w:t>
      </w:r>
      <w:r w:rsidR="00E6743E" w:rsidRPr="00E6743E">
        <w:rPr>
          <w:rFonts w:ascii="Times New Roman" w:hAnsi="Times New Roman" w:cs="Times New Roman"/>
          <w:color w:val="000000"/>
          <w:sz w:val="24"/>
          <w:szCs w:val="24"/>
          <w:shd w:val="clear" w:color="auto" w:fill="FFFFF4"/>
        </w:rPr>
        <w:t>σ=1,03</w:t>
      </w:r>
      <w:r w:rsidR="00E6743E" w:rsidRPr="00E6743E">
        <w:rPr>
          <w:rFonts w:ascii="Times New Roman" w:hAnsi="Times New Roman" w:cs="Times New Roman"/>
          <w:sz w:val="24"/>
          <w:szCs w:val="24"/>
        </w:rPr>
        <w:t>) ile özel yetenekli olarak tanılanmış bir tanıdığı/yakını olmayan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=2,19, </w:t>
      </w:r>
      <w:r w:rsidR="00E6743E" w:rsidRPr="00E6743E">
        <w:rPr>
          <w:rFonts w:ascii="Times New Roman" w:hAnsi="Times New Roman" w:cs="Times New Roman"/>
          <w:color w:val="000000"/>
          <w:sz w:val="24"/>
          <w:szCs w:val="24"/>
          <w:shd w:val="clear" w:color="auto" w:fill="FFFFF4"/>
        </w:rPr>
        <w:t>σ=0,92</w:t>
      </w:r>
      <w:r w:rsidR="00E6743E" w:rsidRPr="00E6743E">
        <w:rPr>
          <w:rFonts w:ascii="Times New Roman" w:hAnsi="Times New Roman" w:cs="Times New Roman"/>
          <w:sz w:val="24"/>
          <w:szCs w:val="24"/>
        </w:rPr>
        <w:t xml:space="preserve">) arasında özel yetenekli olarak tanılanmış bir tanıdığı/yakını olan öğretmen adayları yönünde anlamlı bir farklılık göstermiştir. </w:t>
      </w:r>
      <w:proofErr w:type="gramEnd"/>
      <w:r w:rsidR="00CE4AFB">
        <w:rPr>
          <w:rFonts w:ascii="Times New Roman" w:hAnsi="Times New Roman" w:cs="Times New Roman"/>
          <w:sz w:val="24"/>
          <w:szCs w:val="24"/>
        </w:rPr>
        <w:t xml:space="preserve">Bu etkileşimin verildiği </w:t>
      </w:r>
      <w:r>
        <w:rPr>
          <w:rFonts w:ascii="Times New Roman" w:hAnsi="Times New Roman" w:cs="Times New Roman"/>
          <w:sz w:val="24"/>
          <w:szCs w:val="24"/>
        </w:rPr>
        <w:t>Şekil 5</w:t>
      </w:r>
      <w:r w:rsidR="001C18D9">
        <w:rPr>
          <w:rFonts w:ascii="Times New Roman" w:hAnsi="Times New Roman" w:cs="Times New Roman"/>
          <w:sz w:val="24"/>
          <w:szCs w:val="24"/>
        </w:rPr>
        <w:t>’teki</w:t>
      </w:r>
      <w:r w:rsidR="00E6743E" w:rsidRPr="00E6743E">
        <w:rPr>
          <w:rFonts w:ascii="Times New Roman" w:hAnsi="Times New Roman" w:cs="Times New Roman"/>
          <w:sz w:val="24"/>
          <w:szCs w:val="24"/>
        </w:rPr>
        <w:t xml:space="preserve"> grafiğe bakıldığında özel yetenekli </w:t>
      </w:r>
      <w:r w:rsidR="00E6743E" w:rsidRPr="00E6743E">
        <w:rPr>
          <w:rFonts w:ascii="Times New Roman" w:hAnsi="Times New Roman" w:cs="Times New Roman"/>
          <w:sz w:val="24"/>
          <w:szCs w:val="24"/>
        </w:rPr>
        <w:lastRenderedPageBreak/>
        <w:t>tanıdığı/yakını olmayan öğretmen adaylarının merak alanı ve merak süresinden etkilenmedikleri anlaşılmaktadır. Özel yetenekli tanıdığı/yakını olan öğretmen adaylarının ise merak alanı ve merak süresinden etkilenerek anasınıfından itibaren merak alanı kartal olan öğrenciyi daha fazla tercih ettikleri anlaşılmaktadır.</w:t>
      </w:r>
    </w:p>
    <w:p w:rsidR="00E6743E" w:rsidRDefault="00E6743E" w:rsidP="00A732C5">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Dördüncü olarak ise öğrencinin cinsiyeti ve organize olması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(1,170)=4,172,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=0,043,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 xml:space="preserve">=0,024. Öğretmen adaylarının tercihleri </w:t>
      </w:r>
      <w:proofErr w:type="gramStart"/>
      <w:r w:rsidRPr="00E6743E">
        <w:rPr>
          <w:rFonts w:ascii="Times New Roman" w:hAnsi="Times New Roman" w:cs="Times New Roman"/>
          <w:sz w:val="24"/>
          <w:szCs w:val="24"/>
        </w:rPr>
        <w:t>profildeki</w:t>
      </w:r>
      <w:proofErr w:type="gramEnd"/>
      <w:r w:rsidRPr="00E6743E">
        <w:rPr>
          <w:rFonts w:ascii="Times New Roman" w:hAnsi="Times New Roman" w:cs="Times New Roman"/>
          <w:sz w:val="24"/>
          <w:szCs w:val="24"/>
        </w:rPr>
        <w:t xml:space="preserve"> öğrencinin düzenli bir erkek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=2,44, </w:t>
      </w:r>
      <w:r w:rsidRPr="00E6743E">
        <w:rPr>
          <w:rFonts w:ascii="Times New Roman" w:hAnsi="Times New Roman" w:cs="Times New Roman"/>
          <w:color w:val="000000"/>
          <w:sz w:val="24"/>
          <w:szCs w:val="24"/>
          <w:shd w:val="clear" w:color="auto" w:fill="FFFFF4"/>
        </w:rPr>
        <w:t>σ=0,94</w:t>
      </w:r>
      <w:r w:rsidRPr="00E6743E">
        <w:rPr>
          <w:rFonts w:ascii="Times New Roman" w:hAnsi="Times New Roman" w:cs="Times New Roman"/>
          <w:sz w:val="24"/>
          <w:szCs w:val="24"/>
        </w:rPr>
        <w:t>) ile düzensiz bir erkek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=2,90, </w:t>
      </w:r>
      <w:r w:rsidRPr="00E6743E">
        <w:rPr>
          <w:rFonts w:ascii="Times New Roman" w:hAnsi="Times New Roman" w:cs="Times New Roman"/>
          <w:color w:val="000000"/>
          <w:sz w:val="24"/>
          <w:szCs w:val="24"/>
          <w:shd w:val="clear" w:color="auto" w:fill="FFFFF4"/>
        </w:rPr>
        <w:t>σ=1,02</w:t>
      </w:r>
      <w:r w:rsidRPr="00E6743E">
        <w:rPr>
          <w:rFonts w:ascii="Times New Roman" w:hAnsi="Times New Roman" w:cs="Times New Roman"/>
          <w:sz w:val="24"/>
          <w:szCs w:val="24"/>
        </w:rPr>
        <w:t xml:space="preserve">) arasında düzensiz erkek öğrenci yönünde anlamlı bir farklılık göstermiştir. Ancak, tercihler </w:t>
      </w:r>
      <w:proofErr w:type="gramStart"/>
      <w:r w:rsidRPr="00E6743E">
        <w:rPr>
          <w:rFonts w:ascii="Times New Roman" w:hAnsi="Times New Roman" w:cs="Times New Roman"/>
          <w:sz w:val="24"/>
          <w:szCs w:val="24"/>
        </w:rPr>
        <w:t>profildeki</w:t>
      </w:r>
      <w:proofErr w:type="gramEnd"/>
      <w:r w:rsidRPr="00E6743E">
        <w:rPr>
          <w:rFonts w:ascii="Times New Roman" w:hAnsi="Times New Roman" w:cs="Times New Roman"/>
          <w:sz w:val="24"/>
          <w:szCs w:val="24"/>
        </w:rPr>
        <w:t xml:space="preserve"> öğrencinin düzenli bir </w:t>
      </w:r>
      <w:r w:rsidR="00C04A0D">
        <w:rPr>
          <w:rFonts w:ascii="Times New Roman" w:hAnsi="Times New Roman" w:cs="Times New Roman"/>
          <w:sz w:val="24"/>
          <w:szCs w:val="24"/>
        </w:rPr>
        <w:t>kadın</w:t>
      </w:r>
      <w:r w:rsidRPr="00E6743E">
        <w:rPr>
          <w:rFonts w:ascii="Times New Roman" w:hAnsi="Times New Roman" w:cs="Times New Roman"/>
          <w:sz w:val="24"/>
          <w:szCs w:val="24"/>
        </w:rPr>
        <w:t xml:space="preserve">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=2,58, </w:t>
      </w:r>
      <w:r w:rsidRPr="00E6743E">
        <w:rPr>
          <w:rFonts w:ascii="Times New Roman" w:hAnsi="Times New Roman" w:cs="Times New Roman"/>
          <w:color w:val="000000"/>
          <w:sz w:val="24"/>
          <w:szCs w:val="24"/>
          <w:shd w:val="clear" w:color="auto" w:fill="FFFFF4"/>
        </w:rPr>
        <w:t>σ=1,02</w:t>
      </w:r>
      <w:r w:rsidRPr="00E6743E">
        <w:rPr>
          <w:rFonts w:ascii="Times New Roman" w:hAnsi="Times New Roman" w:cs="Times New Roman"/>
          <w:sz w:val="24"/>
          <w:szCs w:val="24"/>
        </w:rPr>
        <w:t xml:space="preserve">) ile düzensiz bir </w:t>
      </w:r>
      <w:r w:rsidR="00C04A0D">
        <w:rPr>
          <w:rFonts w:ascii="Times New Roman" w:hAnsi="Times New Roman" w:cs="Times New Roman"/>
          <w:sz w:val="24"/>
          <w:szCs w:val="24"/>
        </w:rPr>
        <w:t>kadın</w:t>
      </w:r>
      <w:r w:rsidRPr="00E6743E">
        <w:rPr>
          <w:rFonts w:ascii="Times New Roman" w:hAnsi="Times New Roman" w:cs="Times New Roman"/>
          <w:sz w:val="24"/>
          <w:szCs w:val="24"/>
        </w:rPr>
        <w:t xml:space="preserve">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=2,50,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arasında anlamlı bir farklılık göst</w:t>
      </w:r>
      <w:r w:rsidR="002A7514">
        <w:rPr>
          <w:rFonts w:ascii="Times New Roman" w:hAnsi="Times New Roman" w:cs="Times New Roman"/>
          <w:sz w:val="24"/>
          <w:szCs w:val="24"/>
        </w:rPr>
        <w:t>ermemiştir. Bu etkileşim Şekil 6’da</w:t>
      </w:r>
      <w:r w:rsidRPr="00E6743E">
        <w:rPr>
          <w:rFonts w:ascii="Times New Roman" w:hAnsi="Times New Roman" w:cs="Times New Roman"/>
          <w:sz w:val="24"/>
          <w:szCs w:val="24"/>
        </w:rPr>
        <w:t xml:space="preserve">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C18D9" w:rsidTr="001C18D9">
        <w:tc>
          <w:tcPr>
            <w:tcW w:w="4531" w:type="dxa"/>
          </w:tcPr>
          <w:p w:rsidR="001C18D9" w:rsidRPr="00E6743E" w:rsidRDefault="001C18D9" w:rsidP="001C18D9">
            <w:pPr>
              <w:keepNext/>
              <w:spacing w:line="360" w:lineRule="auto"/>
              <w:jc w:val="center"/>
              <w:rPr>
                <w:rFonts w:ascii="Times New Roman" w:hAnsi="Times New Roman" w:cs="Times New Roman"/>
                <w:sz w:val="24"/>
                <w:szCs w:val="24"/>
              </w:rPr>
            </w:pPr>
            <w:r w:rsidRPr="00E6743E">
              <w:rPr>
                <w:rFonts w:ascii="Times New Roman" w:hAnsi="Times New Roman" w:cs="Times New Roman"/>
                <w:b/>
                <w:noProof/>
                <w:sz w:val="24"/>
                <w:szCs w:val="24"/>
                <w:lang w:eastAsia="tr-TR"/>
              </w:rPr>
              <w:drawing>
                <wp:inline distT="0" distB="0" distL="0" distR="0" wp14:anchorId="07C59D46" wp14:editId="432F2BF8">
                  <wp:extent cx="2950851" cy="2286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0851" cy="2286000"/>
                          </a:xfrm>
                          <a:prstGeom prst="rect">
                            <a:avLst/>
                          </a:prstGeom>
                        </pic:spPr>
                      </pic:pic>
                    </a:graphicData>
                  </a:graphic>
                </wp:inline>
              </w:drawing>
            </w:r>
          </w:p>
          <w:p w:rsidR="001C18D9" w:rsidRPr="000B3120" w:rsidRDefault="001C18D9" w:rsidP="001C18D9">
            <w:pPr>
              <w:pStyle w:val="ResimYazs"/>
              <w:jc w:val="center"/>
              <w:rPr>
                <w:rFonts w:ascii="Times New Roman" w:hAnsi="Times New Roman" w:cs="Times New Roman"/>
                <w:b/>
                <w:i w:val="0"/>
                <w:color w:val="auto"/>
                <w:sz w:val="24"/>
                <w:szCs w:val="24"/>
              </w:rPr>
            </w:pPr>
            <w:r w:rsidRPr="000B3120">
              <w:rPr>
                <w:rFonts w:ascii="Times New Roman" w:hAnsi="Times New Roman" w:cs="Times New Roman"/>
                <w:b/>
                <w:i w:val="0"/>
                <w:color w:val="auto"/>
                <w:sz w:val="20"/>
                <w:szCs w:val="24"/>
              </w:rPr>
              <w:t xml:space="preserve">Şekil </w:t>
            </w:r>
            <w:r w:rsidRPr="000B3120">
              <w:rPr>
                <w:rFonts w:ascii="Times New Roman" w:hAnsi="Times New Roman" w:cs="Times New Roman"/>
                <w:b/>
                <w:i w:val="0"/>
                <w:color w:val="auto"/>
                <w:sz w:val="20"/>
                <w:szCs w:val="24"/>
              </w:rPr>
              <w:fldChar w:fldCharType="begin"/>
            </w:r>
            <w:r w:rsidRPr="000B3120">
              <w:rPr>
                <w:rFonts w:ascii="Times New Roman" w:hAnsi="Times New Roman" w:cs="Times New Roman"/>
                <w:b/>
                <w:i w:val="0"/>
                <w:color w:val="auto"/>
                <w:sz w:val="20"/>
                <w:szCs w:val="24"/>
              </w:rPr>
              <w:instrText xml:space="preserve"> SEQ Şekil \* ARABIC </w:instrText>
            </w:r>
            <w:r w:rsidRPr="000B3120">
              <w:rPr>
                <w:rFonts w:ascii="Times New Roman" w:hAnsi="Times New Roman" w:cs="Times New Roman"/>
                <w:b/>
                <w:i w:val="0"/>
                <w:color w:val="auto"/>
                <w:sz w:val="20"/>
                <w:szCs w:val="24"/>
              </w:rPr>
              <w:fldChar w:fldCharType="separate"/>
            </w:r>
            <w:r w:rsidR="00F641C6">
              <w:rPr>
                <w:rFonts w:ascii="Times New Roman" w:hAnsi="Times New Roman" w:cs="Times New Roman"/>
                <w:b/>
                <w:i w:val="0"/>
                <w:noProof/>
                <w:color w:val="auto"/>
                <w:sz w:val="20"/>
                <w:szCs w:val="24"/>
              </w:rPr>
              <w:t>6</w:t>
            </w:r>
            <w:r w:rsidRPr="000B3120">
              <w:rPr>
                <w:rFonts w:ascii="Times New Roman" w:hAnsi="Times New Roman" w:cs="Times New Roman"/>
                <w:b/>
                <w:i w:val="0"/>
                <w:color w:val="auto"/>
                <w:sz w:val="20"/>
                <w:szCs w:val="24"/>
              </w:rPr>
              <w:fldChar w:fldCharType="end"/>
            </w:r>
            <w:r w:rsidR="000B3120" w:rsidRPr="000B3120">
              <w:rPr>
                <w:rFonts w:ascii="Times New Roman" w:hAnsi="Times New Roman" w:cs="Times New Roman"/>
                <w:b/>
                <w:i w:val="0"/>
                <w:color w:val="auto"/>
                <w:sz w:val="20"/>
                <w:szCs w:val="24"/>
              </w:rPr>
              <w:t>.</w:t>
            </w:r>
            <w:r w:rsidR="000B3120" w:rsidRPr="000B3120">
              <w:rPr>
                <w:rFonts w:ascii="Times New Roman" w:hAnsi="Times New Roman" w:cs="Times New Roman"/>
                <w:i w:val="0"/>
                <w:color w:val="auto"/>
                <w:sz w:val="20"/>
                <w:szCs w:val="24"/>
              </w:rPr>
              <w:t xml:space="preserve"> </w:t>
            </w:r>
            <w:r w:rsidRPr="000B3120">
              <w:rPr>
                <w:rFonts w:ascii="Times New Roman" w:hAnsi="Times New Roman" w:cs="Times New Roman"/>
                <w:i w:val="0"/>
                <w:color w:val="auto"/>
                <w:sz w:val="20"/>
                <w:szCs w:val="24"/>
              </w:rPr>
              <w:t xml:space="preserve">Öğretmen </w:t>
            </w:r>
            <w:r w:rsidR="000B3120" w:rsidRPr="000B3120">
              <w:rPr>
                <w:rFonts w:ascii="Times New Roman" w:hAnsi="Times New Roman" w:cs="Times New Roman"/>
                <w:i w:val="0"/>
                <w:color w:val="auto"/>
                <w:sz w:val="20"/>
                <w:szCs w:val="24"/>
              </w:rPr>
              <w:t>Adaylarının Tercihlerinin Profildeki Öğrencinin Cinsiyeti ve Organize Olması Arasındaki Etkileşimi</w:t>
            </w:r>
          </w:p>
        </w:tc>
        <w:tc>
          <w:tcPr>
            <w:tcW w:w="4531" w:type="dxa"/>
          </w:tcPr>
          <w:p w:rsidR="001C18D9" w:rsidRPr="00E6743E" w:rsidRDefault="001C18D9" w:rsidP="001C18D9">
            <w:pPr>
              <w:keepNext/>
              <w:spacing w:line="360" w:lineRule="auto"/>
              <w:jc w:val="center"/>
              <w:rPr>
                <w:rFonts w:ascii="Times New Roman" w:hAnsi="Times New Roman" w:cs="Times New Roman"/>
                <w:sz w:val="24"/>
                <w:szCs w:val="24"/>
              </w:rPr>
            </w:pPr>
            <w:r w:rsidRPr="00E6743E">
              <w:rPr>
                <w:rFonts w:ascii="Times New Roman" w:hAnsi="Times New Roman" w:cs="Times New Roman"/>
                <w:b/>
                <w:noProof/>
                <w:sz w:val="24"/>
                <w:szCs w:val="24"/>
                <w:lang w:eastAsia="tr-TR"/>
              </w:rPr>
              <w:drawing>
                <wp:inline distT="0" distB="0" distL="0" distR="0" wp14:anchorId="024AE1BE" wp14:editId="0DC2F8F0">
                  <wp:extent cx="2950852" cy="2286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50852" cy="2286000"/>
                          </a:xfrm>
                          <a:prstGeom prst="rect">
                            <a:avLst/>
                          </a:prstGeom>
                        </pic:spPr>
                      </pic:pic>
                    </a:graphicData>
                  </a:graphic>
                </wp:inline>
              </w:drawing>
            </w:r>
          </w:p>
          <w:p w:rsidR="001C18D9" w:rsidRPr="000B3120" w:rsidRDefault="001C18D9" w:rsidP="001C18D9">
            <w:pPr>
              <w:pStyle w:val="ResimYazs"/>
              <w:jc w:val="center"/>
              <w:rPr>
                <w:rFonts w:ascii="Times New Roman" w:hAnsi="Times New Roman" w:cs="Times New Roman"/>
                <w:b/>
                <w:i w:val="0"/>
                <w:color w:val="auto"/>
                <w:sz w:val="24"/>
                <w:szCs w:val="24"/>
              </w:rPr>
            </w:pPr>
            <w:r w:rsidRPr="000B3120">
              <w:rPr>
                <w:rFonts w:ascii="Times New Roman" w:hAnsi="Times New Roman" w:cs="Times New Roman"/>
                <w:b/>
                <w:i w:val="0"/>
                <w:color w:val="auto"/>
                <w:sz w:val="20"/>
                <w:szCs w:val="24"/>
              </w:rPr>
              <w:t xml:space="preserve">Şekil </w:t>
            </w:r>
            <w:r w:rsidRPr="000B3120">
              <w:rPr>
                <w:rFonts w:ascii="Times New Roman" w:hAnsi="Times New Roman" w:cs="Times New Roman"/>
                <w:b/>
                <w:i w:val="0"/>
                <w:color w:val="auto"/>
                <w:sz w:val="20"/>
                <w:szCs w:val="24"/>
              </w:rPr>
              <w:fldChar w:fldCharType="begin"/>
            </w:r>
            <w:r w:rsidRPr="000B3120">
              <w:rPr>
                <w:rFonts w:ascii="Times New Roman" w:hAnsi="Times New Roman" w:cs="Times New Roman"/>
                <w:b/>
                <w:i w:val="0"/>
                <w:color w:val="auto"/>
                <w:sz w:val="20"/>
                <w:szCs w:val="24"/>
              </w:rPr>
              <w:instrText xml:space="preserve"> SEQ Şekil \* ARABIC </w:instrText>
            </w:r>
            <w:r w:rsidRPr="000B3120">
              <w:rPr>
                <w:rFonts w:ascii="Times New Roman" w:hAnsi="Times New Roman" w:cs="Times New Roman"/>
                <w:b/>
                <w:i w:val="0"/>
                <w:color w:val="auto"/>
                <w:sz w:val="20"/>
                <w:szCs w:val="24"/>
              </w:rPr>
              <w:fldChar w:fldCharType="separate"/>
            </w:r>
            <w:r w:rsidR="00F641C6">
              <w:rPr>
                <w:rFonts w:ascii="Times New Roman" w:hAnsi="Times New Roman" w:cs="Times New Roman"/>
                <w:b/>
                <w:i w:val="0"/>
                <w:noProof/>
                <w:color w:val="auto"/>
                <w:sz w:val="20"/>
                <w:szCs w:val="24"/>
              </w:rPr>
              <w:t>7</w:t>
            </w:r>
            <w:r w:rsidRPr="000B3120">
              <w:rPr>
                <w:rFonts w:ascii="Times New Roman" w:hAnsi="Times New Roman" w:cs="Times New Roman"/>
                <w:b/>
                <w:i w:val="0"/>
                <w:color w:val="auto"/>
                <w:sz w:val="20"/>
                <w:szCs w:val="24"/>
              </w:rPr>
              <w:fldChar w:fldCharType="end"/>
            </w:r>
            <w:r w:rsidR="000B3120" w:rsidRPr="000B3120">
              <w:rPr>
                <w:rFonts w:ascii="Times New Roman" w:hAnsi="Times New Roman" w:cs="Times New Roman"/>
                <w:b/>
                <w:i w:val="0"/>
                <w:color w:val="auto"/>
                <w:sz w:val="20"/>
                <w:szCs w:val="24"/>
              </w:rPr>
              <w:t>.</w:t>
            </w:r>
            <w:r w:rsidR="000B3120" w:rsidRPr="000B3120">
              <w:rPr>
                <w:rFonts w:ascii="Times New Roman" w:hAnsi="Times New Roman" w:cs="Times New Roman"/>
                <w:i w:val="0"/>
                <w:color w:val="auto"/>
                <w:sz w:val="20"/>
                <w:szCs w:val="24"/>
              </w:rPr>
              <w:t xml:space="preserve"> </w:t>
            </w:r>
            <w:r w:rsidRPr="000B3120">
              <w:rPr>
                <w:rFonts w:ascii="Times New Roman" w:hAnsi="Times New Roman" w:cs="Times New Roman"/>
                <w:i w:val="0"/>
                <w:color w:val="auto"/>
                <w:sz w:val="20"/>
                <w:szCs w:val="24"/>
              </w:rPr>
              <w:t xml:space="preserve">Öğretmen </w:t>
            </w:r>
            <w:r w:rsidR="000B3120" w:rsidRPr="000B3120">
              <w:rPr>
                <w:rFonts w:ascii="Times New Roman" w:hAnsi="Times New Roman" w:cs="Times New Roman"/>
                <w:i w:val="0"/>
                <w:color w:val="auto"/>
                <w:sz w:val="20"/>
                <w:szCs w:val="24"/>
              </w:rPr>
              <w:t>Adaylarının Tercihlerinin P</w:t>
            </w:r>
            <w:r w:rsidR="000B3120">
              <w:rPr>
                <w:rFonts w:ascii="Times New Roman" w:hAnsi="Times New Roman" w:cs="Times New Roman"/>
                <w:i w:val="0"/>
                <w:color w:val="auto"/>
                <w:sz w:val="20"/>
                <w:szCs w:val="24"/>
              </w:rPr>
              <w:t>rofildeki Öğrencinin Cinsiyeti v</w:t>
            </w:r>
            <w:r w:rsidR="000B3120" w:rsidRPr="000B3120">
              <w:rPr>
                <w:rFonts w:ascii="Times New Roman" w:hAnsi="Times New Roman" w:cs="Times New Roman"/>
                <w:i w:val="0"/>
                <w:color w:val="auto"/>
                <w:sz w:val="20"/>
                <w:szCs w:val="24"/>
              </w:rPr>
              <w:t>e Öğretmen Adayının Özel Yetenekli Öğrenci Gözlemleme Durumu Arasındaki Etkileşimi</w:t>
            </w:r>
          </w:p>
        </w:tc>
      </w:tr>
    </w:tbl>
    <w:p w:rsidR="00E6743E" w:rsidRPr="00E6743E" w:rsidRDefault="002A7514"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6</w:t>
      </w:r>
      <w:r w:rsidR="001C18D9">
        <w:rPr>
          <w:rFonts w:ascii="Times New Roman" w:hAnsi="Times New Roman" w:cs="Times New Roman"/>
          <w:sz w:val="24"/>
          <w:szCs w:val="24"/>
        </w:rPr>
        <w:t>’</w:t>
      </w:r>
      <w:r>
        <w:rPr>
          <w:rFonts w:ascii="Times New Roman" w:hAnsi="Times New Roman" w:cs="Times New Roman"/>
          <w:sz w:val="24"/>
          <w:szCs w:val="24"/>
        </w:rPr>
        <w:t>daki</w:t>
      </w:r>
      <w:r w:rsidR="001C18D9">
        <w:rPr>
          <w:rFonts w:ascii="Times New Roman" w:hAnsi="Times New Roman" w:cs="Times New Roman"/>
          <w:sz w:val="24"/>
          <w:szCs w:val="24"/>
        </w:rPr>
        <w:t xml:space="preserve"> </w:t>
      </w:r>
      <w:r w:rsidR="00E6743E" w:rsidRPr="00E6743E">
        <w:rPr>
          <w:rFonts w:ascii="Times New Roman" w:hAnsi="Times New Roman" w:cs="Times New Roman"/>
          <w:sz w:val="24"/>
          <w:szCs w:val="24"/>
        </w:rPr>
        <w:t xml:space="preserve">grafiğe bakıldığında öğretmen adaylarının tercihlerinin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öğrencinin düzenli ya da düzensiz bir öğrenci olmasından etkilenmedikleri görülmektedir. Ancak düzensiz erkek öğrencinin düzensiz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öğrenciye göre ve düzenli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öğrencinin düzenli erkek öğrenciye göre daha fazla tercih edildikleri görülmektedir.</w:t>
      </w:r>
      <w:r w:rsidR="001C18D9">
        <w:rPr>
          <w:rFonts w:ascii="Times New Roman" w:hAnsi="Times New Roman" w:cs="Times New Roman"/>
          <w:sz w:val="24"/>
          <w:szCs w:val="24"/>
        </w:rPr>
        <w:t xml:space="preserve"> </w:t>
      </w:r>
      <w:r w:rsidR="00E6743E" w:rsidRPr="00E6743E">
        <w:rPr>
          <w:rFonts w:ascii="Times New Roman" w:hAnsi="Times New Roman" w:cs="Times New Roman"/>
          <w:sz w:val="24"/>
          <w:szCs w:val="24"/>
        </w:rPr>
        <w:t xml:space="preserve">Beşinci olarak da öğrencinin cinsiyeti ve öğretmen adayının özel yetenekli bir öğrenciyi gözlemlemiş olması arasındaki etkileşim etkisi istatistiksel olarak anlamlı bulunmuştur </w:t>
      </w:r>
      <w:r w:rsidR="00E6743E" w:rsidRPr="00E6743E">
        <w:rPr>
          <w:rFonts w:ascii="Times New Roman" w:hAnsi="Times New Roman" w:cs="Times New Roman"/>
          <w:i/>
          <w:sz w:val="24"/>
          <w:szCs w:val="24"/>
        </w:rPr>
        <w:t>F</w:t>
      </w:r>
      <w:r w:rsidR="00E6743E" w:rsidRPr="00E6743E">
        <w:rPr>
          <w:rFonts w:ascii="Times New Roman" w:hAnsi="Times New Roman" w:cs="Times New Roman"/>
          <w:sz w:val="24"/>
          <w:szCs w:val="24"/>
        </w:rPr>
        <w:t xml:space="preserve">(1,170)=4,455, </w:t>
      </w:r>
      <w:r w:rsidR="00E6743E" w:rsidRPr="00E6743E">
        <w:rPr>
          <w:rFonts w:ascii="Times New Roman" w:hAnsi="Times New Roman" w:cs="Times New Roman"/>
          <w:i/>
          <w:sz w:val="24"/>
          <w:szCs w:val="24"/>
        </w:rPr>
        <w:t>p</w:t>
      </w:r>
      <w:r w:rsidR="00E6743E" w:rsidRPr="00E6743E">
        <w:rPr>
          <w:rFonts w:ascii="Times New Roman" w:hAnsi="Times New Roman" w:cs="Times New Roman"/>
          <w:sz w:val="24"/>
          <w:szCs w:val="24"/>
        </w:rPr>
        <w:t xml:space="preserve">=0,036, </w:t>
      </w:r>
      <w:r w:rsidR="00E6743E" w:rsidRPr="00E6743E">
        <w:rPr>
          <w:rFonts w:ascii="Times New Roman" w:hAnsi="Times New Roman" w:cs="Times New Roman"/>
          <w:color w:val="222222"/>
          <w:sz w:val="24"/>
          <w:szCs w:val="24"/>
          <w:shd w:val="clear" w:color="auto" w:fill="FFFFFF"/>
        </w:rPr>
        <w:t>η</w:t>
      </w:r>
      <w:r w:rsidR="00E6743E" w:rsidRPr="00E6743E">
        <w:rPr>
          <w:rFonts w:ascii="Times New Roman" w:hAnsi="Times New Roman" w:cs="Times New Roman"/>
          <w:b/>
          <w:bCs/>
          <w:color w:val="222222"/>
          <w:sz w:val="24"/>
          <w:szCs w:val="24"/>
          <w:shd w:val="clear" w:color="auto" w:fill="FFFFFF"/>
          <w:vertAlign w:val="subscript"/>
        </w:rPr>
        <w:t>p</w:t>
      </w:r>
      <w:r w:rsidR="00E6743E" w:rsidRPr="00E6743E">
        <w:rPr>
          <w:rFonts w:ascii="Times New Roman" w:hAnsi="Times New Roman" w:cs="Times New Roman"/>
          <w:color w:val="222222"/>
          <w:sz w:val="24"/>
          <w:szCs w:val="24"/>
          <w:shd w:val="clear" w:color="auto" w:fill="FFFFFF"/>
          <w:vertAlign w:val="superscript"/>
        </w:rPr>
        <w:t>2</w:t>
      </w:r>
      <w:r w:rsidR="00E6743E" w:rsidRPr="00E6743E">
        <w:rPr>
          <w:rFonts w:ascii="Times New Roman" w:hAnsi="Times New Roman" w:cs="Times New Roman"/>
          <w:sz w:val="24"/>
          <w:szCs w:val="24"/>
        </w:rPr>
        <w:t>=0,026</w:t>
      </w:r>
      <w:r>
        <w:rPr>
          <w:rFonts w:ascii="Times New Roman" w:hAnsi="Times New Roman" w:cs="Times New Roman"/>
          <w:sz w:val="24"/>
          <w:szCs w:val="24"/>
        </w:rPr>
        <w:t xml:space="preserve"> (Bkz. Şekil 7</w:t>
      </w:r>
      <w:r w:rsidR="001C18D9">
        <w:rPr>
          <w:rFonts w:ascii="Times New Roman" w:hAnsi="Times New Roman" w:cs="Times New Roman"/>
          <w:sz w:val="24"/>
          <w:szCs w:val="24"/>
        </w:rPr>
        <w:t>)</w:t>
      </w:r>
      <w:r w:rsidR="00E6743E" w:rsidRPr="00E6743E">
        <w:rPr>
          <w:rFonts w:ascii="Times New Roman" w:hAnsi="Times New Roman" w:cs="Times New Roman"/>
          <w:sz w:val="24"/>
          <w:szCs w:val="24"/>
        </w:rPr>
        <w:t xml:space="preserve">. Özel yetenekli bir öğrenciyi gözlemlemiş olan öğretmen adaylarının tercihleri </w:t>
      </w:r>
      <w:proofErr w:type="gramStart"/>
      <w:r w:rsidR="00E6743E" w:rsidRPr="00E6743E">
        <w:rPr>
          <w:rFonts w:ascii="Times New Roman" w:hAnsi="Times New Roman" w:cs="Times New Roman"/>
          <w:sz w:val="24"/>
          <w:szCs w:val="24"/>
        </w:rPr>
        <w:t>profildeki</w:t>
      </w:r>
      <w:proofErr w:type="gramEnd"/>
      <w:r w:rsidR="00E6743E" w:rsidRPr="00E6743E">
        <w:rPr>
          <w:rFonts w:ascii="Times New Roman" w:hAnsi="Times New Roman" w:cs="Times New Roman"/>
          <w:sz w:val="24"/>
          <w:szCs w:val="24"/>
        </w:rPr>
        <w:t xml:space="preserve"> erkek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=2,58, </w:t>
      </w:r>
      <w:r w:rsidR="00E6743E" w:rsidRPr="00E6743E">
        <w:rPr>
          <w:rFonts w:ascii="Times New Roman" w:hAnsi="Times New Roman" w:cs="Times New Roman"/>
          <w:color w:val="000000"/>
          <w:sz w:val="24"/>
          <w:szCs w:val="24"/>
          <w:shd w:val="clear" w:color="auto" w:fill="FFFFF4"/>
        </w:rPr>
        <w:t>σ=0,90</w:t>
      </w:r>
      <w:r w:rsidR="00E6743E" w:rsidRPr="00E6743E">
        <w:rPr>
          <w:rFonts w:ascii="Times New Roman" w:hAnsi="Times New Roman" w:cs="Times New Roman"/>
          <w:sz w:val="24"/>
          <w:szCs w:val="24"/>
        </w:rPr>
        <w:t xml:space="preserve">) ile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=2,03, </w:t>
      </w:r>
      <w:r w:rsidR="00E6743E" w:rsidRPr="00E6743E">
        <w:rPr>
          <w:rFonts w:ascii="Times New Roman" w:hAnsi="Times New Roman" w:cs="Times New Roman"/>
          <w:color w:val="000000"/>
          <w:sz w:val="24"/>
          <w:szCs w:val="24"/>
          <w:shd w:val="clear" w:color="auto" w:fill="FFFFF4"/>
        </w:rPr>
        <w:t>σ=1,08</w:t>
      </w:r>
      <w:r w:rsidR="00E6743E" w:rsidRPr="00E6743E">
        <w:rPr>
          <w:rFonts w:ascii="Times New Roman" w:hAnsi="Times New Roman" w:cs="Times New Roman"/>
          <w:sz w:val="24"/>
          <w:szCs w:val="24"/>
        </w:rPr>
        <w:t xml:space="preserve">) arasında erkek öğrenci yönünde anlamlı bir farklılık göstermiştir. Özel yetenekli bir öğrenciyi gözlemlememiş </w:t>
      </w:r>
      <w:r w:rsidR="00E6743E" w:rsidRPr="00E6743E">
        <w:rPr>
          <w:rFonts w:ascii="Times New Roman" w:hAnsi="Times New Roman" w:cs="Times New Roman"/>
          <w:sz w:val="24"/>
          <w:szCs w:val="24"/>
        </w:rPr>
        <w:lastRenderedPageBreak/>
        <w:t xml:space="preserve">olan öğretmen adaylarının tercihleri </w:t>
      </w:r>
      <w:proofErr w:type="gramStart"/>
      <w:r w:rsidR="00E6743E" w:rsidRPr="00E6743E">
        <w:rPr>
          <w:rFonts w:ascii="Times New Roman" w:hAnsi="Times New Roman" w:cs="Times New Roman"/>
          <w:sz w:val="24"/>
          <w:szCs w:val="24"/>
        </w:rPr>
        <w:t>profildeki</w:t>
      </w:r>
      <w:proofErr w:type="gramEnd"/>
      <w:r w:rsidR="00E6743E" w:rsidRPr="00E6743E">
        <w:rPr>
          <w:rFonts w:ascii="Times New Roman" w:hAnsi="Times New Roman" w:cs="Times New Roman"/>
          <w:sz w:val="24"/>
          <w:szCs w:val="24"/>
        </w:rPr>
        <w:t xml:space="preserve"> erkek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=2,72, </w:t>
      </w:r>
      <w:r w:rsidR="00E6743E" w:rsidRPr="00E6743E">
        <w:rPr>
          <w:rFonts w:ascii="Times New Roman" w:hAnsi="Times New Roman" w:cs="Times New Roman"/>
          <w:color w:val="000000"/>
          <w:sz w:val="24"/>
          <w:szCs w:val="24"/>
          <w:shd w:val="clear" w:color="auto" w:fill="FFFFF4"/>
        </w:rPr>
        <w:t>σ=1,05</w:t>
      </w:r>
      <w:r w:rsidR="00E6743E" w:rsidRPr="00E6743E">
        <w:rPr>
          <w:rFonts w:ascii="Times New Roman" w:hAnsi="Times New Roman" w:cs="Times New Roman"/>
          <w:sz w:val="24"/>
          <w:szCs w:val="24"/>
        </w:rPr>
        <w:t xml:space="preserve">) ile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=2,79, </w:t>
      </w:r>
      <w:r w:rsidR="00E6743E" w:rsidRPr="00E6743E">
        <w:rPr>
          <w:rFonts w:ascii="Times New Roman" w:hAnsi="Times New Roman" w:cs="Times New Roman"/>
          <w:color w:val="000000"/>
          <w:sz w:val="24"/>
          <w:szCs w:val="24"/>
          <w:shd w:val="clear" w:color="auto" w:fill="FFFFF4"/>
        </w:rPr>
        <w:t>σ=0,91</w:t>
      </w:r>
      <w:r w:rsidR="00E6743E" w:rsidRPr="00E6743E">
        <w:rPr>
          <w:rFonts w:ascii="Times New Roman" w:hAnsi="Times New Roman" w:cs="Times New Roman"/>
          <w:sz w:val="24"/>
          <w:szCs w:val="24"/>
        </w:rPr>
        <w:t xml:space="preserve">) arasında anlamlı bir farklılık göstermemiştir. </w:t>
      </w:r>
      <w:r w:rsidR="00CE4AFB">
        <w:rPr>
          <w:rFonts w:ascii="Times New Roman" w:hAnsi="Times New Roman" w:cs="Times New Roman"/>
          <w:sz w:val="24"/>
          <w:szCs w:val="24"/>
        </w:rPr>
        <w:t xml:space="preserve">Bu etkileşimin verildiği </w:t>
      </w:r>
      <w:r>
        <w:rPr>
          <w:rFonts w:ascii="Times New Roman" w:hAnsi="Times New Roman" w:cs="Times New Roman"/>
          <w:sz w:val="24"/>
          <w:szCs w:val="24"/>
        </w:rPr>
        <w:t>Şekil 7’de</w:t>
      </w:r>
      <w:r w:rsidR="001C18D9">
        <w:rPr>
          <w:rFonts w:ascii="Times New Roman" w:hAnsi="Times New Roman" w:cs="Times New Roman"/>
          <w:sz w:val="24"/>
          <w:szCs w:val="24"/>
        </w:rPr>
        <w:t>ki</w:t>
      </w:r>
      <w:r w:rsidR="00E6743E" w:rsidRPr="00E6743E">
        <w:rPr>
          <w:rFonts w:ascii="Times New Roman" w:hAnsi="Times New Roman" w:cs="Times New Roman"/>
          <w:sz w:val="24"/>
          <w:szCs w:val="24"/>
        </w:rPr>
        <w:t xml:space="preserve"> grafiğe bakıldığında özel yetenekli bir öğrenciyi gözlemlememiş olan öğretmen adaylarının tercihlerinin öğrencinin erkek ya da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olmasından etkilenmedikleri görülmektedir. Ancak öğrenci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olduğunda, özel yetenekli bir öğrenciyi gözlemlememiş olan öğretmen adayları tarafından gözlemlemiş olanlara kıyasla daha fazla tercih edildiği görülmektedir.</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Altıncı bulgu olarak, öğretmen adaylarının özel yetenekli bir öğrenciyi gözlemleme durumu ile öğrencinin </w:t>
      </w:r>
      <w:proofErr w:type="gramStart"/>
      <w:r w:rsidRPr="00E6743E">
        <w:rPr>
          <w:rFonts w:ascii="Times New Roman" w:hAnsi="Times New Roman" w:cs="Times New Roman"/>
          <w:sz w:val="24"/>
          <w:szCs w:val="24"/>
        </w:rPr>
        <w:t>profilde</w:t>
      </w:r>
      <w:proofErr w:type="gramEnd"/>
      <w:r w:rsidRPr="00E6743E">
        <w:rPr>
          <w:rFonts w:ascii="Times New Roman" w:hAnsi="Times New Roman" w:cs="Times New Roman"/>
          <w:sz w:val="24"/>
          <w:szCs w:val="24"/>
        </w:rPr>
        <w:t xml:space="preserve"> verilen yetenek konusu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(1,170)=5,390,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=0,021,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=0,031. Özel yetenekli bir öğrenciyi gözlemlememiş olan öğretmen adaylarının tercihleri matematik becerileri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=2,27, </w:t>
      </w:r>
      <w:r w:rsidRPr="00E6743E">
        <w:rPr>
          <w:rFonts w:ascii="Times New Roman" w:hAnsi="Times New Roman" w:cs="Times New Roman"/>
          <w:color w:val="000000"/>
          <w:sz w:val="24"/>
          <w:szCs w:val="24"/>
          <w:shd w:val="clear" w:color="auto" w:fill="FFFFF4"/>
        </w:rPr>
        <w:t>σ=0,67</w:t>
      </w:r>
      <w:r w:rsidRPr="00E6743E">
        <w:rPr>
          <w:rFonts w:ascii="Times New Roman" w:hAnsi="Times New Roman" w:cs="Times New Roman"/>
          <w:sz w:val="24"/>
          <w:szCs w:val="24"/>
        </w:rPr>
        <w:t>) ile okumaya istekli ve meraklı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=1,77, </w:t>
      </w:r>
      <w:r w:rsidRPr="00E6743E">
        <w:rPr>
          <w:rFonts w:ascii="Times New Roman" w:hAnsi="Times New Roman" w:cs="Times New Roman"/>
          <w:color w:val="000000"/>
          <w:sz w:val="24"/>
          <w:szCs w:val="24"/>
          <w:shd w:val="clear" w:color="auto" w:fill="FFFFF4"/>
        </w:rPr>
        <w:t>σ=0,88</w:t>
      </w:r>
      <w:r w:rsidRPr="00E6743E">
        <w:rPr>
          <w:rFonts w:ascii="Times New Roman" w:hAnsi="Times New Roman" w:cs="Times New Roman"/>
          <w:sz w:val="24"/>
          <w:szCs w:val="24"/>
        </w:rPr>
        <w:t>) arasında matematik becerileri olan öğrenci yönünde anlamlı bir farklılık göstermiştir. Özel yetenekli bir öğrenciyi gözlemlemiş olan öğretmen adaylarının tercihleri ise matematik becerileri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=1,69, </w:t>
      </w:r>
      <w:r w:rsidRPr="00E6743E">
        <w:rPr>
          <w:rFonts w:ascii="Times New Roman" w:hAnsi="Times New Roman" w:cs="Times New Roman"/>
          <w:color w:val="000000"/>
          <w:sz w:val="24"/>
          <w:szCs w:val="24"/>
          <w:shd w:val="clear" w:color="auto" w:fill="FFFFF4"/>
        </w:rPr>
        <w:t>σ=0,95</w:t>
      </w:r>
      <w:r w:rsidRPr="00E6743E">
        <w:rPr>
          <w:rFonts w:ascii="Times New Roman" w:hAnsi="Times New Roman" w:cs="Times New Roman"/>
          <w:sz w:val="24"/>
          <w:szCs w:val="24"/>
        </w:rPr>
        <w:t>) ile okumaya istekli ve meraklı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=1,95, </w:t>
      </w:r>
      <w:r w:rsidRPr="00E6743E">
        <w:rPr>
          <w:rFonts w:ascii="Times New Roman" w:hAnsi="Times New Roman" w:cs="Times New Roman"/>
          <w:color w:val="000000"/>
          <w:sz w:val="24"/>
          <w:szCs w:val="24"/>
          <w:shd w:val="clear" w:color="auto" w:fill="FFFFF4"/>
        </w:rPr>
        <w:t>σ=0,94</w:t>
      </w:r>
      <w:r w:rsidRPr="00E6743E">
        <w:rPr>
          <w:rFonts w:ascii="Times New Roman" w:hAnsi="Times New Roman" w:cs="Times New Roman"/>
          <w:sz w:val="24"/>
          <w:szCs w:val="24"/>
        </w:rPr>
        <w:t>) arasında okumaya istekli ve meraklı olan öğrenci yönünde anlamlı bir farklılık gö</w:t>
      </w:r>
      <w:r w:rsidR="002A7514">
        <w:rPr>
          <w:rFonts w:ascii="Times New Roman" w:hAnsi="Times New Roman" w:cs="Times New Roman"/>
          <w:sz w:val="24"/>
          <w:szCs w:val="24"/>
        </w:rPr>
        <w:t>stermiştir. Bu etkileşim Şekil 8</w:t>
      </w:r>
      <w:r w:rsidRPr="00E6743E">
        <w:rPr>
          <w:rFonts w:ascii="Times New Roman" w:hAnsi="Times New Roman" w:cs="Times New Roman"/>
          <w:sz w:val="24"/>
          <w:szCs w:val="24"/>
        </w:rPr>
        <w:t>’de verilmiştir.</w:t>
      </w:r>
    </w:p>
    <w:p w:rsidR="00E6743E" w:rsidRPr="00E6743E" w:rsidRDefault="001C18D9" w:rsidP="00E6743E">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743E" w:rsidRPr="00E6743E">
        <w:rPr>
          <w:rFonts w:ascii="Times New Roman" w:hAnsi="Times New Roman" w:cs="Times New Roman"/>
          <w:sz w:val="24"/>
          <w:szCs w:val="24"/>
        </w:rPr>
        <w:t xml:space="preserve">                         </w:t>
      </w:r>
      <w:r w:rsidR="00E6743E" w:rsidRPr="00E6743E">
        <w:rPr>
          <w:rFonts w:ascii="Times New Roman" w:hAnsi="Times New Roman" w:cs="Times New Roman"/>
          <w:noProof/>
          <w:sz w:val="24"/>
          <w:szCs w:val="24"/>
          <w:lang w:eastAsia="tr-TR"/>
        </w:rPr>
        <w:drawing>
          <wp:inline distT="0" distB="0" distL="0" distR="0" wp14:anchorId="2EA6EDDA" wp14:editId="54FF8D06">
            <wp:extent cx="2950853" cy="2286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0853" cy="2286000"/>
                    </a:xfrm>
                    <a:prstGeom prst="rect">
                      <a:avLst/>
                    </a:prstGeom>
                  </pic:spPr>
                </pic:pic>
              </a:graphicData>
            </a:graphic>
          </wp:inline>
        </w:drawing>
      </w:r>
    </w:p>
    <w:p w:rsidR="00E6743E" w:rsidRPr="000B3120" w:rsidRDefault="00E6743E" w:rsidP="001C18D9">
      <w:pPr>
        <w:pStyle w:val="ResimYazs"/>
        <w:jc w:val="center"/>
        <w:rPr>
          <w:rFonts w:ascii="Times New Roman" w:hAnsi="Times New Roman" w:cs="Times New Roman"/>
          <w:i w:val="0"/>
          <w:color w:val="auto"/>
          <w:sz w:val="24"/>
          <w:szCs w:val="24"/>
        </w:rPr>
      </w:pPr>
      <w:r w:rsidRPr="000B3120">
        <w:rPr>
          <w:rFonts w:ascii="Times New Roman" w:hAnsi="Times New Roman" w:cs="Times New Roman"/>
          <w:b/>
          <w:i w:val="0"/>
          <w:color w:val="auto"/>
          <w:sz w:val="24"/>
          <w:szCs w:val="24"/>
        </w:rPr>
        <w:t xml:space="preserve">Şekil </w:t>
      </w:r>
      <w:r w:rsidRPr="000B3120">
        <w:rPr>
          <w:rFonts w:ascii="Times New Roman" w:hAnsi="Times New Roman" w:cs="Times New Roman"/>
          <w:b/>
          <w:i w:val="0"/>
          <w:color w:val="auto"/>
          <w:sz w:val="24"/>
          <w:szCs w:val="24"/>
        </w:rPr>
        <w:fldChar w:fldCharType="begin"/>
      </w:r>
      <w:r w:rsidRPr="000B3120">
        <w:rPr>
          <w:rFonts w:ascii="Times New Roman" w:hAnsi="Times New Roman" w:cs="Times New Roman"/>
          <w:b/>
          <w:i w:val="0"/>
          <w:color w:val="auto"/>
          <w:sz w:val="24"/>
          <w:szCs w:val="24"/>
        </w:rPr>
        <w:instrText xml:space="preserve"> SEQ Şekil \* ARABIC </w:instrText>
      </w:r>
      <w:r w:rsidRPr="000B3120">
        <w:rPr>
          <w:rFonts w:ascii="Times New Roman" w:hAnsi="Times New Roman" w:cs="Times New Roman"/>
          <w:b/>
          <w:i w:val="0"/>
          <w:color w:val="auto"/>
          <w:sz w:val="24"/>
          <w:szCs w:val="24"/>
        </w:rPr>
        <w:fldChar w:fldCharType="separate"/>
      </w:r>
      <w:r w:rsidR="00F641C6">
        <w:rPr>
          <w:rFonts w:ascii="Times New Roman" w:hAnsi="Times New Roman" w:cs="Times New Roman"/>
          <w:b/>
          <w:i w:val="0"/>
          <w:noProof/>
          <w:color w:val="auto"/>
          <w:sz w:val="24"/>
          <w:szCs w:val="24"/>
        </w:rPr>
        <w:t>8</w:t>
      </w:r>
      <w:r w:rsidRPr="000B3120">
        <w:rPr>
          <w:rFonts w:ascii="Times New Roman" w:hAnsi="Times New Roman" w:cs="Times New Roman"/>
          <w:b/>
          <w:i w:val="0"/>
          <w:color w:val="auto"/>
          <w:sz w:val="24"/>
          <w:szCs w:val="24"/>
        </w:rPr>
        <w:fldChar w:fldCharType="end"/>
      </w:r>
      <w:r w:rsidR="000B3120" w:rsidRPr="000B3120">
        <w:rPr>
          <w:rFonts w:ascii="Times New Roman" w:hAnsi="Times New Roman" w:cs="Times New Roman"/>
          <w:b/>
          <w:i w:val="0"/>
          <w:color w:val="auto"/>
          <w:sz w:val="24"/>
          <w:szCs w:val="24"/>
        </w:rPr>
        <w:t>.</w:t>
      </w:r>
      <w:r w:rsidR="000B3120" w:rsidRPr="000B3120">
        <w:rPr>
          <w:rFonts w:ascii="Times New Roman" w:hAnsi="Times New Roman" w:cs="Times New Roman"/>
          <w:i w:val="0"/>
          <w:color w:val="auto"/>
          <w:sz w:val="24"/>
          <w:szCs w:val="24"/>
        </w:rPr>
        <w:t xml:space="preserve"> </w:t>
      </w:r>
      <w:r w:rsidRPr="000B3120">
        <w:rPr>
          <w:rFonts w:ascii="Times New Roman" w:hAnsi="Times New Roman" w:cs="Times New Roman"/>
          <w:i w:val="0"/>
          <w:color w:val="auto"/>
          <w:sz w:val="24"/>
          <w:szCs w:val="24"/>
        </w:rPr>
        <w:t xml:space="preserve">Öğretmen </w:t>
      </w:r>
      <w:r w:rsidR="000B3120" w:rsidRPr="000B3120">
        <w:rPr>
          <w:rFonts w:ascii="Times New Roman" w:hAnsi="Times New Roman" w:cs="Times New Roman"/>
          <w:i w:val="0"/>
          <w:color w:val="auto"/>
          <w:sz w:val="24"/>
          <w:szCs w:val="24"/>
        </w:rPr>
        <w:t>Adaylarının Tercihlerinin P</w:t>
      </w:r>
      <w:r w:rsidR="000B3120">
        <w:rPr>
          <w:rFonts w:ascii="Times New Roman" w:hAnsi="Times New Roman" w:cs="Times New Roman"/>
          <w:i w:val="0"/>
          <w:color w:val="auto"/>
          <w:sz w:val="24"/>
          <w:szCs w:val="24"/>
        </w:rPr>
        <w:t>rofilde Verilen Yetenek Konusu v</w:t>
      </w:r>
      <w:r w:rsidR="000B3120" w:rsidRPr="000B3120">
        <w:rPr>
          <w:rFonts w:ascii="Times New Roman" w:hAnsi="Times New Roman" w:cs="Times New Roman"/>
          <w:i w:val="0"/>
          <w:color w:val="auto"/>
          <w:sz w:val="24"/>
          <w:szCs w:val="24"/>
        </w:rPr>
        <w:t>e Öğretmen Adayının Özel Yetenekli Öğrenci Gözlemleme Durumu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Yukarıdaki grafiğe bakıldığında özel yetenekli bir öğrenciyi gözlemlememiş olanların matematik becerilerine sahip öğrenciden etkilendikleri ve okumaya istekli ve meraklı öğrenciden daha fazla tercih ettikleri görülmektedir.  Okumaya istekli ve meraklı öğrencinin </w:t>
      </w:r>
      <w:r w:rsidRPr="00E6743E">
        <w:rPr>
          <w:rFonts w:ascii="Times New Roman" w:hAnsi="Times New Roman" w:cs="Times New Roman"/>
          <w:sz w:val="24"/>
          <w:szCs w:val="24"/>
        </w:rPr>
        <w:lastRenderedPageBreak/>
        <w:t xml:space="preserve">ise özel yetenekli öğrenciyi gözlemlemiş olan öğretmen adayları tarafından matematik becerilerine sahip öğrenciye kıyasla daha fazla tercih edildiği anlaşılmaktadır. </w:t>
      </w:r>
    </w:p>
    <w:p w:rsidR="00E6743E" w:rsidRPr="00E6743E" w:rsidRDefault="00924F87"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Yedinci</w:t>
      </w:r>
      <w:r w:rsidR="00E6743E" w:rsidRPr="00E6743E">
        <w:rPr>
          <w:rFonts w:ascii="Times New Roman" w:hAnsi="Times New Roman" w:cs="Times New Roman"/>
          <w:sz w:val="24"/>
          <w:szCs w:val="24"/>
        </w:rPr>
        <w:t xml:space="preserve"> olarak ise öğretmen adayının cinsiyeti ile öğrencinin </w:t>
      </w:r>
      <w:proofErr w:type="gramStart"/>
      <w:r w:rsidR="00E6743E" w:rsidRPr="00E6743E">
        <w:rPr>
          <w:rFonts w:ascii="Times New Roman" w:hAnsi="Times New Roman" w:cs="Times New Roman"/>
          <w:sz w:val="24"/>
          <w:szCs w:val="24"/>
        </w:rPr>
        <w:t>profilde</w:t>
      </w:r>
      <w:proofErr w:type="gramEnd"/>
      <w:r w:rsidR="00E6743E" w:rsidRPr="00E6743E">
        <w:rPr>
          <w:rFonts w:ascii="Times New Roman" w:hAnsi="Times New Roman" w:cs="Times New Roman"/>
          <w:sz w:val="24"/>
          <w:szCs w:val="24"/>
        </w:rPr>
        <w:t xml:space="preserve"> verilen yetenek konusu arasındaki etkileşim etkisi istatistiksel olarak anlamlı bulunmuştur </w:t>
      </w:r>
      <w:r w:rsidR="00E6743E" w:rsidRPr="00E6743E">
        <w:rPr>
          <w:rFonts w:ascii="Times New Roman" w:hAnsi="Times New Roman" w:cs="Times New Roman"/>
          <w:i/>
          <w:sz w:val="24"/>
          <w:szCs w:val="24"/>
        </w:rPr>
        <w:t>F</w:t>
      </w:r>
      <w:r w:rsidR="00E6743E" w:rsidRPr="00E6743E">
        <w:rPr>
          <w:rFonts w:ascii="Times New Roman" w:hAnsi="Times New Roman" w:cs="Times New Roman"/>
          <w:sz w:val="24"/>
          <w:szCs w:val="24"/>
        </w:rPr>
        <w:t xml:space="preserve">(1,170)=4,224, </w:t>
      </w:r>
      <w:r w:rsidR="00E6743E" w:rsidRPr="00E6743E">
        <w:rPr>
          <w:rFonts w:ascii="Times New Roman" w:hAnsi="Times New Roman" w:cs="Times New Roman"/>
          <w:i/>
          <w:sz w:val="24"/>
          <w:szCs w:val="24"/>
        </w:rPr>
        <w:t>p</w:t>
      </w:r>
      <w:r w:rsidR="00E6743E" w:rsidRPr="00E6743E">
        <w:rPr>
          <w:rFonts w:ascii="Times New Roman" w:hAnsi="Times New Roman" w:cs="Times New Roman"/>
          <w:sz w:val="24"/>
          <w:szCs w:val="24"/>
        </w:rPr>
        <w:t xml:space="preserve">=0,041, </w:t>
      </w:r>
      <w:r w:rsidR="00E6743E" w:rsidRPr="00E6743E">
        <w:rPr>
          <w:rFonts w:ascii="Times New Roman" w:hAnsi="Times New Roman" w:cs="Times New Roman"/>
          <w:color w:val="222222"/>
          <w:sz w:val="24"/>
          <w:szCs w:val="24"/>
          <w:shd w:val="clear" w:color="auto" w:fill="FFFFFF"/>
        </w:rPr>
        <w:t>η</w:t>
      </w:r>
      <w:r w:rsidR="00E6743E" w:rsidRPr="00E6743E">
        <w:rPr>
          <w:rFonts w:ascii="Times New Roman" w:hAnsi="Times New Roman" w:cs="Times New Roman"/>
          <w:b/>
          <w:bCs/>
          <w:color w:val="222222"/>
          <w:sz w:val="24"/>
          <w:szCs w:val="24"/>
          <w:shd w:val="clear" w:color="auto" w:fill="FFFFFF"/>
          <w:vertAlign w:val="subscript"/>
        </w:rPr>
        <w:t>p</w:t>
      </w:r>
      <w:r w:rsidR="00E6743E" w:rsidRPr="00E6743E">
        <w:rPr>
          <w:rFonts w:ascii="Times New Roman" w:hAnsi="Times New Roman" w:cs="Times New Roman"/>
          <w:color w:val="222222"/>
          <w:sz w:val="24"/>
          <w:szCs w:val="24"/>
          <w:shd w:val="clear" w:color="auto" w:fill="FFFFFF"/>
          <w:vertAlign w:val="superscript"/>
        </w:rPr>
        <w:t>2</w:t>
      </w:r>
      <w:r w:rsidR="00E6743E" w:rsidRPr="00E6743E">
        <w:rPr>
          <w:rFonts w:ascii="Times New Roman" w:hAnsi="Times New Roman" w:cs="Times New Roman"/>
          <w:sz w:val="24"/>
          <w:szCs w:val="24"/>
        </w:rPr>
        <w:t xml:space="preserve">=0,024. Matematik becerileri olan öğrenci tercihleri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=2,15, </w:t>
      </w:r>
      <w:r w:rsidR="00E6743E" w:rsidRPr="00E6743E">
        <w:rPr>
          <w:rFonts w:ascii="Times New Roman" w:hAnsi="Times New Roman" w:cs="Times New Roman"/>
          <w:color w:val="000000"/>
          <w:sz w:val="24"/>
          <w:szCs w:val="24"/>
          <w:shd w:val="clear" w:color="auto" w:fill="FFFFF4"/>
        </w:rPr>
        <w:t>σ=0,83</w:t>
      </w:r>
      <w:r w:rsidR="00E6743E" w:rsidRPr="00E6743E">
        <w:rPr>
          <w:rFonts w:ascii="Times New Roman" w:hAnsi="Times New Roman" w:cs="Times New Roman"/>
          <w:sz w:val="24"/>
          <w:szCs w:val="24"/>
        </w:rPr>
        <w:t>) ile erkek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=1,67, </w:t>
      </w:r>
      <w:r w:rsidR="00E6743E" w:rsidRPr="00E6743E">
        <w:rPr>
          <w:rFonts w:ascii="Times New Roman" w:hAnsi="Times New Roman" w:cs="Times New Roman"/>
          <w:color w:val="000000"/>
          <w:sz w:val="24"/>
          <w:szCs w:val="24"/>
          <w:shd w:val="clear" w:color="auto" w:fill="FFFFF4"/>
        </w:rPr>
        <w:t>σ=0,52</w:t>
      </w:r>
      <w:r w:rsidR="00E6743E" w:rsidRPr="00E6743E">
        <w:rPr>
          <w:rFonts w:ascii="Times New Roman" w:hAnsi="Times New Roman" w:cs="Times New Roman"/>
          <w:sz w:val="24"/>
          <w:szCs w:val="24"/>
        </w:rPr>
        <w:t xml:space="preserve">) arasında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öğretmen adayları yönünde anlamlı bir farklılık göstermiştir. Okumaya istekli ve meraklı olan öğrenci tercihleri ise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=1,80, </w:t>
      </w:r>
      <w:r w:rsidR="00E6743E" w:rsidRPr="00E6743E">
        <w:rPr>
          <w:rFonts w:ascii="Times New Roman" w:hAnsi="Times New Roman" w:cs="Times New Roman"/>
          <w:color w:val="000000"/>
          <w:sz w:val="24"/>
          <w:szCs w:val="24"/>
          <w:shd w:val="clear" w:color="auto" w:fill="FFFFF4"/>
        </w:rPr>
        <w:t>σ=0,88</w:t>
      </w:r>
      <w:r w:rsidR="00E6743E" w:rsidRPr="00E6743E">
        <w:rPr>
          <w:rFonts w:ascii="Times New Roman" w:hAnsi="Times New Roman" w:cs="Times New Roman"/>
          <w:sz w:val="24"/>
          <w:szCs w:val="24"/>
        </w:rPr>
        <w:t>) ile erkek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=1,91, </w:t>
      </w:r>
      <w:r w:rsidR="00E6743E" w:rsidRPr="00E6743E">
        <w:rPr>
          <w:rFonts w:ascii="Times New Roman" w:hAnsi="Times New Roman" w:cs="Times New Roman"/>
          <w:color w:val="000000"/>
          <w:sz w:val="24"/>
          <w:szCs w:val="24"/>
          <w:shd w:val="clear" w:color="auto" w:fill="FFFFF4"/>
        </w:rPr>
        <w:t>σ=0,98</w:t>
      </w:r>
      <w:r w:rsidR="00E6743E" w:rsidRPr="00E6743E">
        <w:rPr>
          <w:rFonts w:ascii="Times New Roman" w:hAnsi="Times New Roman" w:cs="Times New Roman"/>
          <w:sz w:val="24"/>
          <w:szCs w:val="24"/>
        </w:rPr>
        <w:t>) arasında erkek öğretmen adayları yönünde anlamlı bir farklılık gö</w:t>
      </w:r>
      <w:r w:rsidR="002A7514">
        <w:rPr>
          <w:rFonts w:ascii="Times New Roman" w:hAnsi="Times New Roman" w:cs="Times New Roman"/>
          <w:sz w:val="24"/>
          <w:szCs w:val="24"/>
        </w:rPr>
        <w:t>stermiştir. Bu etkileşim Şekil 9’da</w:t>
      </w:r>
      <w:r w:rsidR="00E6743E" w:rsidRPr="00E6743E">
        <w:rPr>
          <w:rFonts w:ascii="Times New Roman" w:hAnsi="Times New Roman" w:cs="Times New Roman"/>
          <w:sz w:val="24"/>
          <w:szCs w:val="24"/>
        </w:rPr>
        <w:t xml:space="preserve">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605"/>
      </w:tblGrid>
      <w:tr w:rsidR="001C18D9" w:rsidTr="001C18D9">
        <w:tc>
          <w:tcPr>
            <w:tcW w:w="4531" w:type="dxa"/>
          </w:tcPr>
          <w:p w:rsidR="001C18D9" w:rsidRPr="00E6743E" w:rsidRDefault="001C18D9" w:rsidP="001C18D9">
            <w:pPr>
              <w:autoSpaceDE w:val="0"/>
              <w:autoSpaceDN w:val="0"/>
              <w:adjustRightInd w:val="0"/>
              <w:spacing w:line="360" w:lineRule="auto"/>
              <w:jc w:val="center"/>
              <w:rPr>
                <w:rFonts w:ascii="Times New Roman" w:hAnsi="Times New Roman" w:cs="Times New Roman"/>
                <w:sz w:val="24"/>
                <w:szCs w:val="24"/>
              </w:rPr>
            </w:pPr>
            <w:r w:rsidRPr="00E6743E">
              <w:rPr>
                <w:rFonts w:ascii="Times New Roman" w:hAnsi="Times New Roman" w:cs="Times New Roman"/>
                <w:noProof/>
                <w:sz w:val="24"/>
                <w:szCs w:val="24"/>
                <w:lang w:eastAsia="tr-TR"/>
              </w:rPr>
              <w:drawing>
                <wp:inline distT="0" distB="0" distL="0" distR="0" wp14:anchorId="0C2639FA" wp14:editId="318AE8E3">
                  <wp:extent cx="2855759" cy="2286000"/>
                  <wp:effectExtent l="0" t="0" r="190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759" cy="2286000"/>
                          </a:xfrm>
                          <a:prstGeom prst="rect">
                            <a:avLst/>
                          </a:prstGeom>
                          <a:noFill/>
                          <a:ln>
                            <a:noFill/>
                          </a:ln>
                        </pic:spPr>
                      </pic:pic>
                    </a:graphicData>
                  </a:graphic>
                </wp:inline>
              </w:drawing>
            </w:r>
          </w:p>
          <w:p w:rsidR="001C18D9" w:rsidRPr="000B3120" w:rsidRDefault="001C18D9" w:rsidP="001C18D9">
            <w:pPr>
              <w:pStyle w:val="ResimYazs"/>
              <w:jc w:val="center"/>
              <w:rPr>
                <w:rFonts w:ascii="Times New Roman" w:hAnsi="Times New Roman" w:cs="Times New Roman"/>
                <w:b/>
                <w:i w:val="0"/>
                <w:color w:val="auto"/>
                <w:sz w:val="24"/>
                <w:szCs w:val="24"/>
              </w:rPr>
            </w:pPr>
            <w:r w:rsidRPr="000B3120">
              <w:rPr>
                <w:rFonts w:ascii="Times New Roman" w:hAnsi="Times New Roman" w:cs="Times New Roman"/>
                <w:b/>
                <w:i w:val="0"/>
                <w:color w:val="auto"/>
                <w:sz w:val="20"/>
                <w:szCs w:val="24"/>
              </w:rPr>
              <w:t xml:space="preserve">Şekil </w:t>
            </w:r>
            <w:r w:rsidRPr="000B3120">
              <w:rPr>
                <w:rFonts w:ascii="Times New Roman" w:hAnsi="Times New Roman" w:cs="Times New Roman"/>
                <w:b/>
                <w:i w:val="0"/>
                <w:color w:val="auto"/>
                <w:sz w:val="20"/>
                <w:szCs w:val="24"/>
              </w:rPr>
              <w:fldChar w:fldCharType="begin"/>
            </w:r>
            <w:r w:rsidRPr="000B3120">
              <w:rPr>
                <w:rFonts w:ascii="Times New Roman" w:hAnsi="Times New Roman" w:cs="Times New Roman"/>
                <w:b/>
                <w:i w:val="0"/>
                <w:color w:val="auto"/>
                <w:sz w:val="20"/>
                <w:szCs w:val="24"/>
              </w:rPr>
              <w:instrText xml:space="preserve"> SEQ Şekil \* ARABIC </w:instrText>
            </w:r>
            <w:r w:rsidRPr="000B3120">
              <w:rPr>
                <w:rFonts w:ascii="Times New Roman" w:hAnsi="Times New Roman" w:cs="Times New Roman"/>
                <w:b/>
                <w:i w:val="0"/>
                <w:color w:val="auto"/>
                <w:sz w:val="20"/>
                <w:szCs w:val="24"/>
              </w:rPr>
              <w:fldChar w:fldCharType="separate"/>
            </w:r>
            <w:r w:rsidR="00F641C6">
              <w:rPr>
                <w:rFonts w:ascii="Times New Roman" w:hAnsi="Times New Roman" w:cs="Times New Roman"/>
                <w:b/>
                <w:i w:val="0"/>
                <w:noProof/>
                <w:color w:val="auto"/>
                <w:sz w:val="20"/>
                <w:szCs w:val="24"/>
              </w:rPr>
              <w:t>9</w:t>
            </w:r>
            <w:r w:rsidRPr="000B3120">
              <w:rPr>
                <w:rFonts w:ascii="Times New Roman" w:hAnsi="Times New Roman" w:cs="Times New Roman"/>
                <w:b/>
                <w:i w:val="0"/>
                <w:color w:val="auto"/>
                <w:sz w:val="20"/>
                <w:szCs w:val="24"/>
              </w:rPr>
              <w:fldChar w:fldCharType="end"/>
            </w:r>
            <w:r w:rsidR="000B3120" w:rsidRPr="000B3120">
              <w:rPr>
                <w:rFonts w:ascii="Times New Roman" w:hAnsi="Times New Roman" w:cs="Times New Roman"/>
                <w:b/>
                <w:i w:val="0"/>
                <w:color w:val="auto"/>
                <w:sz w:val="20"/>
                <w:szCs w:val="24"/>
              </w:rPr>
              <w:t>.</w:t>
            </w:r>
            <w:r w:rsidR="000B3120" w:rsidRPr="000B3120">
              <w:rPr>
                <w:rFonts w:ascii="Times New Roman" w:hAnsi="Times New Roman" w:cs="Times New Roman"/>
                <w:i w:val="0"/>
                <w:color w:val="auto"/>
                <w:sz w:val="20"/>
                <w:szCs w:val="24"/>
              </w:rPr>
              <w:t xml:space="preserve"> </w:t>
            </w:r>
            <w:r w:rsidRPr="000B3120">
              <w:rPr>
                <w:rFonts w:ascii="Times New Roman" w:hAnsi="Times New Roman" w:cs="Times New Roman"/>
                <w:i w:val="0"/>
                <w:color w:val="auto"/>
                <w:sz w:val="20"/>
                <w:szCs w:val="24"/>
              </w:rPr>
              <w:t xml:space="preserve">Öğretmen </w:t>
            </w:r>
            <w:r w:rsidR="000B3120" w:rsidRPr="000B3120">
              <w:rPr>
                <w:rFonts w:ascii="Times New Roman" w:hAnsi="Times New Roman" w:cs="Times New Roman"/>
                <w:i w:val="0"/>
                <w:color w:val="auto"/>
                <w:sz w:val="20"/>
                <w:szCs w:val="24"/>
              </w:rPr>
              <w:t>Adaylarının Tercihlerinin P</w:t>
            </w:r>
            <w:r w:rsidR="000B3120">
              <w:rPr>
                <w:rFonts w:ascii="Times New Roman" w:hAnsi="Times New Roman" w:cs="Times New Roman"/>
                <w:i w:val="0"/>
                <w:color w:val="auto"/>
                <w:sz w:val="20"/>
                <w:szCs w:val="24"/>
              </w:rPr>
              <w:t>rofilde Verilen Özellik Konusu v</w:t>
            </w:r>
            <w:r w:rsidR="000B3120" w:rsidRPr="000B3120">
              <w:rPr>
                <w:rFonts w:ascii="Times New Roman" w:hAnsi="Times New Roman" w:cs="Times New Roman"/>
                <w:i w:val="0"/>
                <w:color w:val="auto"/>
                <w:sz w:val="20"/>
                <w:szCs w:val="24"/>
              </w:rPr>
              <w:t>e Öğretmen Adayının Cinsiyeti Arasındaki Etkileşimi</w:t>
            </w:r>
          </w:p>
        </w:tc>
        <w:tc>
          <w:tcPr>
            <w:tcW w:w="4531" w:type="dxa"/>
          </w:tcPr>
          <w:p w:rsidR="001C18D9" w:rsidRPr="00E6743E" w:rsidRDefault="001C18D9" w:rsidP="001C18D9">
            <w:pPr>
              <w:keepNext/>
              <w:spacing w:line="360" w:lineRule="auto"/>
              <w:jc w:val="center"/>
              <w:rPr>
                <w:rFonts w:ascii="Times New Roman" w:hAnsi="Times New Roman" w:cs="Times New Roman"/>
                <w:sz w:val="24"/>
                <w:szCs w:val="24"/>
              </w:rPr>
            </w:pPr>
            <w:r w:rsidRPr="00E6743E">
              <w:rPr>
                <w:rFonts w:ascii="Times New Roman" w:hAnsi="Times New Roman" w:cs="Times New Roman"/>
                <w:noProof/>
                <w:sz w:val="24"/>
                <w:szCs w:val="24"/>
                <w:lang w:eastAsia="tr-TR"/>
              </w:rPr>
              <w:drawing>
                <wp:inline distT="0" distB="0" distL="0" distR="0" wp14:anchorId="1F19289E" wp14:editId="2337ED12">
                  <wp:extent cx="2950853" cy="2286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50853" cy="2286000"/>
                          </a:xfrm>
                          <a:prstGeom prst="rect">
                            <a:avLst/>
                          </a:prstGeom>
                        </pic:spPr>
                      </pic:pic>
                    </a:graphicData>
                  </a:graphic>
                </wp:inline>
              </w:drawing>
            </w:r>
          </w:p>
          <w:p w:rsidR="001C18D9" w:rsidRPr="000B3120" w:rsidRDefault="001C18D9" w:rsidP="001C18D9">
            <w:pPr>
              <w:pStyle w:val="ResimYazs"/>
              <w:jc w:val="center"/>
              <w:rPr>
                <w:rFonts w:ascii="Times New Roman" w:hAnsi="Times New Roman" w:cs="Times New Roman"/>
                <w:i w:val="0"/>
                <w:color w:val="auto"/>
                <w:sz w:val="24"/>
                <w:szCs w:val="24"/>
              </w:rPr>
            </w:pPr>
            <w:r w:rsidRPr="00BA3400">
              <w:rPr>
                <w:rFonts w:ascii="Times New Roman" w:hAnsi="Times New Roman" w:cs="Times New Roman"/>
                <w:b/>
                <w:i w:val="0"/>
                <w:color w:val="auto"/>
                <w:sz w:val="20"/>
                <w:szCs w:val="24"/>
              </w:rPr>
              <w:t xml:space="preserve">Şekil </w:t>
            </w:r>
            <w:r w:rsidRPr="00BA3400">
              <w:rPr>
                <w:rFonts w:ascii="Times New Roman" w:hAnsi="Times New Roman" w:cs="Times New Roman"/>
                <w:b/>
                <w:i w:val="0"/>
                <w:color w:val="auto"/>
                <w:sz w:val="20"/>
                <w:szCs w:val="24"/>
              </w:rPr>
              <w:fldChar w:fldCharType="begin"/>
            </w:r>
            <w:r w:rsidRPr="00BA3400">
              <w:rPr>
                <w:rFonts w:ascii="Times New Roman" w:hAnsi="Times New Roman" w:cs="Times New Roman"/>
                <w:b/>
                <w:i w:val="0"/>
                <w:color w:val="auto"/>
                <w:sz w:val="20"/>
                <w:szCs w:val="24"/>
              </w:rPr>
              <w:instrText xml:space="preserve"> SEQ Şekil \* ARABIC </w:instrText>
            </w:r>
            <w:r w:rsidRPr="00BA3400">
              <w:rPr>
                <w:rFonts w:ascii="Times New Roman" w:hAnsi="Times New Roman" w:cs="Times New Roman"/>
                <w:b/>
                <w:i w:val="0"/>
                <w:color w:val="auto"/>
                <w:sz w:val="20"/>
                <w:szCs w:val="24"/>
              </w:rPr>
              <w:fldChar w:fldCharType="separate"/>
            </w:r>
            <w:r w:rsidR="00F641C6">
              <w:rPr>
                <w:rFonts w:ascii="Times New Roman" w:hAnsi="Times New Roman" w:cs="Times New Roman"/>
                <w:b/>
                <w:i w:val="0"/>
                <w:noProof/>
                <w:color w:val="auto"/>
                <w:sz w:val="20"/>
                <w:szCs w:val="24"/>
              </w:rPr>
              <w:t>10</w:t>
            </w:r>
            <w:r w:rsidRPr="00BA3400">
              <w:rPr>
                <w:rFonts w:ascii="Times New Roman" w:hAnsi="Times New Roman" w:cs="Times New Roman"/>
                <w:b/>
                <w:i w:val="0"/>
                <w:color w:val="auto"/>
                <w:sz w:val="20"/>
                <w:szCs w:val="24"/>
              </w:rPr>
              <w:fldChar w:fldCharType="end"/>
            </w:r>
            <w:r w:rsidR="000B3120" w:rsidRPr="00BA3400">
              <w:rPr>
                <w:rFonts w:ascii="Times New Roman" w:hAnsi="Times New Roman" w:cs="Times New Roman"/>
                <w:b/>
                <w:i w:val="0"/>
                <w:color w:val="auto"/>
                <w:sz w:val="20"/>
                <w:szCs w:val="24"/>
              </w:rPr>
              <w:t>.</w:t>
            </w:r>
            <w:r w:rsidR="000B3120" w:rsidRPr="000B3120">
              <w:rPr>
                <w:rFonts w:ascii="Times New Roman" w:hAnsi="Times New Roman" w:cs="Times New Roman"/>
                <w:i w:val="0"/>
                <w:color w:val="auto"/>
                <w:sz w:val="20"/>
                <w:szCs w:val="24"/>
              </w:rPr>
              <w:t xml:space="preserve"> </w:t>
            </w:r>
            <w:r w:rsidRPr="000B3120">
              <w:rPr>
                <w:rFonts w:ascii="Times New Roman" w:hAnsi="Times New Roman" w:cs="Times New Roman"/>
                <w:i w:val="0"/>
                <w:color w:val="auto"/>
                <w:sz w:val="20"/>
                <w:szCs w:val="24"/>
              </w:rPr>
              <w:t xml:space="preserve">Öğretmen </w:t>
            </w:r>
            <w:r w:rsidR="000B3120" w:rsidRPr="000B3120">
              <w:rPr>
                <w:rFonts w:ascii="Times New Roman" w:hAnsi="Times New Roman" w:cs="Times New Roman"/>
                <w:i w:val="0"/>
                <w:color w:val="auto"/>
                <w:sz w:val="20"/>
                <w:szCs w:val="24"/>
              </w:rPr>
              <w:t>Ad</w:t>
            </w:r>
            <w:r w:rsidR="00BA3400">
              <w:rPr>
                <w:rFonts w:ascii="Times New Roman" w:hAnsi="Times New Roman" w:cs="Times New Roman"/>
                <w:i w:val="0"/>
                <w:color w:val="auto"/>
                <w:sz w:val="20"/>
                <w:szCs w:val="24"/>
              </w:rPr>
              <w:t>aylarının Tercihlerinin Dikkat v</w:t>
            </w:r>
            <w:r w:rsidR="000B3120" w:rsidRPr="000B3120">
              <w:rPr>
                <w:rFonts w:ascii="Times New Roman" w:hAnsi="Times New Roman" w:cs="Times New Roman"/>
                <w:i w:val="0"/>
                <w:color w:val="auto"/>
                <w:sz w:val="20"/>
                <w:szCs w:val="24"/>
              </w:rPr>
              <w:t>e Öğretmen Adayının Özel Yetenekli Öğrenci Gözlemleme Durumu Arasındaki Etkileşimi</w:t>
            </w:r>
          </w:p>
        </w:tc>
      </w:tr>
    </w:tbl>
    <w:p w:rsidR="00E6743E" w:rsidRPr="00E6743E" w:rsidRDefault="002A7514"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9’da</w:t>
      </w:r>
      <w:r w:rsidR="001C18D9">
        <w:rPr>
          <w:rFonts w:ascii="Times New Roman" w:hAnsi="Times New Roman" w:cs="Times New Roman"/>
          <w:sz w:val="24"/>
          <w:szCs w:val="24"/>
        </w:rPr>
        <w:t>ki</w:t>
      </w:r>
      <w:r w:rsidR="00E6743E" w:rsidRPr="00E6743E">
        <w:rPr>
          <w:rFonts w:ascii="Times New Roman" w:hAnsi="Times New Roman" w:cs="Times New Roman"/>
          <w:sz w:val="24"/>
          <w:szCs w:val="24"/>
        </w:rPr>
        <w:t xml:space="preserve"> grafiğe bakıldığında öğretmen adaylarının </w:t>
      </w:r>
      <w:proofErr w:type="gramStart"/>
      <w:r w:rsidR="00E6743E" w:rsidRPr="00E6743E">
        <w:rPr>
          <w:rFonts w:ascii="Times New Roman" w:hAnsi="Times New Roman" w:cs="Times New Roman"/>
          <w:sz w:val="24"/>
          <w:szCs w:val="24"/>
        </w:rPr>
        <w:t>profile</w:t>
      </w:r>
      <w:proofErr w:type="gramEnd"/>
      <w:r w:rsidR="00E6743E" w:rsidRPr="00E6743E">
        <w:rPr>
          <w:rFonts w:ascii="Times New Roman" w:hAnsi="Times New Roman" w:cs="Times New Roman"/>
          <w:sz w:val="24"/>
          <w:szCs w:val="24"/>
        </w:rPr>
        <w:t xml:space="preserve"> konu edilen özellikten etkilenerek </w:t>
      </w:r>
      <w:r w:rsidR="00C04A0D">
        <w:rPr>
          <w:rFonts w:ascii="Times New Roman" w:hAnsi="Times New Roman" w:cs="Times New Roman"/>
          <w:sz w:val="24"/>
          <w:szCs w:val="24"/>
        </w:rPr>
        <w:t>kadın</w:t>
      </w:r>
      <w:r w:rsidR="00E6743E" w:rsidRPr="00E6743E">
        <w:rPr>
          <w:rFonts w:ascii="Times New Roman" w:hAnsi="Times New Roman" w:cs="Times New Roman"/>
          <w:sz w:val="24"/>
          <w:szCs w:val="24"/>
        </w:rPr>
        <w:t xml:space="preserve"> öğretmen adaylarının matematik becerisi olan öğrenciyi; erkek öğretmen adaylarının da okumaya istekli ve meraklı olan öğrenciyi daha fazla tercih ettikleri anlaşılmaktadır.</w:t>
      </w:r>
      <w:r w:rsidR="001C18D9">
        <w:rPr>
          <w:rFonts w:ascii="Times New Roman" w:hAnsi="Times New Roman" w:cs="Times New Roman"/>
          <w:sz w:val="24"/>
          <w:szCs w:val="24"/>
        </w:rPr>
        <w:t xml:space="preserve"> </w:t>
      </w:r>
      <w:r w:rsidR="00E6743E" w:rsidRPr="00E6743E">
        <w:rPr>
          <w:rFonts w:ascii="Times New Roman" w:hAnsi="Times New Roman" w:cs="Times New Roman"/>
          <w:sz w:val="24"/>
          <w:szCs w:val="24"/>
        </w:rPr>
        <w:t xml:space="preserve">Sekizinci olarak da öğretmen adaylarının özel yetenekli bir öğrenciyi gözlemleme durumu ile dikkat arasındaki etkileşim etkisi istatistiksel olarak anlamlı bulunmuştur </w:t>
      </w:r>
      <w:r w:rsidR="00E6743E" w:rsidRPr="00E6743E">
        <w:rPr>
          <w:rFonts w:ascii="Times New Roman" w:hAnsi="Times New Roman" w:cs="Times New Roman"/>
          <w:i/>
          <w:sz w:val="24"/>
          <w:szCs w:val="24"/>
        </w:rPr>
        <w:t>F</w:t>
      </w:r>
      <w:r w:rsidR="00E6743E" w:rsidRPr="00E6743E">
        <w:rPr>
          <w:rFonts w:ascii="Times New Roman" w:hAnsi="Times New Roman" w:cs="Times New Roman"/>
          <w:sz w:val="24"/>
          <w:szCs w:val="24"/>
        </w:rPr>
        <w:t xml:space="preserve">(1,170)=5,046, </w:t>
      </w:r>
      <w:r w:rsidR="00E6743E" w:rsidRPr="00E6743E">
        <w:rPr>
          <w:rFonts w:ascii="Times New Roman" w:hAnsi="Times New Roman" w:cs="Times New Roman"/>
          <w:i/>
          <w:sz w:val="24"/>
          <w:szCs w:val="24"/>
        </w:rPr>
        <w:t>p</w:t>
      </w:r>
      <w:r w:rsidR="00E6743E" w:rsidRPr="00E6743E">
        <w:rPr>
          <w:rFonts w:ascii="Times New Roman" w:hAnsi="Times New Roman" w:cs="Times New Roman"/>
          <w:sz w:val="24"/>
          <w:szCs w:val="24"/>
        </w:rPr>
        <w:t xml:space="preserve">=0,026, </w:t>
      </w:r>
      <w:r w:rsidR="00E6743E" w:rsidRPr="00E6743E">
        <w:rPr>
          <w:rFonts w:ascii="Times New Roman" w:hAnsi="Times New Roman" w:cs="Times New Roman"/>
          <w:color w:val="222222"/>
          <w:sz w:val="24"/>
          <w:szCs w:val="24"/>
          <w:shd w:val="clear" w:color="auto" w:fill="FFFFFF"/>
        </w:rPr>
        <w:t>η</w:t>
      </w:r>
      <w:r w:rsidR="00E6743E" w:rsidRPr="00E6743E">
        <w:rPr>
          <w:rFonts w:ascii="Times New Roman" w:hAnsi="Times New Roman" w:cs="Times New Roman"/>
          <w:b/>
          <w:bCs/>
          <w:color w:val="222222"/>
          <w:sz w:val="24"/>
          <w:szCs w:val="24"/>
          <w:shd w:val="clear" w:color="auto" w:fill="FFFFFF"/>
          <w:vertAlign w:val="subscript"/>
        </w:rPr>
        <w:t>p</w:t>
      </w:r>
      <w:r w:rsidR="00E6743E" w:rsidRPr="00E6743E">
        <w:rPr>
          <w:rFonts w:ascii="Times New Roman" w:hAnsi="Times New Roman" w:cs="Times New Roman"/>
          <w:color w:val="222222"/>
          <w:sz w:val="24"/>
          <w:szCs w:val="24"/>
          <w:shd w:val="clear" w:color="auto" w:fill="FFFFFF"/>
          <w:vertAlign w:val="superscript"/>
        </w:rPr>
        <w:t>2</w:t>
      </w:r>
      <w:r w:rsidR="00E6743E" w:rsidRPr="00E6743E">
        <w:rPr>
          <w:rFonts w:ascii="Times New Roman" w:hAnsi="Times New Roman" w:cs="Times New Roman"/>
          <w:sz w:val="24"/>
          <w:szCs w:val="24"/>
        </w:rPr>
        <w:t>=0,029</w:t>
      </w:r>
      <w:r>
        <w:rPr>
          <w:rFonts w:ascii="Times New Roman" w:hAnsi="Times New Roman" w:cs="Times New Roman"/>
          <w:sz w:val="24"/>
          <w:szCs w:val="24"/>
        </w:rPr>
        <w:t xml:space="preserve"> (Bkz. Şekil 10</w:t>
      </w:r>
      <w:r w:rsidR="001C18D9">
        <w:rPr>
          <w:rFonts w:ascii="Times New Roman" w:hAnsi="Times New Roman" w:cs="Times New Roman"/>
          <w:sz w:val="24"/>
          <w:szCs w:val="24"/>
        </w:rPr>
        <w:t>)</w:t>
      </w:r>
      <w:r w:rsidR="00E6743E" w:rsidRPr="00E6743E">
        <w:rPr>
          <w:rFonts w:ascii="Times New Roman" w:hAnsi="Times New Roman" w:cs="Times New Roman"/>
          <w:sz w:val="24"/>
          <w:szCs w:val="24"/>
        </w:rPr>
        <w:t>. Özel yetenekli bir öğrenciyi gözlemleyen öğretmen adaylarının tercihleri dalgın olarak betimlenen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=2,49, </w:t>
      </w:r>
      <w:r w:rsidR="00E6743E" w:rsidRPr="00E6743E">
        <w:rPr>
          <w:rFonts w:ascii="Times New Roman" w:hAnsi="Times New Roman" w:cs="Times New Roman"/>
          <w:color w:val="000000"/>
          <w:sz w:val="24"/>
          <w:szCs w:val="24"/>
          <w:shd w:val="clear" w:color="auto" w:fill="FFFFF4"/>
        </w:rPr>
        <w:t>σ=1,10</w:t>
      </w:r>
      <w:r w:rsidR="00E6743E" w:rsidRPr="00E6743E">
        <w:rPr>
          <w:rFonts w:ascii="Times New Roman" w:hAnsi="Times New Roman" w:cs="Times New Roman"/>
          <w:sz w:val="24"/>
          <w:szCs w:val="24"/>
        </w:rPr>
        <w:t>) ile odaklanma sorunu yaşayan olarak betimlenen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=2,95, </w:t>
      </w:r>
      <w:r w:rsidR="00E6743E" w:rsidRPr="00E6743E">
        <w:rPr>
          <w:rFonts w:ascii="Times New Roman" w:hAnsi="Times New Roman" w:cs="Times New Roman"/>
          <w:color w:val="000000"/>
          <w:sz w:val="24"/>
          <w:szCs w:val="24"/>
          <w:shd w:val="clear" w:color="auto" w:fill="FFFFF4"/>
        </w:rPr>
        <w:t>σ=0,90</w:t>
      </w:r>
      <w:r w:rsidR="00E6743E" w:rsidRPr="00E6743E">
        <w:rPr>
          <w:rFonts w:ascii="Times New Roman" w:hAnsi="Times New Roman" w:cs="Times New Roman"/>
          <w:sz w:val="24"/>
          <w:szCs w:val="24"/>
        </w:rPr>
        <w:t>) arasında odaklanma sorunu yaşayan öğrenci yönünde anlamlı bir farklılık göstermiştir. Özel yetenekli bir öğrenciyi gözlemlememiş olan öğretmen adaylarının tercihleri dalgın olarak betimlenen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=3,07, </w:t>
      </w:r>
      <w:r w:rsidR="00E6743E" w:rsidRPr="00E6743E">
        <w:rPr>
          <w:rFonts w:ascii="Times New Roman" w:hAnsi="Times New Roman" w:cs="Times New Roman"/>
          <w:color w:val="000000"/>
          <w:sz w:val="24"/>
          <w:szCs w:val="24"/>
          <w:shd w:val="clear" w:color="auto" w:fill="FFFFF4"/>
        </w:rPr>
        <w:t>σ=0,92</w:t>
      </w:r>
      <w:r w:rsidR="00E6743E" w:rsidRPr="00E6743E">
        <w:rPr>
          <w:rFonts w:ascii="Times New Roman" w:hAnsi="Times New Roman" w:cs="Times New Roman"/>
          <w:sz w:val="24"/>
          <w:szCs w:val="24"/>
        </w:rPr>
        <w:t>) ile odaklanma sorunu yaşayan olarak betimlenen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=2,79, </w:t>
      </w:r>
      <w:r w:rsidR="00E6743E" w:rsidRPr="00E6743E">
        <w:rPr>
          <w:rFonts w:ascii="Times New Roman" w:hAnsi="Times New Roman" w:cs="Times New Roman"/>
          <w:color w:val="000000"/>
          <w:sz w:val="24"/>
          <w:szCs w:val="24"/>
          <w:shd w:val="clear" w:color="auto" w:fill="FFFFF4"/>
        </w:rPr>
        <w:lastRenderedPageBreak/>
        <w:t>σ=1,03</w:t>
      </w:r>
      <w:r w:rsidR="00E6743E" w:rsidRPr="00E6743E">
        <w:rPr>
          <w:rFonts w:ascii="Times New Roman" w:hAnsi="Times New Roman" w:cs="Times New Roman"/>
          <w:sz w:val="24"/>
          <w:szCs w:val="24"/>
        </w:rPr>
        <w:t xml:space="preserve">) arasında dalgın olarak betimlenen öğrenci yönünde anlamlı bir farklılık göstermiştir. </w:t>
      </w:r>
      <w:r>
        <w:rPr>
          <w:rFonts w:ascii="Times New Roman" w:hAnsi="Times New Roman" w:cs="Times New Roman"/>
          <w:sz w:val="24"/>
          <w:szCs w:val="24"/>
        </w:rPr>
        <w:t>Şekil 10</w:t>
      </w:r>
      <w:r w:rsidR="001C18D9">
        <w:rPr>
          <w:rFonts w:ascii="Times New Roman" w:hAnsi="Times New Roman" w:cs="Times New Roman"/>
          <w:sz w:val="24"/>
          <w:szCs w:val="24"/>
        </w:rPr>
        <w:t xml:space="preserve">’daki </w:t>
      </w:r>
      <w:r w:rsidR="00E6743E" w:rsidRPr="00E6743E">
        <w:rPr>
          <w:rFonts w:ascii="Times New Roman" w:hAnsi="Times New Roman" w:cs="Times New Roman"/>
          <w:sz w:val="24"/>
          <w:szCs w:val="24"/>
        </w:rPr>
        <w:t>grafiğe bakıldığında öğretmen adaylarının öğrencinin dikkat durumundan etkilenerek özel yetenekli öğrenciyi gözlemlemiş olan öğretmen adaylarının odaklanamayan öğrenciyi; özel yetenekli öğrenciyi gözlemlememiş olan öğretmen adaylarının da dalgın öğrenciyi daha fazla tercih ettikleri anlaşılmaktadır.</w:t>
      </w:r>
    </w:p>
    <w:p w:rsidR="00E6743E" w:rsidRDefault="00E6743E" w:rsidP="00924F87">
      <w:pPr>
        <w:spacing w:line="360" w:lineRule="auto"/>
        <w:ind w:firstLine="708"/>
        <w:jc w:val="both"/>
        <w:rPr>
          <w:rFonts w:ascii="Times New Roman" w:hAnsi="Times New Roman" w:cs="Times New Roman"/>
          <w:sz w:val="24"/>
          <w:szCs w:val="24"/>
        </w:rPr>
      </w:pPr>
      <w:proofErr w:type="gramStart"/>
      <w:r w:rsidRPr="00E6743E">
        <w:rPr>
          <w:rFonts w:ascii="Times New Roman" w:hAnsi="Times New Roman" w:cs="Times New Roman"/>
          <w:sz w:val="24"/>
          <w:szCs w:val="24"/>
        </w:rPr>
        <w:t xml:space="preserve">Dokuzuncu bulgu olarak, öğretmen adaylarının özel yetenekli bir tanıdığa sahip olma durumu ile öğrenci duyguları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(1,170)=6,537,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=0,011,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=0,037. Özel yetenekli bir yakını/tanıdığı olan öğretmen adaylarının tercihleri, olgun davranışlar sergilemeyen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=2,67,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ile yoğun duygusal tepkiler veren hisli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=2,04, </w:t>
      </w:r>
      <w:r w:rsidRPr="00E6743E">
        <w:rPr>
          <w:rFonts w:ascii="Times New Roman" w:hAnsi="Times New Roman" w:cs="Times New Roman"/>
          <w:color w:val="000000"/>
          <w:sz w:val="24"/>
          <w:szCs w:val="24"/>
          <w:shd w:val="clear" w:color="auto" w:fill="FFFFF4"/>
        </w:rPr>
        <w:t>σ=1,13</w:t>
      </w:r>
      <w:r w:rsidRPr="00E6743E">
        <w:rPr>
          <w:rFonts w:ascii="Times New Roman" w:hAnsi="Times New Roman" w:cs="Times New Roman"/>
          <w:sz w:val="24"/>
          <w:szCs w:val="24"/>
        </w:rPr>
        <w:t xml:space="preserve">) arasında olgun davranışlar sergilemeyen öğrenci yönünde anlamlı bir farklılık göstermiştir. </w:t>
      </w:r>
      <w:proofErr w:type="gramEnd"/>
      <w:r w:rsidRPr="00E6743E">
        <w:rPr>
          <w:rFonts w:ascii="Times New Roman" w:hAnsi="Times New Roman" w:cs="Times New Roman"/>
          <w:sz w:val="24"/>
          <w:szCs w:val="24"/>
        </w:rPr>
        <w:t>Özel yetenekli bir yakını/tanıdığı olmayan öğretmen adaylarının tercihleri de, olgun davranışlar sergilemeyen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=1,93, </w:t>
      </w:r>
      <w:r w:rsidRPr="00E6743E">
        <w:rPr>
          <w:rFonts w:ascii="Times New Roman" w:hAnsi="Times New Roman" w:cs="Times New Roman"/>
          <w:color w:val="000000"/>
          <w:sz w:val="24"/>
          <w:szCs w:val="24"/>
          <w:shd w:val="clear" w:color="auto" w:fill="FFFFF4"/>
        </w:rPr>
        <w:t>σ=1,00</w:t>
      </w:r>
      <w:r w:rsidRPr="00E6743E">
        <w:rPr>
          <w:rFonts w:ascii="Times New Roman" w:hAnsi="Times New Roman" w:cs="Times New Roman"/>
          <w:sz w:val="24"/>
          <w:szCs w:val="24"/>
        </w:rPr>
        <w:t>) ile yoğun duygusal tepkiler veren hisli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=2,28, </w:t>
      </w:r>
      <w:r w:rsidRPr="00E6743E">
        <w:rPr>
          <w:rFonts w:ascii="Times New Roman" w:hAnsi="Times New Roman" w:cs="Times New Roman"/>
          <w:color w:val="000000"/>
          <w:sz w:val="24"/>
          <w:szCs w:val="24"/>
          <w:shd w:val="clear" w:color="auto" w:fill="FFFFF4"/>
        </w:rPr>
        <w:t>σ=1,14</w:t>
      </w:r>
      <w:r w:rsidRPr="00E6743E">
        <w:rPr>
          <w:rFonts w:ascii="Times New Roman" w:hAnsi="Times New Roman" w:cs="Times New Roman"/>
          <w:sz w:val="24"/>
          <w:szCs w:val="24"/>
        </w:rPr>
        <w:t>) arasında yoğun duygusal tepkiler veren hisli öğrenci yönünde anlamlı bir farklılık gös</w:t>
      </w:r>
      <w:r w:rsidR="002A7514">
        <w:rPr>
          <w:rFonts w:ascii="Times New Roman" w:hAnsi="Times New Roman" w:cs="Times New Roman"/>
          <w:sz w:val="24"/>
          <w:szCs w:val="24"/>
        </w:rPr>
        <w:t>termiştir. Bu etkileşim Şekil 11’de</w:t>
      </w:r>
      <w:r w:rsidRPr="00E6743E">
        <w:rPr>
          <w:rFonts w:ascii="Times New Roman" w:hAnsi="Times New Roman" w:cs="Times New Roman"/>
          <w:sz w:val="24"/>
          <w:szCs w:val="24"/>
        </w:rPr>
        <w:t xml:space="preserve">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C18D9" w:rsidTr="00CE4AFB">
        <w:tc>
          <w:tcPr>
            <w:tcW w:w="4531" w:type="dxa"/>
          </w:tcPr>
          <w:p w:rsidR="001C18D9" w:rsidRPr="00E6743E" w:rsidRDefault="001C18D9" w:rsidP="001C18D9">
            <w:pPr>
              <w:keepNext/>
              <w:spacing w:line="360" w:lineRule="auto"/>
              <w:jc w:val="center"/>
              <w:rPr>
                <w:rFonts w:ascii="Times New Roman" w:hAnsi="Times New Roman" w:cs="Times New Roman"/>
                <w:sz w:val="24"/>
                <w:szCs w:val="24"/>
              </w:rPr>
            </w:pPr>
            <w:r w:rsidRPr="00E6743E">
              <w:rPr>
                <w:rFonts w:ascii="Times New Roman" w:hAnsi="Times New Roman" w:cs="Times New Roman"/>
                <w:noProof/>
                <w:sz w:val="24"/>
                <w:szCs w:val="24"/>
                <w:lang w:eastAsia="tr-TR"/>
              </w:rPr>
              <w:drawing>
                <wp:inline distT="0" distB="0" distL="0" distR="0" wp14:anchorId="4D5CE051" wp14:editId="7F165398">
                  <wp:extent cx="2950852" cy="2286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0852" cy="2286000"/>
                          </a:xfrm>
                          <a:prstGeom prst="rect">
                            <a:avLst/>
                          </a:prstGeom>
                        </pic:spPr>
                      </pic:pic>
                    </a:graphicData>
                  </a:graphic>
                </wp:inline>
              </w:drawing>
            </w:r>
          </w:p>
          <w:p w:rsidR="001C18D9" w:rsidRPr="00BA3400" w:rsidRDefault="001C18D9" w:rsidP="001C18D9">
            <w:pPr>
              <w:pStyle w:val="ResimYazs"/>
              <w:jc w:val="center"/>
              <w:rPr>
                <w:rFonts w:ascii="Times New Roman" w:hAnsi="Times New Roman" w:cs="Times New Roman"/>
                <w:i w:val="0"/>
                <w:color w:val="auto"/>
                <w:sz w:val="24"/>
                <w:szCs w:val="24"/>
              </w:rPr>
            </w:pPr>
            <w:r w:rsidRPr="00BA3400">
              <w:rPr>
                <w:rFonts w:ascii="Times New Roman" w:hAnsi="Times New Roman" w:cs="Times New Roman"/>
                <w:b/>
                <w:i w:val="0"/>
                <w:color w:val="auto"/>
                <w:sz w:val="20"/>
                <w:szCs w:val="24"/>
              </w:rPr>
              <w:t xml:space="preserve">Şekil </w:t>
            </w:r>
            <w:r w:rsidRPr="00BA3400">
              <w:rPr>
                <w:rFonts w:ascii="Times New Roman" w:hAnsi="Times New Roman" w:cs="Times New Roman"/>
                <w:b/>
                <w:i w:val="0"/>
                <w:color w:val="auto"/>
                <w:sz w:val="20"/>
                <w:szCs w:val="24"/>
              </w:rPr>
              <w:fldChar w:fldCharType="begin"/>
            </w:r>
            <w:r w:rsidRPr="00BA3400">
              <w:rPr>
                <w:rFonts w:ascii="Times New Roman" w:hAnsi="Times New Roman" w:cs="Times New Roman"/>
                <w:b/>
                <w:i w:val="0"/>
                <w:color w:val="auto"/>
                <w:sz w:val="20"/>
                <w:szCs w:val="24"/>
              </w:rPr>
              <w:instrText xml:space="preserve"> SEQ Şekil \* ARABIC </w:instrText>
            </w:r>
            <w:r w:rsidRPr="00BA3400">
              <w:rPr>
                <w:rFonts w:ascii="Times New Roman" w:hAnsi="Times New Roman" w:cs="Times New Roman"/>
                <w:b/>
                <w:i w:val="0"/>
                <w:color w:val="auto"/>
                <w:sz w:val="20"/>
                <w:szCs w:val="24"/>
              </w:rPr>
              <w:fldChar w:fldCharType="separate"/>
            </w:r>
            <w:r w:rsidR="00F641C6">
              <w:rPr>
                <w:rFonts w:ascii="Times New Roman" w:hAnsi="Times New Roman" w:cs="Times New Roman"/>
                <w:b/>
                <w:i w:val="0"/>
                <w:noProof/>
                <w:color w:val="auto"/>
                <w:sz w:val="20"/>
                <w:szCs w:val="24"/>
              </w:rPr>
              <w:t>11</w:t>
            </w:r>
            <w:r w:rsidRPr="00BA3400">
              <w:rPr>
                <w:rFonts w:ascii="Times New Roman" w:hAnsi="Times New Roman" w:cs="Times New Roman"/>
                <w:b/>
                <w:i w:val="0"/>
                <w:color w:val="auto"/>
                <w:sz w:val="20"/>
                <w:szCs w:val="24"/>
              </w:rPr>
              <w:fldChar w:fldCharType="end"/>
            </w:r>
            <w:r w:rsidR="00BA3400" w:rsidRPr="00BA3400">
              <w:rPr>
                <w:rFonts w:ascii="Times New Roman" w:hAnsi="Times New Roman" w:cs="Times New Roman"/>
                <w:b/>
                <w:i w:val="0"/>
                <w:color w:val="auto"/>
                <w:sz w:val="20"/>
                <w:szCs w:val="24"/>
              </w:rPr>
              <w:t>.</w:t>
            </w:r>
            <w:r w:rsidR="00BA3400" w:rsidRPr="00BA3400">
              <w:rPr>
                <w:rFonts w:ascii="Times New Roman" w:hAnsi="Times New Roman" w:cs="Times New Roman"/>
                <w:i w:val="0"/>
                <w:color w:val="auto"/>
                <w:sz w:val="20"/>
                <w:szCs w:val="24"/>
              </w:rPr>
              <w:t xml:space="preserve"> </w:t>
            </w:r>
            <w:r w:rsidRPr="00BA3400">
              <w:rPr>
                <w:rFonts w:ascii="Times New Roman" w:hAnsi="Times New Roman" w:cs="Times New Roman"/>
                <w:i w:val="0"/>
                <w:color w:val="auto"/>
                <w:sz w:val="20"/>
                <w:szCs w:val="24"/>
              </w:rPr>
              <w:t xml:space="preserve">Öğretmen </w:t>
            </w:r>
            <w:r w:rsidR="00BA3400" w:rsidRPr="00BA3400">
              <w:rPr>
                <w:rFonts w:ascii="Times New Roman" w:hAnsi="Times New Roman" w:cs="Times New Roman"/>
                <w:i w:val="0"/>
                <w:color w:val="auto"/>
                <w:sz w:val="20"/>
                <w:szCs w:val="24"/>
              </w:rPr>
              <w:t>Aday</w:t>
            </w:r>
            <w:r w:rsidR="00BA3400">
              <w:rPr>
                <w:rFonts w:ascii="Times New Roman" w:hAnsi="Times New Roman" w:cs="Times New Roman"/>
                <w:i w:val="0"/>
                <w:color w:val="auto"/>
                <w:sz w:val="20"/>
                <w:szCs w:val="24"/>
              </w:rPr>
              <w:t>larının Tercihlerinin Duygular v</w:t>
            </w:r>
            <w:r w:rsidR="00BA3400" w:rsidRPr="00BA3400">
              <w:rPr>
                <w:rFonts w:ascii="Times New Roman" w:hAnsi="Times New Roman" w:cs="Times New Roman"/>
                <w:i w:val="0"/>
                <w:color w:val="auto"/>
                <w:sz w:val="20"/>
                <w:szCs w:val="24"/>
              </w:rPr>
              <w:t>e Öğretmen Adayının Özel Yetenekli Tanıdığa/Yakına Sahip Olması Arasındaki Etkileşimi</w:t>
            </w:r>
          </w:p>
        </w:tc>
        <w:tc>
          <w:tcPr>
            <w:tcW w:w="4531" w:type="dxa"/>
          </w:tcPr>
          <w:p w:rsidR="001C18D9" w:rsidRPr="00E6743E" w:rsidRDefault="001C18D9" w:rsidP="001C18D9">
            <w:pPr>
              <w:keepNext/>
              <w:spacing w:line="360" w:lineRule="auto"/>
              <w:jc w:val="center"/>
              <w:rPr>
                <w:rFonts w:ascii="Times New Roman" w:hAnsi="Times New Roman" w:cs="Times New Roman"/>
                <w:sz w:val="24"/>
                <w:szCs w:val="24"/>
              </w:rPr>
            </w:pPr>
            <w:r w:rsidRPr="00E6743E">
              <w:rPr>
                <w:rFonts w:ascii="Times New Roman" w:hAnsi="Times New Roman" w:cs="Times New Roman"/>
                <w:noProof/>
                <w:sz w:val="24"/>
                <w:szCs w:val="24"/>
                <w:lang w:eastAsia="tr-TR"/>
              </w:rPr>
              <w:drawing>
                <wp:inline distT="0" distB="0" distL="0" distR="0" wp14:anchorId="290DEFD0" wp14:editId="16B5C06D">
                  <wp:extent cx="2950852" cy="2286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0852" cy="2286000"/>
                          </a:xfrm>
                          <a:prstGeom prst="rect">
                            <a:avLst/>
                          </a:prstGeom>
                        </pic:spPr>
                      </pic:pic>
                    </a:graphicData>
                  </a:graphic>
                </wp:inline>
              </w:drawing>
            </w:r>
          </w:p>
          <w:p w:rsidR="001C18D9" w:rsidRPr="00BA3400" w:rsidRDefault="001C18D9" w:rsidP="001C18D9">
            <w:pPr>
              <w:pStyle w:val="ResimYazs"/>
              <w:jc w:val="center"/>
              <w:rPr>
                <w:rFonts w:ascii="Times New Roman" w:hAnsi="Times New Roman" w:cs="Times New Roman"/>
                <w:i w:val="0"/>
                <w:color w:val="auto"/>
                <w:sz w:val="24"/>
                <w:szCs w:val="24"/>
              </w:rPr>
            </w:pPr>
            <w:r w:rsidRPr="00BA3400">
              <w:rPr>
                <w:rFonts w:ascii="Times New Roman" w:hAnsi="Times New Roman" w:cs="Times New Roman"/>
                <w:b/>
                <w:i w:val="0"/>
                <w:color w:val="auto"/>
                <w:sz w:val="20"/>
                <w:szCs w:val="24"/>
              </w:rPr>
              <w:t xml:space="preserve">Şekil </w:t>
            </w:r>
            <w:r w:rsidRPr="00BA3400">
              <w:rPr>
                <w:rFonts w:ascii="Times New Roman" w:hAnsi="Times New Roman" w:cs="Times New Roman"/>
                <w:b/>
                <w:i w:val="0"/>
                <w:color w:val="auto"/>
                <w:sz w:val="20"/>
                <w:szCs w:val="24"/>
              </w:rPr>
              <w:fldChar w:fldCharType="begin"/>
            </w:r>
            <w:r w:rsidRPr="00BA3400">
              <w:rPr>
                <w:rFonts w:ascii="Times New Roman" w:hAnsi="Times New Roman" w:cs="Times New Roman"/>
                <w:b/>
                <w:i w:val="0"/>
                <w:color w:val="auto"/>
                <w:sz w:val="20"/>
                <w:szCs w:val="24"/>
              </w:rPr>
              <w:instrText xml:space="preserve"> SEQ Şekil \* ARABIC </w:instrText>
            </w:r>
            <w:r w:rsidRPr="00BA3400">
              <w:rPr>
                <w:rFonts w:ascii="Times New Roman" w:hAnsi="Times New Roman" w:cs="Times New Roman"/>
                <w:b/>
                <w:i w:val="0"/>
                <w:color w:val="auto"/>
                <w:sz w:val="20"/>
                <w:szCs w:val="24"/>
              </w:rPr>
              <w:fldChar w:fldCharType="separate"/>
            </w:r>
            <w:r w:rsidR="00F641C6">
              <w:rPr>
                <w:rFonts w:ascii="Times New Roman" w:hAnsi="Times New Roman" w:cs="Times New Roman"/>
                <w:b/>
                <w:i w:val="0"/>
                <w:noProof/>
                <w:color w:val="auto"/>
                <w:sz w:val="20"/>
                <w:szCs w:val="24"/>
              </w:rPr>
              <w:t>12</w:t>
            </w:r>
            <w:r w:rsidRPr="00BA3400">
              <w:rPr>
                <w:rFonts w:ascii="Times New Roman" w:hAnsi="Times New Roman" w:cs="Times New Roman"/>
                <w:b/>
                <w:i w:val="0"/>
                <w:color w:val="auto"/>
                <w:sz w:val="20"/>
                <w:szCs w:val="24"/>
              </w:rPr>
              <w:fldChar w:fldCharType="end"/>
            </w:r>
            <w:r w:rsidR="00BA3400" w:rsidRPr="00BA3400">
              <w:rPr>
                <w:rFonts w:ascii="Times New Roman" w:hAnsi="Times New Roman" w:cs="Times New Roman"/>
                <w:b/>
                <w:i w:val="0"/>
                <w:color w:val="auto"/>
                <w:sz w:val="20"/>
                <w:szCs w:val="24"/>
              </w:rPr>
              <w:t>.</w:t>
            </w:r>
            <w:r w:rsidR="00BA3400" w:rsidRPr="00BA3400">
              <w:rPr>
                <w:rFonts w:ascii="Times New Roman" w:hAnsi="Times New Roman" w:cs="Times New Roman"/>
                <w:i w:val="0"/>
                <w:color w:val="auto"/>
                <w:sz w:val="20"/>
                <w:szCs w:val="24"/>
              </w:rPr>
              <w:t xml:space="preserve"> </w:t>
            </w:r>
            <w:r w:rsidRPr="00BA3400">
              <w:rPr>
                <w:rFonts w:ascii="Times New Roman" w:hAnsi="Times New Roman" w:cs="Times New Roman"/>
                <w:i w:val="0"/>
                <w:color w:val="auto"/>
                <w:sz w:val="20"/>
                <w:szCs w:val="24"/>
              </w:rPr>
              <w:t xml:space="preserve">Öğretmen </w:t>
            </w:r>
            <w:r w:rsidR="00BA3400" w:rsidRPr="00BA3400">
              <w:rPr>
                <w:rFonts w:ascii="Times New Roman" w:hAnsi="Times New Roman" w:cs="Times New Roman"/>
                <w:i w:val="0"/>
                <w:color w:val="auto"/>
                <w:sz w:val="20"/>
                <w:szCs w:val="24"/>
              </w:rPr>
              <w:t>Adaylarının Tercihl</w:t>
            </w:r>
            <w:r w:rsidR="00BA3400">
              <w:rPr>
                <w:rFonts w:ascii="Times New Roman" w:hAnsi="Times New Roman" w:cs="Times New Roman"/>
                <w:i w:val="0"/>
                <w:color w:val="auto"/>
                <w:sz w:val="20"/>
                <w:szCs w:val="24"/>
              </w:rPr>
              <w:t>erinin Ailenin Ekonomik Durumu v</w:t>
            </w:r>
            <w:r w:rsidR="00BA3400" w:rsidRPr="00BA3400">
              <w:rPr>
                <w:rFonts w:ascii="Times New Roman" w:hAnsi="Times New Roman" w:cs="Times New Roman"/>
                <w:i w:val="0"/>
                <w:color w:val="auto"/>
                <w:sz w:val="20"/>
                <w:szCs w:val="24"/>
              </w:rPr>
              <w:t>e Ailede Özel Yetenek Geçmişi Arasındaki Etkileşimi</w:t>
            </w:r>
          </w:p>
        </w:tc>
      </w:tr>
    </w:tbl>
    <w:p w:rsidR="00E6743E" w:rsidRDefault="002A7514" w:rsidP="00CE4A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Şekil 11</w:t>
      </w:r>
      <w:r w:rsidR="00CE4AFB">
        <w:rPr>
          <w:rFonts w:ascii="Times New Roman" w:hAnsi="Times New Roman" w:cs="Times New Roman"/>
          <w:sz w:val="24"/>
          <w:szCs w:val="24"/>
        </w:rPr>
        <w:t>’d</w:t>
      </w:r>
      <w:r>
        <w:rPr>
          <w:rFonts w:ascii="Times New Roman" w:hAnsi="Times New Roman" w:cs="Times New Roman"/>
          <w:sz w:val="24"/>
          <w:szCs w:val="24"/>
        </w:rPr>
        <w:t>e</w:t>
      </w:r>
      <w:r w:rsidR="00CE4AFB">
        <w:rPr>
          <w:rFonts w:ascii="Times New Roman" w:hAnsi="Times New Roman" w:cs="Times New Roman"/>
          <w:sz w:val="24"/>
          <w:szCs w:val="24"/>
        </w:rPr>
        <w:t xml:space="preserve">ki </w:t>
      </w:r>
      <w:r w:rsidR="00E6743E" w:rsidRPr="00E6743E">
        <w:rPr>
          <w:rFonts w:ascii="Times New Roman" w:hAnsi="Times New Roman" w:cs="Times New Roman"/>
          <w:sz w:val="24"/>
          <w:szCs w:val="24"/>
        </w:rPr>
        <w:t xml:space="preserve">grafiğe bakıldığında öğretmen adaylarının öğrencinin duygularından etkilenerek özel yetenekli bir yakını/tanıdığı olan öğretmen adaylarının olgun davranışlar sergilemeyen öğrenciyi; özel yetenekli bir yakını/tanıdığı olmayan öğretmen adaylarının ise yoğun duygusal tepkiler veren hisli öğrenciyi daha fazla tercih ettikleri anlaşılmaktadır. Son </w:t>
      </w:r>
      <w:r w:rsidR="004560A3">
        <w:rPr>
          <w:rFonts w:ascii="Times New Roman" w:hAnsi="Times New Roman" w:cs="Times New Roman"/>
          <w:sz w:val="24"/>
          <w:szCs w:val="24"/>
        </w:rPr>
        <w:t>olarak</w:t>
      </w:r>
      <w:r w:rsidR="00E6743E" w:rsidRPr="00E6743E">
        <w:rPr>
          <w:rFonts w:ascii="Times New Roman" w:hAnsi="Times New Roman" w:cs="Times New Roman"/>
          <w:sz w:val="24"/>
          <w:szCs w:val="24"/>
        </w:rPr>
        <w:t xml:space="preserve">, ailenin ekonomik durumu ile ailede özel yetenek geçmişi arasındaki etkileşim etkisi istatistiksel olarak anlamlı bulunmuştur </w:t>
      </w:r>
      <w:r w:rsidR="00E6743E" w:rsidRPr="00E6743E">
        <w:rPr>
          <w:rFonts w:ascii="Times New Roman" w:hAnsi="Times New Roman" w:cs="Times New Roman"/>
          <w:i/>
          <w:sz w:val="24"/>
          <w:szCs w:val="24"/>
        </w:rPr>
        <w:t>F</w:t>
      </w:r>
      <w:r w:rsidR="00E6743E" w:rsidRPr="00E6743E">
        <w:rPr>
          <w:rFonts w:ascii="Times New Roman" w:hAnsi="Times New Roman" w:cs="Times New Roman"/>
          <w:sz w:val="24"/>
          <w:szCs w:val="24"/>
        </w:rPr>
        <w:t xml:space="preserve">(1,170)=4,348, </w:t>
      </w:r>
      <w:r w:rsidR="00E6743E" w:rsidRPr="00E6743E">
        <w:rPr>
          <w:rFonts w:ascii="Times New Roman" w:hAnsi="Times New Roman" w:cs="Times New Roman"/>
          <w:i/>
          <w:sz w:val="24"/>
          <w:szCs w:val="24"/>
        </w:rPr>
        <w:t>p</w:t>
      </w:r>
      <w:r w:rsidR="00E6743E" w:rsidRPr="00E6743E">
        <w:rPr>
          <w:rFonts w:ascii="Times New Roman" w:hAnsi="Times New Roman" w:cs="Times New Roman"/>
          <w:sz w:val="24"/>
          <w:szCs w:val="24"/>
        </w:rPr>
        <w:t xml:space="preserve">=0,039, </w:t>
      </w:r>
      <w:r w:rsidR="00E6743E" w:rsidRPr="00E6743E">
        <w:rPr>
          <w:rFonts w:ascii="Times New Roman" w:hAnsi="Times New Roman" w:cs="Times New Roman"/>
          <w:color w:val="222222"/>
          <w:sz w:val="24"/>
          <w:szCs w:val="24"/>
          <w:shd w:val="clear" w:color="auto" w:fill="FFFFFF"/>
        </w:rPr>
        <w:t>η</w:t>
      </w:r>
      <w:r w:rsidR="00E6743E" w:rsidRPr="00E6743E">
        <w:rPr>
          <w:rFonts w:ascii="Times New Roman" w:hAnsi="Times New Roman" w:cs="Times New Roman"/>
          <w:b/>
          <w:bCs/>
          <w:color w:val="222222"/>
          <w:sz w:val="24"/>
          <w:szCs w:val="24"/>
          <w:shd w:val="clear" w:color="auto" w:fill="FFFFFF"/>
          <w:vertAlign w:val="subscript"/>
        </w:rPr>
        <w:t>p</w:t>
      </w:r>
      <w:r w:rsidR="00E6743E" w:rsidRPr="00E6743E">
        <w:rPr>
          <w:rFonts w:ascii="Times New Roman" w:hAnsi="Times New Roman" w:cs="Times New Roman"/>
          <w:color w:val="222222"/>
          <w:sz w:val="24"/>
          <w:szCs w:val="24"/>
          <w:shd w:val="clear" w:color="auto" w:fill="FFFFFF"/>
          <w:vertAlign w:val="superscript"/>
        </w:rPr>
        <w:t>2</w:t>
      </w:r>
      <w:r w:rsidR="00E6743E" w:rsidRPr="00E6743E">
        <w:rPr>
          <w:rFonts w:ascii="Times New Roman" w:hAnsi="Times New Roman" w:cs="Times New Roman"/>
          <w:sz w:val="24"/>
          <w:szCs w:val="24"/>
        </w:rPr>
        <w:t>=0,025</w:t>
      </w:r>
      <w:r>
        <w:rPr>
          <w:rFonts w:ascii="Times New Roman" w:hAnsi="Times New Roman" w:cs="Times New Roman"/>
          <w:sz w:val="24"/>
          <w:szCs w:val="24"/>
        </w:rPr>
        <w:t xml:space="preserve"> (Bkz. Şekil 12</w:t>
      </w:r>
      <w:r w:rsidR="00CE4AFB">
        <w:rPr>
          <w:rFonts w:ascii="Times New Roman" w:hAnsi="Times New Roman" w:cs="Times New Roman"/>
          <w:sz w:val="24"/>
          <w:szCs w:val="24"/>
        </w:rPr>
        <w:t>)</w:t>
      </w:r>
      <w:r w:rsidR="00E6743E" w:rsidRPr="00E6743E">
        <w:rPr>
          <w:rFonts w:ascii="Times New Roman" w:hAnsi="Times New Roman" w:cs="Times New Roman"/>
          <w:sz w:val="24"/>
          <w:szCs w:val="24"/>
        </w:rPr>
        <w:t xml:space="preserve">. </w:t>
      </w:r>
      <w:r w:rsidR="00E6743E" w:rsidRPr="00E6743E">
        <w:rPr>
          <w:rFonts w:ascii="Times New Roman" w:hAnsi="Times New Roman" w:cs="Times New Roman"/>
          <w:sz w:val="24"/>
          <w:szCs w:val="24"/>
        </w:rPr>
        <w:lastRenderedPageBreak/>
        <w:t>Ailenin ekonomik durumu kötü olduğunda, öğretmen adaylarının tercihleri; ailesinde tanılanmış bir özel yetenekli bulunan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=2,80, </w:t>
      </w:r>
      <w:r w:rsidR="00E6743E" w:rsidRPr="00E6743E">
        <w:rPr>
          <w:rFonts w:ascii="Times New Roman" w:hAnsi="Times New Roman" w:cs="Times New Roman"/>
          <w:color w:val="000000"/>
          <w:sz w:val="24"/>
          <w:szCs w:val="24"/>
          <w:shd w:val="clear" w:color="auto" w:fill="FFFFF4"/>
        </w:rPr>
        <w:t>σ=1,03</w:t>
      </w:r>
      <w:r w:rsidR="00E6743E" w:rsidRPr="00E6743E">
        <w:rPr>
          <w:rFonts w:ascii="Times New Roman" w:hAnsi="Times New Roman" w:cs="Times New Roman"/>
          <w:sz w:val="24"/>
          <w:szCs w:val="24"/>
        </w:rPr>
        <w:t>) ile ailesinde hiç özel yetenekli bulunmayan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=2,62, </w:t>
      </w:r>
      <w:r w:rsidR="00E6743E" w:rsidRPr="00E6743E">
        <w:rPr>
          <w:rFonts w:ascii="Times New Roman" w:hAnsi="Times New Roman" w:cs="Times New Roman"/>
          <w:color w:val="000000"/>
          <w:sz w:val="24"/>
          <w:szCs w:val="24"/>
          <w:shd w:val="clear" w:color="auto" w:fill="FFFFF4"/>
        </w:rPr>
        <w:t>σ=1,02</w:t>
      </w:r>
      <w:r w:rsidR="00E6743E" w:rsidRPr="00E6743E">
        <w:rPr>
          <w:rFonts w:ascii="Times New Roman" w:hAnsi="Times New Roman" w:cs="Times New Roman"/>
          <w:sz w:val="24"/>
          <w:szCs w:val="24"/>
        </w:rPr>
        <w:t>) arasında ailesinde tanılanmış bir özel yetenekli bulunan öğrenci yönünde anlamlı bir farklılık göstermiştir. Ailenin ekonomik durumu iyi olduğunda ise, tercihler; ailesinde tanılanmış bir özel yetenekli bulunan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=2,59, </w:t>
      </w:r>
      <w:r w:rsidR="00E6743E" w:rsidRPr="00E6743E">
        <w:rPr>
          <w:rFonts w:ascii="Times New Roman" w:hAnsi="Times New Roman" w:cs="Times New Roman"/>
          <w:color w:val="000000"/>
          <w:sz w:val="24"/>
          <w:szCs w:val="24"/>
          <w:shd w:val="clear" w:color="auto" w:fill="FFFFF4"/>
        </w:rPr>
        <w:t>σ=0,99</w:t>
      </w:r>
      <w:r w:rsidR="00E6743E" w:rsidRPr="00E6743E">
        <w:rPr>
          <w:rFonts w:ascii="Times New Roman" w:hAnsi="Times New Roman" w:cs="Times New Roman"/>
          <w:sz w:val="24"/>
          <w:szCs w:val="24"/>
        </w:rPr>
        <w:t>) ile ailesinde hiç özel yetenekli bulunmayan öğrenci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=2,83, </w:t>
      </w:r>
      <w:r w:rsidR="00E6743E" w:rsidRPr="00E6743E">
        <w:rPr>
          <w:rFonts w:ascii="Times New Roman" w:hAnsi="Times New Roman" w:cs="Times New Roman"/>
          <w:color w:val="000000"/>
          <w:sz w:val="24"/>
          <w:szCs w:val="24"/>
          <w:shd w:val="clear" w:color="auto" w:fill="FFFFF4"/>
        </w:rPr>
        <w:t>σ=0,88</w:t>
      </w:r>
      <w:r w:rsidR="00E6743E" w:rsidRPr="00E6743E">
        <w:rPr>
          <w:rFonts w:ascii="Times New Roman" w:hAnsi="Times New Roman" w:cs="Times New Roman"/>
          <w:sz w:val="24"/>
          <w:szCs w:val="24"/>
        </w:rPr>
        <w:t xml:space="preserve">) arasında ailesinde tanılanmış bir özel yetenekli bulunmayan öğrenci yönünde anlamlı bir farklılık göstermiştir. </w:t>
      </w:r>
      <w:proofErr w:type="gramStart"/>
      <w:r w:rsidR="00E6743E" w:rsidRPr="00E6743E">
        <w:rPr>
          <w:rFonts w:ascii="Times New Roman" w:hAnsi="Times New Roman" w:cs="Times New Roman"/>
          <w:sz w:val="24"/>
          <w:szCs w:val="24"/>
        </w:rPr>
        <w:t>Bu etkileşim</w:t>
      </w:r>
      <w:r w:rsidR="00CE4AFB">
        <w:rPr>
          <w:rFonts w:ascii="Times New Roman" w:hAnsi="Times New Roman" w:cs="Times New Roman"/>
          <w:sz w:val="24"/>
          <w:szCs w:val="24"/>
        </w:rPr>
        <w:t>in verildiği</w:t>
      </w:r>
      <w:r>
        <w:rPr>
          <w:rFonts w:ascii="Times New Roman" w:hAnsi="Times New Roman" w:cs="Times New Roman"/>
          <w:sz w:val="24"/>
          <w:szCs w:val="24"/>
        </w:rPr>
        <w:t xml:space="preserve"> Şekil 12</w:t>
      </w:r>
      <w:r w:rsidR="00E6743E" w:rsidRPr="00E6743E">
        <w:rPr>
          <w:rFonts w:ascii="Times New Roman" w:hAnsi="Times New Roman" w:cs="Times New Roman"/>
          <w:sz w:val="24"/>
          <w:szCs w:val="24"/>
        </w:rPr>
        <w:t>’de</w:t>
      </w:r>
      <w:r w:rsidR="00CE4AFB">
        <w:rPr>
          <w:rFonts w:ascii="Times New Roman" w:hAnsi="Times New Roman" w:cs="Times New Roman"/>
          <w:sz w:val="24"/>
          <w:szCs w:val="24"/>
        </w:rPr>
        <w:t xml:space="preserve">ki </w:t>
      </w:r>
      <w:r w:rsidR="00E6743E" w:rsidRPr="00E6743E">
        <w:rPr>
          <w:rFonts w:ascii="Times New Roman" w:hAnsi="Times New Roman" w:cs="Times New Roman"/>
          <w:sz w:val="24"/>
          <w:szCs w:val="24"/>
        </w:rPr>
        <w:t>grafiğe bakıldığında öğretmen adaylarının ailenin ekonomik durumu ve ailedeki özel yetenek geçmişinden etkilenerek ailesinin ekonomik durumu iyi fakat ailede tanılanmış bir ö</w:t>
      </w:r>
      <w:r w:rsidR="00702D2A">
        <w:rPr>
          <w:rFonts w:ascii="Times New Roman" w:hAnsi="Times New Roman" w:cs="Times New Roman"/>
          <w:sz w:val="24"/>
          <w:szCs w:val="24"/>
        </w:rPr>
        <w:t>zel yetenekli olmayan öğrenci ile</w:t>
      </w:r>
      <w:r w:rsidR="00E6743E" w:rsidRPr="00E6743E">
        <w:rPr>
          <w:rFonts w:ascii="Times New Roman" w:hAnsi="Times New Roman" w:cs="Times New Roman"/>
          <w:sz w:val="24"/>
          <w:szCs w:val="24"/>
        </w:rPr>
        <w:t xml:space="preserve"> ailesinin ekonomik durumu kötü fakat ailede tanılanmış bir özel yetenekli olan öğrenciyi</w:t>
      </w:r>
      <w:r w:rsidR="00702D2A">
        <w:rPr>
          <w:rFonts w:ascii="Times New Roman" w:hAnsi="Times New Roman" w:cs="Times New Roman"/>
          <w:sz w:val="24"/>
          <w:szCs w:val="24"/>
        </w:rPr>
        <w:t xml:space="preserve"> diğer durumlara kıyasla</w:t>
      </w:r>
      <w:r w:rsidR="00E6743E" w:rsidRPr="00E6743E">
        <w:rPr>
          <w:rFonts w:ascii="Times New Roman" w:hAnsi="Times New Roman" w:cs="Times New Roman"/>
          <w:sz w:val="24"/>
          <w:szCs w:val="24"/>
        </w:rPr>
        <w:t xml:space="preserve"> daha fazla tercih ettikleri a</w:t>
      </w:r>
      <w:r w:rsidR="000D38F2">
        <w:rPr>
          <w:rFonts w:ascii="Times New Roman" w:hAnsi="Times New Roman" w:cs="Times New Roman"/>
          <w:sz w:val="24"/>
          <w:szCs w:val="24"/>
        </w:rPr>
        <w:t xml:space="preserve">nlaşılmaktadır. </w:t>
      </w:r>
      <w:proofErr w:type="gramEnd"/>
    </w:p>
    <w:p w:rsidR="00924F87" w:rsidRPr="00924F87" w:rsidRDefault="00924F87" w:rsidP="00924F87">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Tartışma ve</w:t>
      </w:r>
      <w:r w:rsidRPr="00924F87">
        <w:rPr>
          <w:rFonts w:ascii="Times New Roman" w:hAnsi="Times New Roman" w:cs="Times New Roman"/>
          <w:b/>
          <w:sz w:val="24"/>
          <w:szCs w:val="24"/>
        </w:rPr>
        <w:t xml:space="preserve"> Sonuç</w:t>
      </w:r>
    </w:p>
    <w:p w:rsidR="00910199" w:rsidRDefault="00924F87" w:rsidP="00CC63E5">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Bu araştırmanın amacı öğretmen adaylarının özel yetenekli öğrenci</w:t>
      </w:r>
      <w:r w:rsidR="00E74B4A">
        <w:rPr>
          <w:rFonts w:ascii="Times New Roman" w:hAnsi="Times New Roman" w:cs="Times New Roman"/>
          <w:sz w:val="24"/>
          <w:szCs w:val="24"/>
        </w:rPr>
        <w:t xml:space="preserve">yi </w:t>
      </w:r>
      <w:r w:rsidR="00AE1786">
        <w:rPr>
          <w:rFonts w:ascii="Times New Roman" w:hAnsi="Times New Roman" w:cs="Times New Roman"/>
          <w:sz w:val="24"/>
          <w:szCs w:val="24"/>
        </w:rPr>
        <w:t>aday gösterme tercihlerini etkileyen faktörleri</w:t>
      </w:r>
      <w:r w:rsidR="00E74B4A">
        <w:rPr>
          <w:rFonts w:ascii="Times New Roman" w:hAnsi="Times New Roman" w:cs="Times New Roman"/>
          <w:sz w:val="24"/>
          <w:szCs w:val="24"/>
        </w:rPr>
        <w:t xml:space="preserve"> </w:t>
      </w:r>
      <w:r w:rsidRPr="00924F87">
        <w:rPr>
          <w:rFonts w:ascii="Times New Roman" w:hAnsi="Times New Roman" w:cs="Times New Roman"/>
          <w:sz w:val="24"/>
          <w:szCs w:val="24"/>
        </w:rPr>
        <w:t xml:space="preserve">ortaya çıkarmaktı. </w:t>
      </w:r>
      <w:r w:rsidR="0031141A">
        <w:rPr>
          <w:rFonts w:ascii="Times New Roman" w:hAnsi="Times New Roman" w:cs="Times New Roman"/>
          <w:sz w:val="24"/>
          <w:szCs w:val="24"/>
        </w:rPr>
        <w:t>P</w:t>
      </w:r>
      <w:r w:rsidR="001C3BD8">
        <w:rPr>
          <w:rFonts w:ascii="Times New Roman" w:hAnsi="Times New Roman" w:cs="Times New Roman"/>
          <w:sz w:val="24"/>
          <w:szCs w:val="24"/>
        </w:rPr>
        <w:t>rofiller,</w:t>
      </w:r>
      <w:r w:rsidR="0031141A">
        <w:rPr>
          <w:rFonts w:ascii="Times New Roman" w:hAnsi="Times New Roman" w:cs="Times New Roman"/>
          <w:sz w:val="24"/>
          <w:szCs w:val="24"/>
        </w:rPr>
        <w:t xml:space="preserve"> hem genel hem de </w:t>
      </w:r>
      <w:proofErr w:type="gramStart"/>
      <w:r w:rsidR="0031141A">
        <w:rPr>
          <w:rFonts w:ascii="Times New Roman" w:hAnsi="Times New Roman" w:cs="Times New Roman"/>
          <w:sz w:val="24"/>
          <w:szCs w:val="24"/>
        </w:rPr>
        <w:t>versiyonlar</w:t>
      </w:r>
      <w:proofErr w:type="gramEnd"/>
      <w:r w:rsidR="0031141A">
        <w:rPr>
          <w:rFonts w:ascii="Times New Roman" w:hAnsi="Times New Roman" w:cs="Times New Roman"/>
          <w:sz w:val="24"/>
          <w:szCs w:val="24"/>
        </w:rPr>
        <w:t xml:space="preserve"> bazından bakıldığında</w:t>
      </w:r>
      <w:r w:rsidR="001C3BD8">
        <w:rPr>
          <w:rFonts w:ascii="Times New Roman" w:hAnsi="Times New Roman" w:cs="Times New Roman"/>
          <w:sz w:val="24"/>
          <w:szCs w:val="24"/>
        </w:rPr>
        <w:t>,</w:t>
      </w:r>
      <w:r w:rsidR="0031141A">
        <w:rPr>
          <w:rFonts w:ascii="Times New Roman" w:hAnsi="Times New Roman" w:cs="Times New Roman"/>
          <w:sz w:val="24"/>
          <w:szCs w:val="24"/>
        </w:rPr>
        <w:t xml:space="preserve"> çok yüksek ortalamalara ulaşa</w:t>
      </w:r>
      <w:r w:rsidR="00591649">
        <w:rPr>
          <w:rFonts w:ascii="Times New Roman" w:hAnsi="Times New Roman" w:cs="Times New Roman"/>
          <w:sz w:val="24"/>
          <w:szCs w:val="24"/>
        </w:rPr>
        <w:t>mamış olup; adayların özel yetenekli öğrenci özelliklerini tanımakta zorlandıklarını düşündürmektedir. P</w:t>
      </w:r>
      <w:r w:rsidR="001C3BD8">
        <w:rPr>
          <w:rFonts w:ascii="Times New Roman" w:hAnsi="Times New Roman" w:cs="Times New Roman"/>
          <w:sz w:val="24"/>
          <w:szCs w:val="24"/>
        </w:rPr>
        <w:t>rofillere konu olan değişkenler bazından bakıldığında ise</w:t>
      </w:r>
      <w:r w:rsidR="007F1B00">
        <w:rPr>
          <w:rFonts w:ascii="Times New Roman" w:hAnsi="Times New Roman" w:cs="Times New Roman"/>
          <w:sz w:val="24"/>
          <w:szCs w:val="24"/>
        </w:rPr>
        <w:t xml:space="preserve"> cinsiyet, beceri alanı, organizasyon, merak, duygular, </w:t>
      </w:r>
      <w:proofErr w:type="spellStart"/>
      <w:r w:rsidR="007F1B00">
        <w:rPr>
          <w:rFonts w:ascii="Times New Roman" w:hAnsi="Times New Roman" w:cs="Times New Roman"/>
          <w:sz w:val="24"/>
          <w:szCs w:val="24"/>
        </w:rPr>
        <w:t>sosyo</w:t>
      </w:r>
      <w:proofErr w:type="spellEnd"/>
      <w:r w:rsidR="007F1B00">
        <w:rPr>
          <w:rFonts w:ascii="Times New Roman" w:hAnsi="Times New Roman" w:cs="Times New Roman"/>
          <w:sz w:val="24"/>
          <w:szCs w:val="24"/>
        </w:rPr>
        <w:t>-ekonomik durum, özel yetenekli</w:t>
      </w:r>
      <w:r w:rsidR="001C3BD8">
        <w:rPr>
          <w:rFonts w:ascii="Times New Roman" w:hAnsi="Times New Roman" w:cs="Times New Roman"/>
          <w:sz w:val="24"/>
          <w:szCs w:val="24"/>
        </w:rPr>
        <w:t xml:space="preserve"> bir öğrenciyi gözlemlemiş olmak</w:t>
      </w:r>
      <w:r w:rsidR="007F1B00">
        <w:rPr>
          <w:rFonts w:ascii="Times New Roman" w:hAnsi="Times New Roman" w:cs="Times New Roman"/>
          <w:sz w:val="24"/>
          <w:szCs w:val="24"/>
        </w:rPr>
        <w:t xml:space="preserve"> ve özel yetenekli</w:t>
      </w:r>
      <w:r w:rsidR="001C3BD8">
        <w:rPr>
          <w:rFonts w:ascii="Times New Roman" w:hAnsi="Times New Roman" w:cs="Times New Roman"/>
          <w:sz w:val="24"/>
          <w:szCs w:val="24"/>
        </w:rPr>
        <w:t xml:space="preserve"> bir yakına/tanıdığa sahip olmak,</w:t>
      </w:r>
      <w:r w:rsidR="007F1B00">
        <w:rPr>
          <w:rFonts w:ascii="Times New Roman" w:hAnsi="Times New Roman" w:cs="Times New Roman"/>
          <w:sz w:val="24"/>
          <w:szCs w:val="24"/>
        </w:rPr>
        <w:t xml:space="preserve"> </w:t>
      </w:r>
      <w:r w:rsidR="00AE1786">
        <w:rPr>
          <w:rFonts w:ascii="Times New Roman" w:hAnsi="Times New Roman" w:cs="Times New Roman"/>
          <w:sz w:val="24"/>
          <w:szCs w:val="24"/>
        </w:rPr>
        <w:t>aday</w:t>
      </w:r>
      <w:r w:rsidR="007F1B00" w:rsidRPr="00924F87">
        <w:rPr>
          <w:rFonts w:ascii="Times New Roman" w:hAnsi="Times New Roman" w:cs="Times New Roman"/>
          <w:sz w:val="24"/>
          <w:szCs w:val="24"/>
        </w:rPr>
        <w:t xml:space="preserve"> </w:t>
      </w:r>
      <w:r w:rsidR="00AE1786">
        <w:rPr>
          <w:rFonts w:ascii="Times New Roman" w:hAnsi="Times New Roman" w:cs="Times New Roman"/>
          <w:sz w:val="24"/>
          <w:szCs w:val="24"/>
        </w:rPr>
        <w:t>gösterme</w:t>
      </w:r>
      <w:r w:rsidR="007F1B00">
        <w:rPr>
          <w:rFonts w:ascii="Times New Roman" w:hAnsi="Times New Roman" w:cs="Times New Roman"/>
          <w:sz w:val="24"/>
          <w:szCs w:val="24"/>
        </w:rPr>
        <w:t xml:space="preserve"> </w:t>
      </w:r>
      <w:r w:rsidR="007F1B00" w:rsidRPr="00924F87">
        <w:rPr>
          <w:rFonts w:ascii="Times New Roman" w:hAnsi="Times New Roman" w:cs="Times New Roman"/>
          <w:sz w:val="24"/>
          <w:szCs w:val="24"/>
        </w:rPr>
        <w:t>tercihleri</w:t>
      </w:r>
      <w:r w:rsidR="007F1B00">
        <w:rPr>
          <w:rFonts w:ascii="Times New Roman" w:hAnsi="Times New Roman" w:cs="Times New Roman"/>
          <w:sz w:val="24"/>
          <w:szCs w:val="24"/>
        </w:rPr>
        <w:t>n</w:t>
      </w:r>
      <w:r w:rsidR="001C3BD8">
        <w:rPr>
          <w:rFonts w:ascii="Times New Roman" w:hAnsi="Times New Roman" w:cs="Times New Roman"/>
          <w:sz w:val="24"/>
          <w:szCs w:val="24"/>
        </w:rPr>
        <w:t xml:space="preserve">i etkileyerek </w:t>
      </w:r>
      <w:r w:rsidR="00AE1786">
        <w:rPr>
          <w:rFonts w:ascii="Times New Roman" w:hAnsi="Times New Roman" w:cs="Times New Roman"/>
          <w:sz w:val="24"/>
          <w:szCs w:val="24"/>
        </w:rPr>
        <w:t xml:space="preserve">öğretmen adaylarının </w:t>
      </w:r>
      <w:r w:rsidR="001C3BD8">
        <w:rPr>
          <w:rFonts w:ascii="Times New Roman" w:hAnsi="Times New Roman" w:cs="Times New Roman"/>
          <w:sz w:val="24"/>
          <w:szCs w:val="24"/>
        </w:rPr>
        <w:t>tercihler</w:t>
      </w:r>
      <w:r w:rsidR="00AE1786">
        <w:rPr>
          <w:rFonts w:ascii="Times New Roman" w:hAnsi="Times New Roman" w:cs="Times New Roman"/>
          <w:sz w:val="24"/>
          <w:szCs w:val="24"/>
        </w:rPr>
        <w:t>in</w:t>
      </w:r>
      <w:r w:rsidR="001C3BD8">
        <w:rPr>
          <w:rFonts w:ascii="Times New Roman" w:hAnsi="Times New Roman" w:cs="Times New Roman"/>
          <w:sz w:val="24"/>
          <w:szCs w:val="24"/>
        </w:rPr>
        <w:t>de farklıl</w:t>
      </w:r>
      <w:r w:rsidR="002E2808">
        <w:rPr>
          <w:rFonts w:ascii="Times New Roman" w:hAnsi="Times New Roman" w:cs="Times New Roman"/>
          <w:sz w:val="24"/>
          <w:szCs w:val="24"/>
        </w:rPr>
        <w:t>aşma</w:t>
      </w:r>
      <w:r w:rsidR="001C3BD8">
        <w:rPr>
          <w:rFonts w:ascii="Times New Roman" w:hAnsi="Times New Roman" w:cs="Times New Roman"/>
          <w:sz w:val="24"/>
          <w:szCs w:val="24"/>
        </w:rPr>
        <w:t>lara</w:t>
      </w:r>
      <w:r w:rsidR="007F1B00">
        <w:rPr>
          <w:rFonts w:ascii="Times New Roman" w:hAnsi="Times New Roman" w:cs="Times New Roman"/>
          <w:sz w:val="24"/>
          <w:szCs w:val="24"/>
        </w:rPr>
        <w:t xml:space="preserve"> neden olmuştur.</w:t>
      </w:r>
    </w:p>
    <w:p w:rsidR="00910199" w:rsidRPr="00910199" w:rsidRDefault="00910199" w:rsidP="00BA3400">
      <w:pPr>
        <w:spacing w:line="360" w:lineRule="auto"/>
        <w:jc w:val="both"/>
        <w:rPr>
          <w:rFonts w:ascii="Times New Roman" w:hAnsi="Times New Roman" w:cs="Times New Roman"/>
          <w:b/>
          <w:sz w:val="24"/>
          <w:szCs w:val="24"/>
        </w:rPr>
      </w:pPr>
      <w:r w:rsidRPr="00910199">
        <w:rPr>
          <w:rFonts w:ascii="Times New Roman" w:hAnsi="Times New Roman" w:cs="Times New Roman"/>
          <w:b/>
          <w:sz w:val="24"/>
          <w:szCs w:val="24"/>
        </w:rPr>
        <w:t>Profillerin Tercih Edilme Düzeyleri</w:t>
      </w:r>
    </w:p>
    <w:p w:rsidR="00A81A85" w:rsidRDefault="00A81A85" w:rsidP="00A81A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araştırmada kullanılan öğrenci </w:t>
      </w:r>
      <w:proofErr w:type="gramStart"/>
      <w:r>
        <w:rPr>
          <w:rFonts w:ascii="Times New Roman" w:hAnsi="Times New Roman" w:cs="Times New Roman"/>
          <w:sz w:val="24"/>
          <w:szCs w:val="24"/>
        </w:rPr>
        <w:t>profillerinin</w:t>
      </w:r>
      <w:proofErr w:type="gramEnd"/>
      <w:r>
        <w:rPr>
          <w:rFonts w:ascii="Times New Roman" w:hAnsi="Times New Roman" w:cs="Times New Roman"/>
          <w:sz w:val="24"/>
          <w:szCs w:val="24"/>
        </w:rPr>
        <w:t xml:space="preserve"> ortalamaları genel olarak </w:t>
      </w:r>
      <w:r w:rsidR="00A361F1">
        <w:rPr>
          <w:rFonts w:ascii="Times New Roman" w:hAnsi="Times New Roman" w:cs="Times New Roman"/>
          <w:sz w:val="24"/>
          <w:szCs w:val="24"/>
        </w:rPr>
        <w:t>çok yüksek değerler almamıştır. Bunun ö</w:t>
      </w:r>
      <w:r w:rsidRPr="00924F87">
        <w:rPr>
          <w:rFonts w:ascii="Times New Roman" w:hAnsi="Times New Roman" w:cs="Times New Roman"/>
          <w:sz w:val="24"/>
          <w:szCs w:val="24"/>
        </w:rPr>
        <w:t>ğretmen adaylarının özel yeteneklilere yönelik eğitim ve deneyim eksiklikleri</w:t>
      </w:r>
      <w:r>
        <w:rPr>
          <w:rFonts w:ascii="Times New Roman" w:hAnsi="Times New Roman" w:cs="Times New Roman"/>
          <w:sz w:val="24"/>
          <w:szCs w:val="24"/>
        </w:rPr>
        <w:t xml:space="preserve">nden kaynaklanmış olabileceği düşünülebilir. </w:t>
      </w:r>
      <w:r w:rsidRPr="00924F87">
        <w:rPr>
          <w:rFonts w:ascii="Times New Roman" w:hAnsi="Times New Roman" w:cs="Times New Roman"/>
          <w:sz w:val="24"/>
          <w:szCs w:val="24"/>
        </w:rPr>
        <w:t xml:space="preserve">Çünkü öğretmen adaylarının </w:t>
      </w:r>
      <w:r w:rsidR="00A361F1">
        <w:rPr>
          <w:rFonts w:ascii="Times New Roman" w:hAnsi="Times New Roman" w:cs="Times New Roman"/>
          <w:sz w:val="24"/>
          <w:szCs w:val="24"/>
        </w:rPr>
        <w:t>öğretmenlere kıyasla profildeki öğrenciyi aday göstermeye daha az eğilimli oldukları (</w:t>
      </w:r>
      <w:proofErr w:type="spellStart"/>
      <w:r w:rsidR="00A361F1">
        <w:rPr>
          <w:rFonts w:ascii="Times New Roman" w:hAnsi="Times New Roman" w:cs="Times New Roman"/>
          <w:sz w:val="24"/>
          <w:szCs w:val="24"/>
        </w:rPr>
        <w:t>Siegle</w:t>
      </w:r>
      <w:proofErr w:type="spellEnd"/>
      <w:r w:rsidR="00A361F1">
        <w:rPr>
          <w:rFonts w:ascii="Times New Roman" w:hAnsi="Times New Roman" w:cs="Times New Roman"/>
          <w:sz w:val="24"/>
          <w:szCs w:val="24"/>
        </w:rPr>
        <w:t xml:space="preserve"> vd</w:t>
      </w:r>
      <w:proofErr w:type="gramStart"/>
      <w:r w:rsidR="00A361F1">
        <w:rPr>
          <w:rFonts w:ascii="Times New Roman" w:hAnsi="Times New Roman" w:cs="Times New Roman"/>
          <w:sz w:val="24"/>
          <w:szCs w:val="24"/>
        </w:rPr>
        <w:t>.,</w:t>
      </w:r>
      <w:proofErr w:type="gramEnd"/>
      <w:r w:rsidR="00A361F1">
        <w:rPr>
          <w:rFonts w:ascii="Times New Roman" w:hAnsi="Times New Roman" w:cs="Times New Roman"/>
          <w:sz w:val="24"/>
          <w:szCs w:val="24"/>
        </w:rPr>
        <w:t xml:space="preserve"> 2010) ve </w:t>
      </w:r>
      <w:r>
        <w:rPr>
          <w:rFonts w:ascii="Times New Roman" w:hAnsi="Times New Roman" w:cs="Times New Roman"/>
          <w:sz w:val="24"/>
          <w:szCs w:val="24"/>
        </w:rPr>
        <w:t xml:space="preserve">öğretmen yetiştirme programları dahilinde </w:t>
      </w:r>
      <w:r w:rsidRPr="00924F87">
        <w:rPr>
          <w:rFonts w:ascii="Times New Roman" w:hAnsi="Times New Roman" w:cs="Times New Roman"/>
          <w:sz w:val="24"/>
          <w:szCs w:val="24"/>
        </w:rPr>
        <w:t xml:space="preserve">sadece özel eğitim dersi aldıkları </w:t>
      </w:r>
      <w:r>
        <w:rPr>
          <w:rFonts w:ascii="Times New Roman" w:hAnsi="Times New Roman" w:cs="Times New Roman"/>
          <w:sz w:val="24"/>
          <w:szCs w:val="24"/>
        </w:rPr>
        <w:t>(Demirhan vd., 2016) göz önüne alındığında</w:t>
      </w:r>
      <w:r w:rsidR="00A361F1">
        <w:rPr>
          <w:rFonts w:ascii="Times New Roman" w:hAnsi="Times New Roman" w:cs="Times New Roman"/>
          <w:sz w:val="24"/>
          <w:szCs w:val="24"/>
        </w:rPr>
        <w:t>,</w:t>
      </w:r>
      <w:r>
        <w:rPr>
          <w:rFonts w:ascii="Times New Roman" w:hAnsi="Times New Roman" w:cs="Times New Roman"/>
          <w:sz w:val="24"/>
          <w:szCs w:val="24"/>
        </w:rPr>
        <w:t xml:space="preserve"> </w:t>
      </w:r>
      <w:r w:rsidRPr="00924F87">
        <w:rPr>
          <w:rFonts w:ascii="Times New Roman" w:hAnsi="Times New Roman" w:cs="Times New Roman"/>
          <w:sz w:val="24"/>
          <w:szCs w:val="24"/>
        </w:rPr>
        <w:t>farklı özel gereksinim tanı türlerinden sadece biri olan özel yetenekliler alanına yeni bir giriş yapmış olmaları</w:t>
      </w:r>
      <w:r>
        <w:rPr>
          <w:rFonts w:ascii="Times New Roman" w:hAnsi="Times New Roman" w:cs="Times New Roman"/>
          <w:sz w:val="24"/>
          <w:szCs w:val="24"/>
        </w:rPr>
        <w:t xml:space="preserve"> ve özel yeteneklilere ilişkin detaylı bir eğitime maruz bırakılamamış olmalarının da</w:t>
      </w:r>
      <w:r w:rsidRPr="00924F87">
        <w:rPr>
          <w:rFonts w:ascii="Times New Roman" w:hAnsi="Times New Roman" w:cs="Times New Roman"/>
          <w:sz w:val="24"/>
          <w:szCs w:val="24"/>
        </w:rPr>
        <w:t xml:space="preserve"> </w:t>
      </w:r>
      <w:r>
        <w:rPr>
          <w:rFonts w:ascii="Times New Roman" w:hAnsi="Times New Roman" w:cs="Times New Roman"/>
          <w:sz w:val="24"/>
          <w:szCs w:val="24"/>
        </w:rPr>
        <w:t>profiller</w:t>
      </w:r>
      <w:r w:rsidRPr="00924F87">
        <w:rPr>
          <w:rFonts w:ascii="Times New Roman" w:hAnsi="Times New Roman" w:cs="Times New Roman"/>
          <w:sz w:val="24"/>
          <w:szCs w:val="24"/>
        </w:rPr>
        <w:t xml:space="preserve">in genel olarak yüksek </w:t>
      </w:r>
      <w:r>
        <w:rPr>
          <w:rFonts w:ascii="Times New Roman" w:hAnsi="Times New Roman" w:cs="Times New Roman"/>
          <w:sz w:val="24"/>
          <w:szCs w:val="24"/>
        </w:rPr>
        <w:t>ortalamalar</w:t>
      </w:r>
      <w:r w:rsidRPr="00924F87">
        <w:rPr>
          <w:rFonts w:ascii="Times New Roman" w:hAnsi="Times New Roman" w:cs="Times New Roman"/>
          <w:sz w:val="24"/>
          <w:szCs w:val="24"/>
        </w:rPr>
        <w:t xml:space="preserve"> almamış olması üzerinde etkili </w:t>
      </w:r>
      <w:r>
        <w:rPr>
          <w:rFonts w:ascii="Times New Roman" w:hAnsi="Times New Roman" w:cs="Times New Roman"/>
          <w:sz w:val="24"/>
          <w:szCs w:val="24"/>
        </w:rPr>
        <w:t>olduğu düşünülebilir</w:t>
      </w:r>
      <w:r w:rsidRPr="00924F87">
        <w:rPr>
          <w:rFonts w:ascii="Times New Roman" w:hAnsi="Times New Roman" w:cs="Times New Roman"/>
          <w:sz w:val="24"/>
          <w:szCs w:val="24"/>
        </w:rPr>
        <w:t>.</w:t>
      </w:r>
      <w:r>
        <w:rPr>
          <w:rFonts w:ascii="Times New Roman" w:hAnsi="Times New Roman" w:cs="Times New Roman"/>
          <w:sz w:val="24"/>
          <w:szCs w:val="24"/>
        </w:rPr>
        <w:t xml:space="preserve"> </w:t>
      </w:r>
      <w:r w:rsidR="00A361F1">
        <w:rPr>
          <w:rFonts w:ascii="Times New Roman" w:hAnsi="Times New Roman" w:cs="Times New Roman"/>
          <w:sz w:val="24"/>
          <w:szCs w:val="24"/>
        </w:rPr>
        <w:t>Öte yandan,</w:t>
      </w:r>
      <w:r>
        <w:rPr>
          <w:rFonts w:ascii="Times New Roman" w:hAnsi="Times New Roman" w:cs="Times New Roman"/>
          <w:sz w:val="24"/>
          <w:szCs w:val="24"/>
        </w:rPr>
        <w:t xml:space="preserve"> öğrenci </w:t>
      </w:r>
      <w:proofErr w:type="gramStart"/>
      <w:r>
        <w:rPr>
          <w:rFonts w:ascii="Times New Roman" w:hAnsi="Times New Roman" w:cs="Times New Roman"/>
          <w:sz w:val="24"/>
          <w:szCs w:val="24"/>
        </w:rPr>
        <w:t>p</w:t>
      </w:r>
      <w:r w:rsidRPr="00924F87">
        <w:rPr>
          <w:rFonts w:ascii="Times New Roman" w:hAnsi="Times New Roman" w:cs="Times New Roman"/>
          <w:sz w:val="24"/>
          <w:szCs w:val="24"/>
        </w:rPr>
        <w:t>rofill</w:t>
      </w:r>
      <w:r>
        <w:rPr>
          <w:rFonts w:ascii="Times New Roman" w:hAnsi="Times New Roman" w:cs="Times New Roman"/>
          <w:sz w:val="24"/>
          <w:szCs w:val="24"/>
        </w:rPr>
        <w:t>eri</w:t>
      </w:r>
      <w:proofErr w:type="gramEnd"/>
      <w:r>
        <w:rPr>
          <w:rFonts w:ascii="Times New Roman" w:hAnsi="Times New Roman" w:cs="Times New Roman"/>
          <w:sz w:val="24"/>
          <w:szCs w:val="24"/>
        </w:rPr>
        <w:t xml:space="preserve"> arasından</w:t>
      </w:r>
      <w:r w:rsidRPr="00924F87">
        <w:rPr>
          <w:rFonts w:ascii="Times New Roman" w:hAnsi="Times New Roman" w:cs="Times New Roman"/>
          <w:sz w:val="24"/>
          <w:szCs w:val="24"/>
        </w:rPr>
        <w:t xml:space="preserve"> </w:t>
      </w:r>
      <w:r w:rsidRPr="00924F87">
        <w:rPr>
          <w:rFonts w:ascii="Times New Roman" w:hAnsi="Times New Roman" w:cs="Times New Roman"/>
          <w:sz w:val="24"/>
          <w:szCs w:val="24"/>
        </w:rPr>
        <w:lastRenderedPageBreak/>
        <w:t xml:space="preserve">öğretmen adayları tarafından </w:t>
      </w:r>
      <w:r>
        <w:rPr>
          <w:rFonts w:ascii="Times New Roman" w:hAnsi="Times New Roman" w:cs="Times New Roman"/>
          <w:sz w:val="24"/>
          <w:szCs w:val="24"/>
        </w:rPr>
        <w:t>en az ve en fazla te</w:t>
      </w:r>
      <w:r w:rsidRPr="00924F87">
        <w:rPr>
          <w:rFonts w:ascii="Times New Roman" w:hAnsi="Times New Roman" w:cs="Times New Roman"/>
          <w:sz w:val="24"/>
          <w:szCs w:val="24"/>
        </w:rPr>
        <w:t>rcih edil</w:t>
      </w:r>
      <w:r>
        <w:rPr>
          <w:rFonts w:ascii="Times New Roman" w:hAnsi="Times New Roman" w:cs="Times New Roman"/>
          <w:sz w:val="24"/>
          <w:szCs w:val="24"/>
        </w:rPr>
        <w:t xml:space="preserve">enler </w:t>
      </w:r>
      <w:proofErr w:type="spellStart"/>
      <w:r>
        <w:rPr>
          <w:rFonts w:ascii="Times New Roman" w:hAnsi="Times New Roman" w:cs="Times New Roman"/>
          <w:sz w:val="24"/>
          <w:szCs w:val="24"/>
        </w:rPr>
        <w:t>Erdimez’in</w:t>
      </w:r>
      <w:proofErr w:type="spellEnd"/>
      <w:r>
        <w:rPr>
          <w:rFonts w:ascii="Times New Roman" w:hAnsi="Times New Roman" w:cs="Times New Roman"/>
          <w:sz w:val="24"/>
          <w:szCs w:val="24"/>
        </w:rPr>
        <w:t xml:space="preserve"> (2017) </w:t>
      </w:r>
      <w:r w:rsidRPr="00924F87">
        <w:rPr>
          <w:rFonts w:ascii="Times New Roman" w:hAnsi="Times New Roman" w:cs="Times New Roman"/>
          <w:sz w:val="24"/>
          <w:szCs w:val="24"/>
        </w:rPr>
        <w:t>bulgusu ile karşılaştırıldığında farklılık göstermektedir</w:t>
      </w:r>
      <w:r>
        <w:rPr>
          <w:rFonts w:ascii="Times New Roman" w:hAnsi="Times New Roman" w:cs="Times New Roman"/>
          <w:sz w:val="24"/>
          <w:szCs w:val="24"/>
        </w:rPr>
        <w:t>.</w:t>
      </w:r>
      <w:r w:rsidRPr="00924F87">
        <w:rPr>
          <w:rFonts w:ascii="Times New Roman" w:hAnsi="Times New Roman" w:cs="Times New Roman"/>
          <w:sz w:val="24"/>
          <w:szCs w:val="24"/>
        </w:rPr>
        <w:t xml:space="preserve"> </w:t>
      </w:r>
      <w:r>
        <w:rPr>
          <w:rFonts w:ascii="Times New Roman" w:hAnsi="Times New Roman" w:cs="Times New Roman"/>
          <w:sz w:val="24"/>
          <w:szCs w:val="24"/>
        </w:rPr>
        <w:t>B</w:t>
      </w:r>
      <w:r w:rsidRPr="00924F87">
        <w:rPr>
          <w:rFonts w:ascii="Times New Roman" w:hAnsi="Times New Roman" w:cs="Times New Roman"/>
          <w:sz w:val="24"/>
          <w:szCs w:val="24"/>
        </w:rPr>
        <w:t xml:space="preserve">u farklılığın nedeni olarak </w:t>
      </w:r>
      <w:r>
        <w:rPr>
          <w:rFonts w:ascii="Times New Roman" w:hAnsi="Times New Roman" w:cs="Times New Roman"/>
          <w:sz w:val="24"/>
          <w:szCs w:val="24"/>
        </w:rPr>
        <w:t xml:space="preserve">öğretmen adaylarının özel yetenek algılarının </w:t>
      </w:r>
      <w:proofErr w:type="gramStart"/>
      <w:r>
        <w:rPr>
          <w:rFonts w:ascii="Times New Roman" w:hAnsi="Times New Roman" w:cs="Times New Roman"/>
          <w:sz w:val="24"/>
          <w:szCs w:val="24"/>
        </w:rPr>
        <w:t>branşlara</w:t>
      </w:r>
      <w:proofErr w:type="gramEnd"/>
      <w:r>
        <w:rPr>
          <w:rFonts w:ascii="Times New Roman" w:hAnsi="Times New Roman" w:cs="Times New Roman"/>
          <w:sz w:val="24"/>
          <w:szCs w:val="24"/>
        </w:rPr>
        <w:t xml:space="preserve"> göre farklılaşmış olması gösterilebilir. </w:t>
      </w:r>
      <w:proofErr w:type="gramStart"/>
      <w:r w:rsidRPr="00924F87">
        <w:rPr>
          <w:rFonts w:ascii="Times New Roman" w:hAnsi="Times New Roman" w:cs="Times New Roman"/>
          <w:sz w:val="24"/>
          <w:szCs w:val="24"/>
        </w:rPr>
        <w:t>Çünkü</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Erdimez’in</w:t>
      </w:r>
      <w:proofErr w:type="spellEnd"/>
      <w:r>
        <w:rPr>
          <w:rFonts w:ascii="Times New Roman" w:hAnsi="Times New Roman" w:cs="Times New Roman"/>
          <w:sz w:val="24"/>
          <w:szCs w:val="24"/>
        </w:rPr>
        <w:t xml:space="preserve"> araştırmasına kıyasla bu araştırma</w:t>
      </w:r>
      <w:r w:rsidRPr="00924F87">
        <w:rPr>
          <w:rFonts w:ascii="Times New Roman" w:hAnsi="Times New Roman" w:cs="Times New Roman"/>
          <w:sz w:val="24"/>
          <w:szCs w:val="24"/>
        </w:rPr>
        <w:t xml:space="preserve"> farklı branşlardan öğretmen adaylarının katılımı</w:t>
      </w:r>
      <w:r>
        <w:rPr>
          <w:rFonts w:ascii="Times New Roman" w:hAnsi="Times New Roman" w:cs="Times New Roman"/>
          <w:sz w:val="24"/>
          <w:szCs w:val="24"/>
        </w:rPr>
        <w:t xml:space="preserve"> ile gerçekleştirilmiştir.</w:t>
      </w:r>
      <w:r w:rsidRPr="00924F87">
        <w:rPr>
          <w:rFonts w:ascii="Times New Roman" w:hAnsi="Times New Roman" w:cs="Times New Roman"/>
          <w:sz w:val="24"/>
          <w:szCs w:val="24"/>
        </w:rPr>
        <w:t xml:space="preserve"> </w:t>
      </w:r>
      <w:r>
        <w:rPr>
          <w:rFonts w:ascii="Times New Roman" w:hAnsi="Times New Roman" w:cs="Times New Roman"/>
          <w:sz w:val="24"/>
          <w:szCs w:val="24"/>
        </w:rPr>
        <w:t>Bu</w:t>
      </w:r>
      <w:r w:rsidR="00A361F1">
        <w:rPr>
          <w:rFonts w:ascii="Times New Roman" w:hAnsi="Times New Roman" w:cs="Times New Roman"/>
          <w:sz w:val="24"/>
          <w:szCs w:val="24"/>
        </w:rPr>
        <w:t xml:space="preserve"> durumun</w:t>
      </w:r>
      <w:r>
        <w:rPr>
          <w:rFonts w:ascii="Times New Roman" w:hAnsi="Times New Roman" w:cs="Times New Roman"/>
          <w:sz w:val="24"/>
          <w:szCs w:val="24"/>
        </w:rPr>
        <w:t xml:space="preserve"> da doğal olarak f</w:t>
      </w:r>
      <w:r w:rsidRPr="00924F87">
        <w:rPr>
          <w:rFonts w:ascii="Times New Roman" w:hAnsi="Times New Roman" w:cs="Times New Roman"/>
          <w:sz w:val="24"/>
          <w:szCs w:val="24"/>
        </w:rPr>
        <w:t>arklı perspektiflerden değerlendi</w:t>
      </w:r>
      <w:r>
        <w:rPr>
          <w:rFonts w:ascii="Times New Roman" w:hAnsi="Times New Roman" w:cs="Times New Roman"/>
          <w:sz w:val="24"/>
          <w:szCs w:val="24"/>
        </w:rPr>
        <w:t>rm</w:t>
      </w:r>
      <w:r w:rsidR="00A361F1">
        <w:rPr>
          <w:rFonts w:ascii="Times New Roman" w:hAnsi="Times New Roman" w:cs="Times New Roman"/>
          <w:sz w:val="24"/>
          <w:szCs w:val="24"/>
        </w:rPr>
        <w:t>eleri</w:t>
      </w:r>
      <w:r>
        <w:rPr>
          <w:rFonts w:ascii="Times New Roman" w:hAnsi="Times New Roman" w:cs="Times New Roman"/>
          <w:sz w:val="24"/>
          <w:szCs w:val="24"/>
        </w:rPr>
        <w:t xml:space="preserve"> beraberinde getirdiğinde</w:t>
      </w:r>
      <w:r w:rsidR="00A361F1">
        <w:rPr>
          <w:rFonts w:ascii="Times New Roman" w:hAnsi="Times New Roman" w:cs="Times New Roman"/>
          <w:sz w:val="24"/>
          <w:szCs w:val="24"/>
        </w:rPr>
        <w:t>n</w:t>
      </w:r>
      <w:r w:rsidRPr="00924F87">
        <w:rPr>
          <w:rFonts w:ascii="Times New Roman" w:hAnsi="Times New Roman" w:cs="Times New Roman"/>
          <w:sz w:val="24"/>
          <w:szCs w:val="24"/>
        </w:rPr>
        <w:t xml:space="preserve"> </w:t>
      </w:r>
      <w:r>
        <w:rPr>
          <w:rFonts w:ascii="Times New Roman" w:hAnsi="Times New Roman" w:cs="Times New Roman"/>
          <w:sz w:val="24"/>
          <w:szCs w:val="24"/>
        </w:rPr>
        <w:t xml:space="preserve">böyle </w:t>
      </w:r>
      <w:r w:rsidRPr="00924F87">
        <w:rPr>
          <w:rFonts w:ascii="Times New Roman" w:hAnsi="Times New Roman" w:cs="Times New Roman"/>
          <w:sz w:val="24"/>
          <w:szCs w:val="24"/>
        </w:rPr>
        <w:t>bir değişime neden ol</w:t>
      </w:r>
      <w:r>
        <w:rPr>
          <w:rFonts w:ascii="Times New Roman" w:hAnsi="Times New Roman" w:cs="Times New Roman"/>
          <w:sz w:val="24"/>
          <w:szCs w:val="24"/>
        </w:rPr>
        <w:t xml:space="preserve">duğu düşünülebilir. </w:t>
      </w:r>
      <w:r w:rsidRPr="0022595B">
        <w:rPr>
          <w:rFonts w:ascii="Times New Roman" w:hAnsi="Times New Roman" w:cs="Times New Roman"/>
          <w:sz w:val="24"/>
          <w:szCs w:val="24"/>
        </w:rPr>
        <w:t xml:space="preserve">Buradan hareketle, öğretmen adaylarının özel yetenekli öğrencilerin genel özelliklerinin yansıra öğretmen adayının eğitim aldığı </w:t>
      </w:r>
      <w:proofErr w:type="gramStart"/>
      <w:r w:rsidRPr="0022595B">
        <w:rPr>
          <w:rFonts w:ascii="Times New Roman" w:hAnsi="Times New Roman" w:cs="Times New Roman"/>
          <w:sz w:val="24"/>
          <w:szCs w:val="24"/>
        </w:rPr>
        <w:t>branş</w:t>
      </w:r>
      <w:proofErr w:type="gramEnd"/>
      <w:r w:rsidRPr="0022595B">
        <w:rPr>
          <w:rFonts w:ascii="Times New Roman" w:hAnsi="Times New Roman" w:cs="Times New Roman"/>
          <w:sz w:val="24"/>
          <w:szCs w:val="24"/>
        </w:rPr>
        <w:t xml:space="preserve"> ile ilişkili olan özel yetenek alanlarına yönelik özellikler üzerinde de farkındalık kazandırılmalarına ihtiyaçları olduğu öne sürülebilir.</w:t>
      </w:r>
      <w:r>
        <w:rPr>
          <w:rFonts w:ascii="Times New Roman" w:hAnsi="Times New Roman" w:cs="Times New Roman"/>
          <w:sz w:val="24"/>
          <w:szCs w:val="24"/>
        </w:rPr>
        <w:t xml:space="preserve">  </w:t>
      </w:r>
    </w:p>
    <w:p w:rsidR="00910199" w:rsidRPr="00910199" w:rsidRDefault="00910199" w:rsidP="00BA3400">
      <w:pPr>
        <w:spacing w:line="360" w:lineRule="auto"/>
        <w:jc w:val="both"/>
        <w:rPr>
          <w:rFonts w:ascii="Times New Roman" w:hAnsi="Times New Roman" w:cs="Times New Roman"/>
          <w:b/>
          <w:sz w:val="24"/>
          <w:szCs w:val="24"/>
        </w:rPr>
      </w:pPr>
      <w:r w:rsidRPr="00910199">
        <w:rPr>
          <w:rFonts w:ascii="Times New Roman" w:hAnsi="Times New Roman" w:cs="Times New Roman"/>
          <w:b/>
          <w:sz w:val="24"/>
          <w:szCs w:val="24"/>
        </w:rPr>
        <w:t>Cinsiyet</w:t>
      </w:r>
      <w:r w:rsidR="000F1A3B">
        <w:rPr>
          <w:rFonts w:ascii="Times New Roman" w:hAnsi="Times New Roman" w:cs="Times New Roman"/>
          <w:b/>
          <w:sz w:val="24"/>
          <w:szCs w:val="24"/>
        </w:rPr>
        <w:t xml:space="preserve">in </w:t>
      </w:r>
      <w:r w:rsidR="005E1696">
        <w:rPr>
          <w:rFonts w:ascii="Times New Roman" w:hAnsi="Times New Roman" w:cs="Times New Roman"/>
          <w:b/>
          <w:sz w:val="24"/>
          <w:szCs w:val="24"/>
        </w:rPr>
        <w:t>Aday Gösterme</w:t>
      </w:r>
      <w:r w:rsidR="000F1A3B">
        <w:rPr>
          <w:rFonts w:ascii="Times New Roman" w:hAnsi="Times New Roman" w:cs="Times New Roman"/>
          <w:b/>
          <w:sz w:val="24"/>
          <w:szCs w:val="24"/>
        </w:rPr>
        <w:t xml:space="preserve"> Tercihlerine Etkisi</w:t>
      </w:r>
    </w:p>
    <w:p w:rsidR="003623E3" w:rsidRDefault="003623E3" w:rsidP="003623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Öğrencin</w:t>
      </w:r>
      <w:r w:rsidRPr="0022595B">
        <w:rPr>
          <w:rFonts w:ascii="Times New Roman" w:hAnsi="Times New Roman" w:cs="Times New Roman"/>
          <w:sz w:val="24"/>
          <w:szCs w:val="24"/>
        </w:rPr>
        <w:t xml:space="preserve">in merak duyduğu derse göre </w:t>
      </w:r>
      <w:r>
        <w:rPr>
          <w:rFonts w:ascii="Times New Roman" w:hAnsi="Times New Roman" w:cs="Times New Roman"/>
          <w:sz w:val="24"/>
          <w:szCs w:val="24"/>
        </w:rPr>
        <w:t>özel</w:t>
      </w:r>
      <w:r w:rsidRPr="0022595B">
        <w:rPr>
          <w:rFonts w:ascii="Times New Roman" w:hAnsi="Times New Roman" w:cs="Times New Roman"/>
          <w:sz w:val="24"/>
          <w:szCs w:val="24"/>
        </w:rPr>
        <w:t xml:space="preserve"> yetenekli olarak </w:t>
      </w:r>
      <w:r>
        <w:rPr>
          <w:rFonts w:ascii="Times New Roman" w:hAnsi="Times New Roman" w:cs="Times New Roman"/>
          <w:sz w:val="24"/>
          <w:szCs w:val="24"/>
        </w:rPr>
        <w:t>aday gösterilmesi</w:t>
      </w:r>
      <w:r w:rsidRPr="0022595B">
        <w:rPr>
          <w:rFonts w:ascii="Times New Roman" w:hAnsi="Times New Roman" w:cs="Times New Roman"/>
          <w:sz w:val="24"/>
          <w:szCs w:val="24"/>
        </w:rPr>
        <w:t xml:space="preserve"> </w:t>
      </w:r>
      <w:r>
        <w:rPr>
          <w:rFonts w:ascii="Times New Roman" w:hAnsi="Times New Roman" w:cs="Times New Roman"/>
          <w:sz w:val="24"/>
          <w:szCs w:val="24"/>
        </w:rPr>
        <w:t>öğretmen adayının</w:t>
      </w:r>
      <w:r w:rsidRPr="0022595B">
        <w:rPr>
          <w:rFonts w:ascii="Times New Roman" w:hAnsi="Times New Roman" w:cs="Times New Roman"/>
          <w:sz w:val="24"/>
          <w:szCs w:val="24"/>
        </w:rPr>
        <w:t xml:space="preserve"> cinsiyetine göre farklılaşmaktadır. </w:t>
      </w:r>
      <w:r>
        <w:rPr>
          <w:rFonts w:ascii="Times New Roman" w:hAnsi="Times New Roman" w:cs="Times New Roman"/>
          <w:sz w:val="24"/>
          <w:szCs w:val="24"/>
        </w:rPr>
        <w:t xml:space="preserve">Örneğin, </w:t>
      </w:r>
      <w:r w:rsidRPr="00D940A5">
        <w:rPr>
          <w:rFonts w:ascii="Times New Roman" w:hAnsi="Times New Roman" w:cs="Times New Roman"/>
          <w:sz w:val="24"/>
          <w:szCs w:val="24"/>
        </w:rPr>
        <w:t>erkek öğretmen adayları</w:t>
      </w:r>
      <w:r>
        <w:rPr>
          <w:rFonts w:ascii="Times New Roman" w:hAnsi="Times New Roman" w:cs="Times New Roman"/>
          <w:sz w:val="24"/>
          <w:szCs w:val="24"/>
        </w:rPr>
        <w:t>,</w:t>
      </w:r>
      <w:r w:rsidRPr="00D940A5">
        <w:rPr>
          <w:rFonts w:ascii="Times New Roman" w:hAnsi="Times New Roman" w:cs="Times New Roman"/>
          <w:sz w:val="24"/>
          <w:szCs w:val="24"/>
        </w:rPr>
        <w:t xml:space="preserve"> </w:t>
      </w:r>
      <w:r>
        <w:rPr>
          <w:rFonts w:ascii="Times New Roman" w:hAnsi="Times New Roman" w:cs="Times New Roman"/>
          <w:sz w:val="24"/>
          <w:szCs w:val="24"/>
        </w:rPr>
        <w:t>fen bilimleri dersin</w:t>
      </w:r>
      <w:r w:rsidRPr="00D940A5">
        <w:rPr>
          <w:rFonts w:ascii="Times New Roman" w:hAnsi="Times New Roman" w:cs="Times New Roman"/>
          <w:sz w:val="24"/>
          <w:szCs w:val="24"/>
        </w:rPr>
        <w:t>e merak duyan bir öğrenci</w:t>
      </w:r>
      <w:r>
        <w:rPr>
          <w:rFonts w:ascii="Times New Roman" w:hAnsi="Times New Roman" w:cs="Times New Roman"/>
          <w:sz w:val="24"/>
          <w:szCs w:val="24"/>
        </w:rPr>
        <w:t xml:space="preserve">yi </w:t>
      </w:r>
      <w:r w:rsidRPr="00D940A5">
        <w:rPr>
          <w:rFonts w:ascii="Times New Roman" w:hAnsi="Times New Roman" w:cs="Times New Roman"/>
          <w:sz w:val="24"/>
          <w:szCs w:val="24"/>
        </w:rPr>
        <w:t>diğer derslere k</w:t>
      </w:r>
      <w:r>
        <w:rPr>
          <w:rFonts w:ascii="Times New Roman" w:hAnsi="Times New Roman" w:cs="Times New Roman"/>
          <w:sz w:val="24"/>
          <w:szCs w:val="24"/>
        </w:rPr>
        <w:t xml:space="preserve">ıyasla daha az tercih etmişlerdir. </w:t>
      </w:r>
      <w:r w:rsidRPr="00D940A5">
        <w:rPr>
          <w:rFonts w:ascii="Times New Roman" w:hAnsi="Times New Roman" w:cs="Times New Roman"/>
          <w:sz w:val="24"/>
          <w:szCs w:val="24"/>
        </w:rPr>
        <w:t xml:space="preserve"> </w:t>
      </w:r>
      <w:proofErr w:type="gramStart"/>
      <w:r>
        <w:rPr>
          <w:rFonts w:ascii="Times New Roman" w:hAnsi="Times New Roman" w:cs="Times New Roman"/>
          <w:sz w:val="24"/>
          <w:szCs w:val="24"/>
        </w:rPr>
        <w:t>Halbuki,</w:t>
      </w:r>
      <w:proofErr w:type="gramEnd"/>
      <w:r w:rsidRPr="00E73524">
        <w:rPr>
          <w:rFonts w:ascii="Times New Roman" w:hAnsi="Times New Roman" w:cs="Times New Roman"/>
          <w:sz w:val="24"/>
          <w:szCs w:val="24"/>
        </w:rPr>
        <w:t xml:space="preserve"> </w:t>
      </w:r>
      <w:r>
        <w:rPr>
          <w:rFonts w:ascii="Times New Roman" w:hAnsi="Times New Roman" w:cs="Times New Roman"/>
          <w:sz w:val="24"/>
          <w:szCs w:val="24"/>
        </w:rPr>
        <w:t xml:space="preserve">fen bilimleri alanında buluşlar yapan </w:t>
      </w:r>
      <w:r w:rsidRPr="00E73524">
        <w:rPr>
          <w:rFonts w:ascii="Times New Roman" w:hAnsi="Times New Roman" w:cs="Times New Roman"/>
          <w:sz w:val="24"/>
          <w:szCs w:val="24"/>
        </w:rPr>
        <w:t>bilim insanı algısının adayların tercihlerinin fen bilimleri dersi üzerinde de en az diğerleri k</w:t>
      </w:r>
      <w:r>
        <w:rPr>
          <w:rFonts w:ascii="Times New Roman" w:hAnsi="Times New Roman" w:cs="Times New Roman"/>
          <w:sz w:val="24"/>
          <w:szCs w:val="24"/>
        </w:rPr>
        <w:t>adar yoğunlaşmasına neden olması beklenebilirdi.</w:t>
      </w:r>
      <w:r w:rsidRPr="00E73524">
        <w:rPr>
          <w:rFonts w:ascii="Times New Roman" w:hAnsi="Times New Roman" w:cs="Times New Roman"/>
          <w:sz w:val="24"/>
          <w:szCs w:val="24"/>
        </w:rPr>
        <w:t xml:space="preserve"> Belki de bunun nedeni</w:t>
      </w:r>
      <w:r>
        <w:rPr>
          <w:rFonts w:ascii="Times New Roman" w:hAnsi="Times New Roman" w:cs="Times New Roman"/>
          <w:sz w:val="24"/>
          <w:szCs w:val="24"/>
        </w:rPr>
        <w:t xml:space="preserve"> olarak</w:t>
      </w:r>
      <w:r w:rsidRPr="00E73524">
        <w:rPr>
          <w:rFonts w:ascii="Times New Roman" w:hAnsi="Times New Roman" w:cs="Times New Roman"/>
          <w:sz w:val="24"/>
          <w:szCs w:val="24"/>
        </w:rPr>
        <w:t>, adayların bilim insanlarını özel yetenekli olarak görme eğiliminde olma</w:t>
      </w:r>
      <w:r>
        <w:rPr>
          <w:rFonts w:ascii="Times New Roman" w:hAnsi="Times New Roman" w:cs="Times New Roman"/>
          <w:sz w:val="24"/>
          <w:szCs w:val="24"/>
        </w:rPr>
        <w:t>mal</w:t>
      </w:r>
      <w:r w:rsidRPr="00E73524">
        <w:rPr>
          <w:rFonts w:ascii="Times New Roman" w:hAnsi="Times New Roman" w:cs="Times New Roman"/>
          <w:sz w:val="24"/>
          <w:szCs w:val="24"/>
        </w:rPr>
        <w:t>arı ve böylece</w:t>
      </w:r>
      <w:r>
        <w:rPr>
          <w:rFonts w:ascii="Times New Roman" w:hAnsi="Times New Roman" w:cs="Times New Roman"/>
          <w:sz w:val="24"/>
          <w:szCs w:val="24"/>
        </w:rPr>
        <w:t xml:space="preserve"> bu iki </w:t>
      </w:r>
      <w:r w:rsidRPr="00E73524">
        <w:rPr>
          <w:rFonts w:ascii="Times New Roman" w:hAnsi="Times New Roman" w:cs="Times New Roman"/>
          <w:sz w:val="24"/>
          <w:szCs w:val="24"/>
        </w:rPr>
        <w:t>durum arasında bir bağlantı kuramamış olmaları</w:t>
      </w:r>
      <w:r>
        <w:rPr>
          <w:rFonts w:ascii="Times New Roman" w:hAnsi="Times New Roman" w:cs="Times New Roman"/>
          <w:sz w:val="24"/>
          <w:szCs w:val="24"/>
        </w:rPr>
        <w:t xml:space="preserve"> düşünülebilir</w:t>
      </w:r>
      <w:r w:rsidRPr="00E73524">
        <w:rPr>
          <w:rFonts w:ascii="Times New Roman" w:hAnsi="Times New Roman" w:cs="Times New Roman"/>
          <w:sz w:val="24"/>
          <w:szCs w:val="24"/>
        </w:rPr>
        <w:t xml:space="preserve">. </w:t>
      </w:r>
      <w:r w:rsidRPr="00D940A5">
        <w:rPr>
          <w:rFonts w:ascii="Times New Roman" w:hAnsi="Times New Roman" w:cs="Times New Roman"/>
          <w:sz w:val="24"/>
          <w:szCs w:val="24"/>
        </w:rPr>
        <w:t>Bu</w:t>
      </w:r>
      <w:r>
        <w:rPr>
          <w:rFonts w:ascii="Times New Roman" w:hAnsi="Times New Roman" w:cs="Times New Roman"/>
          <w:sz w:val="24"/>
          <w:szCs w:val="24"/>
        </w:rPr>
        <w:t>radan hareketle</w:t>
      </w:r>
      <w:r w:rsidRPr="00D940A5">
        <w:rPr>
          <w:rFonts w:ascii="Times New Roman" w:hAnsi="Times New Roman" w:cs="Times New Roman"/>
          <w:sz w:val="24"/>
          <w:szCs w:val="24"/>
        </w:rPr>
        <w:t xml:space="preserve"> öğretmen adayları</w:t>
      </w:r>
      <w:r>
        <w:rPr>
          <w:rFonts w:ascii="Times New Roman" w:hAnsi="Times New Roman" w:cs="Times New Roman"/>
          <w:sz w:val="24"/>
          <w:szCs w:val="24"/>
        </w:rPr>
        <w:t>nın özel yetenekli olmayı belirg</w:t>
      </w:r>
      <w:r w:rsidRPr="00D940A5">
        <w:rPr>
          <w:rFonts w:ascii="Times New Roman" w:hAnsi="Times New Roman" w:cs="Times New Roman"/>
          <w:sz w:val="24"/>
          <w:szCs w:val="24"/>
        </w:rPr>
        <w:t>i</w:t>
      </w:r>
      <w:r>
        <w:rPr>
          <w:rFonts w:ascii="Times New Roman" w:hAnsi="Times New Roman" w:cs="Times New Roman"/>
          <w:sz w:val="24"/>
          <w:szCs w:val="24"/>
        </w:rPr>
        <w:t>n</w:t>
      </w:r>
      <w:r w:rsidRPr="00D940A5">
        <w:rPr>
          <w:rFonts w:ascii="Times New Roman" w:hAnsi="Times New Roman" w:cs="Times New Roman"/>
          <w:sz w:val="24"/>
          <w:szCs w:val="24"/>
        </w:rPr>
        <w:t xml:space="preserve"> derslerle daha fazl</w:t>
      </w:r>
      <w:r>
        <w:rPr>
          <w:rFonts w:ascii="Times New Roman" w:hAnsi="Times New Roman" w:cs="Times New Roman"/>
          <w:sz w:val="24"/>
          <w:szCs w:val="24"/>
        </w:rPr>
        <w:t>a ilişkili gördüklerini düşünmek mümkündür. K</w:t>
      </w:r>
      <w:r w:rsidRPr="00D940A5">
        <w:rPr>
          <w:rFonts w:ascii="Times New Roman" w:hAnsi="Times New Roman" w:cs="Times New Roman"/>
          <w:sz w:val="24"/>
          <w:szCs w:val="24"/>
        </w:rPr>
        <w:t>atılımcıların farklı öğretmenlik programlarında eğitim alıyor olmaları da bu bulgunun bir nedeni olarak düşünülebi</w:t>
      </w:r>
      <w:r>
        <w:rPr>
          <w:rFonts w:ascii="Times New Roman" w:hAnsi="Times New Roman" w:cs="Times New Roman"/>
          <w:sz w:val="24"/>
          <w:szCs w:val="24"/>
        </w:rPr>
        <w:t xml:space="preserve">lir ve doğal olarak öğretmenlik </w:t>
      </w:r>
      <w:proofErr w:type="gramStart"/>
      <w:r w:rsidRPr="00D940A5">
        <w:rPr>
          <w:rFonts w:ascii="Times New Roman" w:hAnsi="Times New Roman" w:cs="Times New Roman"/>
          <w:sz w:val="24"/>
          <w:szCs w:val="24"/>
        </w:rPr>
        <w:t>branşlarına</w:t>
      </w:r>
      <w:proofErr w:type="gramEnd"/>
      <w:r w:rsidRPr="00D940A5">
        <w:rPr>
          <w:rFonts w:ascii="Times New Roman" w:hAnsi="Times New Roman" w:cs="Times New Roman"/>
          <w:sz w:val="24"/>
          <w:szCs w:val="24"/>
        </w:rPr>
        <w:t xml:space="preserve"> göre katılımcıların </w:t>
      </w:r>
      <w:r>
        <w:rPr>
          <w:rFonts w:ascii="Times New Roman" w:hAnsi="Times New Roman" w:cs="Times New Roman"/>
          <w:sz w:val="24"/>
          <w:szCs w:val="24"/>
        </w:rPr>
        <w:t>aday gösterme</w:t>
      </w:r>
      <w:r w:rsidRPr="00D940A5">
        <w:rPr>
          <w:rFonts w:ascii="Times New Roman" w:hAnsi="Times New Roman" w:cs="Times New Roman"/>
          <w:sz w:val="24"/>
          <w:szCs w:val="24"/>
        </w:rPr>
        <w:t xml:space="preserve"> tercihlerindeki </w:t>
      </w:r>
      <w:r>
        <w:rPr>
          <w:rFonts w:ascii="Times New Roman" w:hAnsi="Times New Roman" w:cs="Times New Roman"/>
          <w:sz w:val="24"/>
          <w:szCs w:val="24"/>
        </w:rPr>
        <w:t>öznelliklerin</w:t>
      </w:r>
      <w:r w:rsidRPr="00D940A5">
        <w:rPr>
          <w:rFonts w:ascii="Times New Roman" w:hAnsi="Times New Roman" w:cs="Times New Roman"/>
          <w:sz w:val="24"/>
          <w:szCs w:val="24"/>
        </w:rPr>
        <w:t xml:space="preserve"> ortaya konulmasının önem</w:t>
      </w:r>
      <w:r>
        <w:rPr>
          <w:rFonts w:ascii="Times New Roman" w:hAnsi="Times New Roman" w:cs="Times New Roman"/>
          <w:sz w:val="24"/>
          <w:szCs w:val="24"/>
        </w:rPr>
        <w:t>ine</w:t>
      </w:r>
      <w:r w:rsidRPr="00D940A5">
        <w:rPr>
          <w:rFonts w:ascii="Times New Roman" w:hAnsi="Times New Roman" w:cs="Times New Roman"/>
          <w:sz w:val="24"/>
          <w:szCs w:val="24"/>
        </w:rPr>
        <w:t xml:space="preserve"> </w:t>
      </w:r>
      <w:r>
        <w:rPr>
          <w:rFonts w:ascii="Times New Roman" w:hAnsi="Times New Roman" w:cs="Times New Roman"/>
          <w:sz w:val="24"/>
          <w:szCs w:val="24"/>
        </w:rPr>
        <w:t xml:space="preserve">bir </w:t>
      </w:r>
      <w:r w:rsidRPr="00D940A5">
        <w:rPr>
          <w:rFonts w:ascii="Times New Roman" w:hAnsi="Times New Roman" w:cs="Times New Roman"/>
          <w:sz w:val="24"/>
          <w:szCs w:val="24"/>
        </w:rPr>
        <w:t>vurgu yapılabilir.</w:t>
      </w:r>
      <w:r>
        <w:rPr>
          <w:rFonts w:ascii="Times New Roman" w:hAnsi="Times New Roman" w:cs="Times New Roman"/>
          <w:sz w:val="24"/>
          <w:szCs w:val="24"/>
        </w:rPr>
        <w:t xml:space="preserve">  Dahası, tercihlerin katılımcının cinsiyeti değişkeni temelinde farklılaşması </w:t>
      </w:r>
      <w:proofErr w:type="spellStart"/>
      <w:r w:rsidRPr="003A0571">
        <w:rPr>
          <w:rFonts w:ascii="Times New Roman" w:hAnsi="Times New Roman" w:cs="Times New Roman"/>
          <w:sz w:val="24"/>
          <w:szCs w:val="24"/>
        </w:rPr>
        <w:t>Erdimez</w:t>
      </w:r>
      <w:r>
        <w:rPr>
          <w:rFonts w:ascii="Times New Roman" w:hAnsi="Times New Roman" w:cs="Times New Roman"/>
          <w:sz w:val="24"/>
          <w:szCs w:val="24"/>
        </w:rPr>
        <w:t>’in</w:t>
      </w:r>
      <w:proofErr w:type="spellEnd"/>
      <w:r>
        <w:rPr>
          <w:rFonts w:ascii="Times New Roman" w:hAnsi="Times New Roman" w:cs="Times New Roman"/>
          <w:sz w:val="24"/>
          <w:szCs w:val="24"/>
        </w:rPr>
        <w:t xml:space="preserve"> (2017) bulgusuyla çelişmekte</w:t>
      </w:r>
      <w:r w:rsidRPr="003A0571">
        <w:rPr>
          <w:rFonts w:ascii="Times New Roman" w:hAnsi="Times New Roman" w:cs="Times New Roman"/>
          <w:sz w:val="24"/>
          <w:szCs w:val="24"/>
        </w:rPr>
        <w:t xml:space="preserve">; </w:t>
      </w:r>
      <w:proofErr w:type="spellStart"/>
      <w:r w:rsidRPr="003A0571">
        <w:rPr>
          <w:rFonts w:ascii="Times New Roman" w:hAnsi="Times New Roman" w:cs="Times New Roman"/>
          <w:sz w:val="24"/>
          <w:szCs w:val="24"/>
        </w:rPr>
        <w:t>Siegle</w:t>
      </w:r>
      <w:proofErr w:type="spellEnd"/>
      <w:r w:rsidRPr="003A0571">
        <w:rPr>
          <w:rFonts w:ascii="Times New Roman" w:hAnsi="Times New Roman" w:cs="Times New Roman"/>
          <w:sz w:val="24"/>
          <w:szCs w:val="24"/>
        </w:rPr>
        <w:t xml:space="preserve"> </w:t>
      </w:r>
      <w:proofErr w:type="spellStart"/>
      <w:r w:rsidRPr="003A0571">
        <w:rPr>
          <w:rFonts w:ascii="Times New Roman" w:hAnsi="Times New Roman" w:cs="Times New Roman"/>
          <w:sz w:val="24"/>
          <w:szCs w:val="24"/>
        </w:rPr>
        <w:t>vd</w:t>
      </w:r>
      <w:proofErr w:type="spellEnd"/>
      <w:r w:rsidRPr="003A0571">
        <w:rPr>
          <w:rFonts w:ascii="Times New Roman" w:hAnsi="Times New Roman" w:cs="Times New Roman"/>
          <w:sz w:val="24"/>
          <w:szCs w:val="24"/>
        </w:rPr>
        <w:t>.’</w:t>
      </w:r>
      <w:proofErr w:type="spellStart"/>
      <w:r w:rsidRPr="003A0571">
        <w:rPr>
          <w:rFonts w:ascii="Times New Roman" w:hAnsi="Times New Roman" w:cs="Times New Roman"/>
          <w:sz w:val="24"/>
          <w:szCs w:val="24"/>
        </w:rPr>
        <w:t>nin</w:t>
      </w:r>
      <w:proofErr w:type="spellEnd"/>
      <w:r w:rsidRPr="003A0571">
        <w:rPr>
          <w:rFonts w:ascii="Times New Roman" w:hAnsi="Times New Roman" w:cs="Times New Roman"/>
          <w:sz w:val="24"/>
          <w:szCs w:val="24"/>
        </w:rPr>
        <w:t xml:space="preserve"> (2010) </w:t>
      </w:r>
      <w:r>
        <w:rPr>
          <w:rFonts w:ascii="Times New Roman" w:hAnsi="Times New Roman" w:cs="Times New Roman"/>
          <w:sz w:val="24"/>
          <w:szCs w:val="24"/>
        </w:rPr>
        <w:t>bulgusu ile paralellik göstermekte olup,</w:t>
      </w:r>
      <w:r w:rsidRPr="003A0571">
        <w:rPr>
          <w:rFonts w:ascii="Times New Roman" w:hAnsi="Times New Roman" w:cs="Times New Roman"/>
          <w:sz w:val="24"/>
          <w:szCs w:val="24"/>
        </w:rPr>
        <w:t xml:space="preserve"> merak duyulan derse göre farklılaşmıştır. Bu da öğretmen adaylarının “özel yeteneğin farklı özel yetenek alanlarında ortaya çıkabileceği</w:t>
      </w:r>
      <w:r>
        <w:rPr>
          <w:rFonts w:ascii="Times New Roman" w:hAnsi="Times New Roman" w:cs="Times New Roman"/>
          <w:sz w:val="24"/>
          <w:szCs w:val="24"/>
        </w:rPr>
        <w:t>”</w:t>
      </w:r>
      <w:r w:rsidRPr="003A0571">
        <w:rPr>
          <w:rFonts w:ascii="Times New Roman" w:hAnsi="Times New Roman" w:cs="Times New Roman"/>
          <w:sz w:val="24"/>
          <w:szCs w:val="24"/>
        </w:rPr>
        <w:t xml:space="preserve">  ve </w:t>
      </w:r>
      <w:r>
        <w:rPr>
          <w:rFonts w:ascii="Times New Roman" w:hAnsi="Times New Roman" w:cs="Times New Roman"/>
          <w:sz w:val="24"/>
          <w:szCs w:val="24"/>
        </w:rPr>
        <w:t>“</w:t>
      </w:r>
      <w:r w:rsidRPr="003A0571">
        <w:rPr>
          <w:rFonts w:ascii="Times New Roman" w:hAnsi="Times New Roman" w:cs="Times New Roman"/>
          <w:sz w:val="24"/>
          <w:szCs w:val="24"/>
        </w:rPr>
        <w:t xml:space="preserve">herhangi bir ya da birden fazla derse özgü </w:t>
      </w:r>
      <w:r>
        <w:rPr>
          <w:rFonts w:ascii="Times New Roman" w:hAnsi="Times New Roman" w:cs="Times New Roman"/>
          <w:sz w:val="24"/>
          <w:szCs w:val="24"/>
        </w:rPr>
        <w:t xml:space="preserve">olarak özel </w:t>
      </w:r>
      <w:r w:rsidRPr="003A0571">
        <w:rPr>
          <w:rFonts w:ascii="Times New Roman" w:hAnsi="Times New Roman" w:cs="Times New Roman"/>
          <w:sz w:val="24"/>
          <w:szCs w:val="24"/>
        </w:rPr>
        <w:t>yetene</w:t>
      </w:r>
      <w:r>
        <w:rPr>
          <w:rFonts w:ascii="Times New Roman" w:hAnsi="Times New Roman" w:cs="Times New Roman"/>
          <w:sz w:val="24"/>
          <w:szCs w:val="24"/>
        </w:rPr>
        <w:t>ğin</w:t>
      </w:r>
      <w:r w:rsidRPr="003A0571">
        <w:rPr>
          <w:rFonts w:ascii="Times New Roman" w:hAnsi="Times New Roman" w:cs="Times New Roman"/>
          <w:sz w:val="24"/>
          <w:szCs w:val="24"/>
        </w:rPr>
        <w:t xml:space="preserve"> gelişebileceği” bilgisinden uzak olduklarına işaret etmektedir</w:t>
      </w:r>
      <w:r>
        <w:rPr>
          <w:rFonts w:ascii="Times New Roman" w:hAnsi="Times New Roman" w:cs="Times New Roman"/>
          <w:sz w:val="24"/>
          <w:szCs w:val="24"/>
        </w:rPr>
        <w:t>.</w:t>
      </w:r>
    </w:p>
    <w:p w:rsidR="003623E3" w:rsidRDefault="003623E3" w:rsidP="003623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Bunun yanı sıra, öğretmen adayları</w:t>
      </w:r>
      <w:r w:rsidRPr="00924F87">
        <w:rPr>
          <w:rFonts w:ascii="Times New Roman" w:hAnsi="Times New Roman" w:cs="Times New Roman"/>
          <w:sz w:val="24"/>
          <w:szCs w:val="24"/>
        </w:rPr>
        <w:t xml:space="preserve"> </w:t>
      </w:r>
      <w:r>
        <w:rPr>
          <w:rFonts w:ascii="Times New Roman" w:hAnsi="Times New Roman" w:cs="Times New Roman"/>
          <w:sz w:val="24"/>
          <w:szCs w:val="24"/>
        </w:rPr>
        <w:t>karşı cinsten olan öğrenciyi</w:t>
      </w:r>
      <w:r w:rsidRPr="00924F87">
        <w:rPr>
          <w:rFonts w:ascii="Times New Roman" w:hAnsi="Times New Roman" w:cs="Times New Roman"/>
          <w:sz w:val="24"/>
          <w:szCs w:val="24"/>
        </w:rPr>
        <w:t xml:space="preserve"> </w:t>
      </w:r>
      <w:r>
        <w:rPr>
          <w:rFonts w:ascii="Times New Roman" w:hAnsi="Times New Roman" w:cs="Times New Roman"/>
          <w:sz w:val="24"/>
          <w:szCs w:val="24"/>
        </w:rPr>
        <w:t xml:space="preserve">hemcinsi olan öğrenciye kıyasla özel yetenekli olmaya daha uygun bulmuşlardır. Bu bulgu, </w:t>
      </w:r>
      <w:proofErr w:type="spellStart"/>
      <w:r>
        <w:rPr>
          <w:rFonts w:ascii="Times New Roman" w:hAnsi="Times New Roman" w:cs="Times New Roman"/>
          <w:sz w:val="24"/>
          <w:szCs w:val="24"/>
        </w:rPr>
        <w:t>Bianco</w:t>
      </w:r>
      <w:proofErr w:type="spellEnd"/>
      <w:r>
        <w:rPr>
          <w:rFonts w:ascii="Times New Roman" w:hAnsi="Times New Roman" w:cs="Times New Roman"/>
          <w:sz w:val="24"/>
          <w:szCs w:val="24"/>
        </w:rPr>
        <w:t xml:space="preserve"> vd. (2011),</w:t>
      </w:r>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Powell</w:t>
      </w:r>
      <w:proofErr w:type="spellEnd"/>
      <w:r w:rsidRPr="00924F87">
        <w:rPr>
          <w:rFonts w:ascii="Times New Roman" w:hAnsi="Times New Roman" w:cs="Times New Roman"/>
          <w:sz w:val="24"/>
          <w:szCs w:val="24"/>
        </w:rPr>
        <w:t xml:space="preserve"> ve </w:t>
      </w:r>
      <w:proofErr w:type="spellStart"/>
      <w:r w:rsidRPr="00924F87">
        <w:rPr>
          <w:rFonts w:ascii="Times New Roman" w:hAnsi="Times New Roman" w:cs="Times New Roman"/>
          <w:sz w:val="24"/>
          <w:szCs w:val="24"/>
        </w:rPr>
        <w:t>Siegle</w:t>
      </w:r>
      <w:r>
        <w:rPr>
          <w:rFonts w:ascii="Times New Roman" w:hAnsi="Times New Roman" w:cs="Times New Roman"/>
          <w:sz w:val="24"/>
          <w:szCs w:val="24"/>
        </w:rPr>
        <w:t>’ın</w:t>
      </w:r>
      <w:proofErr w:type="spellEnd"/>
      <w:r w:rsidRPr="00924F87">
        <w:rPr>
          <w:rFonts w:ascii="Times New Roman" w:hAnsi="Times New Roman" w:cs="Times New Roman"/>
          <w:sz w:val="24"/>
          <w:szCs w:val="24"/>
        </w:rPr>
        <w:t xml:space="preserve"> (2000) </w:t>
      </w:r>
      <w:r>
        <w:rPr>
          <w:rFonts w:ascii="Times New Roman" w:hAnsi="Times New Roman" w:cs="Times New Roman"/>
          <w:sz w:val="24"/>
          <w:szCs w:val="24"/>
        </w:rPr>
        <w:t xml:space="preserve">ve </w:t>
      </w:r>
      <w:proofErr w:type="spellStart"/>
      <w:r w:rsidRPr="00924F87">
        <w:rPr>
          <w:rFonts w:ascii="Times New Roman" w:hAnsi="Times New Roman" w:cs="Times New Roman"/>
          <w:sz w:val="24"/>
          <w:szCs w:val="24"/>
        </w:rPr>
        <w:t>Erdimez’in</w:t>
      </w:r>
      <w:proofErr w:type="spellEnd"/>
      <w:r>
        <w:rPr>
          <w:rFonts w:ascii="Times New Roman" w:hAnsi="Times New Roman" w:cs="Times New Roman"/>
          <w:sz w:val="24"/>
          <w:szCs w:val="24"/>
        </w:rPr>
        <w:t xml:space="preserve"> (2017)</w:t>
      </w:r>
      <w:r w:rsidRPr="00924F87">
        <w:rPr>
          <w:rFonts w:ascii="Times New Roman" w:hAnsi="Times New Roman" w:cs="Times New Roman"/>
          <w:sz w:val="24"/>
          <w:szCs w:val="24"/>
        </w:rPr>
        <w:t xml:space="preserve"> bulgu</w:t>
      </w:r>
      <w:r>
        <w:rPr>
          <w:rFonts w:ascii="Times New Roman" w:hAnsi="Times New Roman" w:cs="Times New Roman"/>
          <w:sz w:val="24"/>
          <w:szCs w:val="24"/>
        </w:rPr>
        <w:t>ları</w:t>
      </w:r>
      <w:r w:rsidRPr="00924F87">
        <w:rPr>
          <w:rFonts w:ascii="Times New Roman" w:hAnsi="Times New Roman" w:cs="Times New Roman"/>
          <w:sz w:val="24"/>
          <w:szCs w:val="24"/>
        </w:rPr>
        <w:t xml:space="preserve"> </w:t>
      </w:r>
      <w:r>
        <w:rPr>
          <w:rFonts w:ascii="Times New Roman" w:hAnsi="Times New Roman" w:cs="Times New Roman"/>
          <w:sz w:val="24"/>
          <w:szCs w:val="24"/>
        </w:rPr>
        <w:t>ile</w:t>
      </w:r>
      <w:r w:rsidRPr="00924F87">
        <w:rPr>
          <w:rFonts w:ascii="Times New Roman" w:hAnsi="Times New Roman" w:cs="Times New Roman"/>
          <w:sz w:val="24"/>
          <w:szCs w:val="24"/>
        </w:rPr>
        <w:t xml:space="preserve"> </w:t>
      </w:r>
      <w:r>
        <w:rPr>
          <w:rFonts w:ascii="Times New Roman" w:hAnsi="Times New Roman" w:cs="Times New Roman"/>
          <w:sz w:val="24"/>
          <w:szCs w:val="24"/>
        </w:rPr>
        <w:t>örtüşmekte</w:t>
      </w:r>
      <w:r w:rsidR="003C13EB">
        <w:rPr>
          <w:rFonts w:ascii="Times New Roman" w:hAnsi="Times New Roman" w:cs="Times New Roman"/>
          <w:sz w:val="24"/>
          <w:szCs w:val="24"/>
        </w:rPr>
        <w:t xml:space="preserve"> fakat </w:t>
      </w:r>
      <w:r w:rsidR="003C13EB" w:rsidRPr="00924F87">
        <w:rPr>
          <w:rFonts w:ascii="Times New Roman" w:hAnsi="Times New Roman" w:cs="Times New Roman"/>
          <w:color w:val="222222"/>
          <w:sz w:val="24"/>
          <w:szCs w:val="24"/>
          <w:shd w:val="clear" w:color="auto" w:fill="FFFFFF"/>
          <w:lang w:val="en-US"/>
        </w:rPr>
        <w:t>Hernández-</w:t>
      </w:r>
      <w:proofErr w:type="spellStart"/>
      <w:r w:rsidR="003C13EB" w:rsidRPr="00924F87">
        <w:rPr>
          <w:rFonts w:ascii="Times New Roman" w:hAnsi="Times New Roman" w:cs="Times New Roman"/>
          <w:color w:val="222222"/>
          <w:sz w:val="24"/>
          <w:szCs w:val="24"/>
          <w:shd w:val="clear" w:color="auto" w:fill="FFFFFF"/>
        </w:rPr>
        <w:t>Torrano</w:t>
      </w:r>
      <w:proofErr w:type="spellEnd"/>
      <w:r w:rsidR="003C13EB" w:rsidRPr="00924F87">
        <w:rPr>
          <w:rFonts w:ascii="Times New Roman" w:hAnsi="Times New Roman" w:cs="Times New Roman"/>
          <w:color w:val="222222"/>
          <w:sz w:val="24"/>
          <w:szCs w:val="24"/>
          <w:shd w:val="clear" w:color="auto" w:fill="FFFFFF"/>
        </w:rPr>
        <w:t xml:space="preserve"> ve </w:t>
      </w:r>
      <w:proofErr w:type="spellStart"/>
      <w:r w:rsidR="003C13EB" w:rsidRPr="00924F87">
        <w:rPr>
          <w:rFonts w:ascii="Times New Roman" w:hAnsi="Times New Roman" w:cs="Times New Roman"/>
          <w:color w:val="222222"/>
          <w:sz w:val="24"/>
          <w:szCs w:val="24"/>
          <w:shd w:val="clear" w:color="auto" w:fill="FFFFFF"/>
        </w:rPr>
        <w:t>Tursunbaye</w:t>
      </w:r>
      <w:r w:rsidR="003C13EB">
        <w:rPr>
          <w:rFonts w:ascii="Times New Roman" w:hAnsi="Times New Roman" w:cs="Times New Roman"/>
          <w:color w:val="222222"/>
          <w:sz w:val="24"/>
          <w:szCs w:val="24"/>
          <w:shd w:val="clear" w:color="auto" w:fill="FFFFFF"/>
        </w:rPr>
        <w:t>va’nın</w:t>
      </w:r>
      <w:proofErr w:type="spellEnd"/>
      <w:r w:rsidR="003C13EB">
        <w:rPr>
          <w:rFonts w:ascii="Times New Roman" w:hAnsi="Times New Roman" w:cs="Times New Roman"/>
          <w:color w:val="222222"/>
          <w:sz w:val="24"/>
          <w:szCs w:val="24"/>
          <w:shd w:val="clear" w:color="auto" w:fill="FFFFFF"/>
        </w:rPr>
        <w:t xml:space="preserve"> (2016) araştırma bulgusu</w:t>
      </w:r>
      <w:r w:rsidR="003C13EB" w:rsidRPr="00924F87">
        <w:rPr>
          <w:rFonts w:ascii="Times New Roman" w:hAnsi="Times New Roman" w:cs="Times New Roman"/>
          <w:color w:val="222222"/>
          <w:sz w:val="24"/>
          <w:szCs w:val="24"/>
          <w:shd w:val="clear" w:color="auto" w:fill="FFFFFF"/>
        </w:rPr>
        <w:t xml:space="preserve"> </w:t>
      </w:r>
      <w:r w:rsidR="003C13EB">
        <w:rPr>
          <w:rFonts w:ascii="Times New Roman" w:hAnsi="Times New Roman" w:cs="Times New Roman"/>
          <w:color w:val="222222"/>
          <w:sz w:val="24"/>
          <w:szCs w:val="24"/>
          <w:shd w:val="clear" w:color="auto" w:fill="FFFFFF"/>
        </w:rPr>
        <w:t>ile çelişmektedir</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Bu araştırmada öğretmen ad</w:t>
      </w:r>
      <w:r>
        <w:rPr>
          <w:rFonts w:ascii="Times New Roman" w:hAnsi="Times New Roman" w:cs="Times New Roman"/>
          <w:sz w:val="24"/>
          <w:szCs w:val="24"/>
        </w:rPr>
        <w:t xml:space="preserve">aylarının cinsiyet ile birlikte bir beceri alanından etkilenerek belirgin bir </w:t>
      </w:r>
      <w:proofErr w:type="gramStart"/>
      <w:r>
        <w:rPr>
          <w:rFonts w:ascii="Times New Roman" w:hAnsi="Times New Roman" w:cs="Times New Roman"/>
          <w:sz w:val="24"/>
          <w:szCs w:val="24"/>
        </w:rPr>
        <w:t>profile</w:t>
      </w:r>
      <w:proofErr w:type="gramEnd"/>
      <w:r>
        <w:rPr>
          <w:rFonts w:ascii="Times New Roman" w:hAnsi="Times New Roman" w:cs="Times New Roman"/>
          <w:sz w:val="24"/>
          <w:szCs w:val="24"/>
        </w:rPr>
        <w:t xml:space="preserve"> (</w:t>
      </w:r>
      <w:r w:rsidRPr="00924F87">
        <w:rPr>
          <w:rFonts w:ascii="Times New Roman" w:hAnsi="Times New Roman" w:cs="Times New Roman"/>
          <w:sz w:val="24"/>
          <w:szCs w:val="24"/>
        </w:rPr>
        <w:t>ma</w:t>
      </w:r>
      <w:r>
        <w:rPr>
          <w:rFonts w:ascii="Times New Roman" w:hAnsi="Times New Roman" w:cs="Times New Roman"/>
          <w:sz w:val="24"/>
          <w:szCs w:val="24"/>
        </w:rPr>
        <w:t xml:space="preserve">tematik </w:t>
      </w:r>
      <w:r>
        <w:rPr>
          <w:rFonts w:ascii="Times New Roman" w:hAnsi="Times New Roman" w:cs="Times New Roman"/>
          <w:sz w:val="24"/>
          <w:szCs w:val="24"/>
        </w:rPr>
        <w:lastRenderedPageBreak/>
        <w:t xml:space="preserve">becerilerine sahip olan kadın öğrenci) daha fazla anlam yüklemiş olmaları da, </w:t>
      </w:r>
      <w:proofErr w:type="spellStart"/>
      <w:r w:rsidRPr="00924F87">
        <w:rPr>
          <w:rFonts w:ascii="Times New Roman" w:hAnsi="Times New Roman" w:cs="Times New Roman"/>
          <w:sz w:val="24"/>
          <w:szCs w:val="24"/>
        </w:rPr>
        <w:t>Powell</w:t>
      </w:r>
      <w:proofErr w:type="spellEnd"/>
      <w:r w:rsidRPr="00924F87">
        <w:rPr>
          <w:rFonts w:ascii="Times New Roman" w:hAnsi="Times New Roman" w:cs="Times New Roman"/>
          <w:sz w:val="24"/>
          <w:szCs w:val="24"/>
        </w:rPr>
        <w:t xml:space="preserve"> ve </w:t>
      </w:r>
      <w:proofErr w:type="spellStart"/>
      <w:r w:rsidRPr="00924F87">
        <w:rPr>
          <w:rFonts w:ascii="Times New Roman" w:hAnsi="Times New Roman" w:cs="Times New Roman"/>
          <w:sz w:val="24"/>
          <w:szCs w:val="24"/>
        </w:rPr>
        <w:t>Siegle’ın</w:t>
      </w:r>
      <w:proofErr w:type="spellEnd"/>
      <w:r w:rsidRPr="00924F87">
        <w:rPr>
          <w:rFonts w:ascii="Times New Roman" w:hAnsi="Times New Roman" w:cs="Times New Roman"/>
          <w:sz w:val="24"/>
          <w:szCs w:val="24"/>
        </w:rPr>
        <w:t xml:space="preserve"> (2000) araştırma</w:t>
      </w:r>
      <w:r>
        <w:rPr>
          <w:rFonts w:ascii="Times New Roman" w:hAnsi="Times New Roman" w:cs="Times New Roman"/>
          <w:sz w:val="24"/>
          <w:szCs w:val="24"/>
        </w:rPr>
        <w:t>sını</w:t>
      </w:r>
      <w:r w:rsidRPr="00924F87">
        <w:rPr>
          <w:rFonts w:ascii="Times New Roman" w:hAnsi="Times New Roman" w:cs="Times New Roman"/>
          <w:sz w:val="24"/>
          <w:szCs w:val="24"/>
        </w:rPr>
        <w:t xml:space="preserve"> </w:t>
      </w:r>
      <w:r>
        <w:rPr>
          <w:rFonts w:ascii="Times New Roman" w:hAnsi="Times New Roman" w:cs="Times New Roman"/>
          <w:sz w:val="24"/>
          <w:szCs w:val="24"/>
        </w:rPr>
        <w:t>destekler niteliktedir</w:t>
      </w:r>
      <w:r w:rsidRPr="00924F87">
        <w:rPr>
          <w:rFonts w:ascii="Times New Roman" w:hAnsi="Times New Roman" w:cs="Times New Roman"/>
          <w:sz w:val="24"/>
          <w:szCs w:val="24"/>
        </w:rPr>
        <w:t>.</w:t>
      </w:r>
      <w:r>
        <w:rPr>
          <w:rFonts w:ascii="Times New Roman" w:hAnsi="Times New Roman" w:cs="Times New Roman"/>
          <w:sz w:val="24"/>
          <w:szCs w:val="24"/>
        </w:rPr>
        <w:t xml:space="preserve"> “Ö</w:t>
      </w:r>
      <w:r w:rsidRPr="00924F87">
        <w:rPr>
          <w:rFonts w:ascii="Times New Roman" w:hAnsi="Times New Roman" w:cs="Times New Roman"/>
          <w:sz w:val="24"/>
          <w:szCs w:val="24"/>
        </w:rPr>
        <w:t>ğrencinin cinsiyeti</w:t>
      </w:r>
      <w:r>
        <w:rPr>
          <w:rFonts w:ascii="Times New Roman" w:hAnsi="Times New Roman" w:cs="Times New Roman"/>
          <w:sz w:val="24"/>
          <w:szCs w:val="24"/>
        </w:rPr>
        <w:t>”</w:t>
      </w:r>
      <w:r w:rsidRPr="00924F87">
        <w:rPr>
          <w:rFonts w:ascii="Times New Roman" w:hAnsi="Times New Roman" w:cs="Times New Roman"/>
          <w:sz w:val="24"/>
          <w:szCs w:val="24"/>
        </w:rPr>
        <w:t xml:space="preserve"> ile </w:t>
      </w:r>
      <w:r>
        <w:rPr>
          <w:rFonts w:ascii="Times New Roman" w:hAnsi="Times New Roman" w:cs="Times New Roman"/>
          <w:sz w:val="24"/>
          <w:szCs w:val="24"/>
        </w:rPr>
        <w:t>diğer</w:t>
      </w:r>
      <w:r w:rsidR="00F91724">
        <w:rPr>
          <w:rFonts w:ascii="Times New Roman" w:hAnsi="Times New Roman" w:cs="Times New Roman"/>
          <w:sz w:val="24"/>
          <w:szCs w:val="24"/>
        </w:rPr>
        <w:t xml:space="preserve"> bir değişken olarak “öğrencin</w:t>
      </w:r>
      <w:r>
        <w:rPr>
          <w:rFonts w:ascii="Times New Roman" w:hAnsi="Times New Roman" w:cs="Times New Roman"/>
          <w:sz w:val="24"/>
          <w:szCs w:val="24"/>
        </w:rPr>
        <w:t xml:space="preserve">in daha düzenli ve </w:t>
      </w:r>
      <w:r w:rsidRPr="00924F87">
        <w:rPr>
          <w:rFonts w:ascii="Times New Roman" w:hAnsi="Times New Roman" w:cs="Times New Roman"/>
          <w:sz w:val="24"/>
          <w:szCs w:val="24"/>
        </w:rPr>
        <w:t>organize olması</w:t>
      </w:r>
      <w:r>
        <w:rPr>
          <w:rFonts w:ascii="Times New Roman" w:hAnsi="Times New Roman" w:cs="Times New Roman"/>
          <w:sz w:val="24"/>
          <w:szCs w:val="24"/>
        </w:rPr>
        <w:t>”</w:t>
      </w:r>
      <w:r w:rsidRPr="00924F87">
        <w:rPr>
          <w:rFonts w:ascii="Times New Roman" w:hAnsi="Times New Roman" w:cs="Times New Roman"/>
          <w:sz w:val="24"/>
          <w:szCs w:val="24"/>
        </w:rPr>
        <w:t xml:space="preserve"> </w:t>
      </w:r>
      <w:r>
        <w:rPr>
          <w:rFonts w:ascii="Times New Roman" w:hAnsi="Times New Roman" w:cs="Times New Roman"/>
          <w:sz w:val="24"/>
          <w:szCs w:val="24"/>
        </w:rPr>
        <w:t xml:space="preserve">da birlikte ele alındığında </w:t>
      </w:r>
      <w:r w:rsidRPr="00924F87">
        <w:rPr>
          <w:rFonts w:ascii="Times New Roman" w:hAnsi="Times New Roman" w:cs="Times New Roman"/>
          <w:sz w:val="24"/>
          <w:szCs w:val="24"/>
        </w:rPr>
        <w:t>öğretmen adayla</w:t>
      </w:r>
      <w:r>
        <w:rPr>
          <w:rFonts w:ascii="Times New Roman" w:hAnsi="Times New Roman" w:cs="Times New Roman"/>
          <w:sz w:val="24"/>
          <w:szCs w:val="24"/>
        </w:rPr>
        <w:t xml:space="preserve">rının tercihlerini etkilediği görülmektedir.  Bu </w:t>
      </w:r>
      <w:r w:rsidRPr="00924F87">
        <w:rPr>
          <w:rFonts w:ascii="Times New Roman" w:hAnsi="Times New Roman" w:cs="Times New Roman"/>
          <w:sz w:val="24"/>
          <w:szCs w:val="24"/>
        </w:rPr>
        <w:t>bulgu</w:t>
      </w:r>
      <w:r>
        <w:rPr>
          <w:rFonts w:ascii="Times New Roman" w:hAnsi="Times New Roman" w:cs="Times New Roman"/>
          <w:sz w:val="24"/>
          <w:szCs w:val="24"/>
        </w:rPr>
        <w:t xml:space="preserve"> da</w:t>
      </w:r>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Erdimez’in</w:t>
      </w:r>
      <w:proofErr w:type="spellEnd"/>
      <w:r w:rsidRPr="00924F87">
        <w:rPr>
          <w:rFonts w:ascii="Times New Roman" w:hAnsi="Times New Roman" w:cs="Times New Roman"/>
          <w:sz w:val="24"/>
          <w:szCs w:val="24"/>
        </w:rPr>
        <w:t xml:space="preserve"> (2017) </w:t>
      </w:r>
      <w:r>
        <w:rPr>
          <w:rFonts w:ascii="Times New Roman" w:hAnsi="Times New Roman" w:cs="Times New Roman"/>
          <w:sz w:val="24"/>
          <w:szCs w:val="24"/>
        </w:rPr>
        <w:t>“</w:t>
      </w:r>
      <w:r w:rsidRPr="00924F87">
        <w:rPr>
          <w:rFonts w:ascii="Times New Roman" w:hAnsi="Times New Roman" w:cs="Times New Roman"/>
          <w:sz w:val="24"/>
          <w:szCs w:val="24"/>
        </w:rPr>
        <w:t xml:space="preserve">cinsiyet değişkeni </w:t>
      </w:r>
      <w:r>
        <w:rPr>
          <w:rFonts w:ascii="Times New Roman" w:hAnsi="Times New Roman" w:cs="Times New Roman"/>
          <w:sz w:val="24"/>
          <w:szCs w:val="24"/>
        </w:rPr>
        <w:t xml:space="preserve">ile birlikte </w:t>
      </w:r>
      <w:r w:rsidRPr="00924F87">
        <w:rPr>
          <w:rFonts w:ascii="Times New Roman" w:hAnsi="Times New Roman" w:cs="Times New Roman"/>
          <w:sz w:val="24"/>
          <w:szCs w:val="24"/>
        </w:rPr>
        <w:t>düzensiz öğrencinin daha fazla tercih edilmiş olması</w:t>
      </w:r>
      <w:r>
        <w:rPr>
          <w:rFonts w:ascii="Times New Roman" w:hAnsi="Times New Roman" w:cs="Times New Roman"/>
          <w:sz w:val="24"/>
          <w:szCs w:val="24"/>
        </w:rPr>
        <w:t>”</w:t>
      </w:r>
      <w:r w:rsidRPr="00924F87">
        <w:rPr>
          <w:rFonts w:ascii="Times New Roman" w:hAnsi="Times New Roman" w:cs="Times New Roman"/>
          <w:sz w:val="24"/>
          <w:szCs w:val="24"/>
        </w:rPr>
        <w:t xml:space="preserve"> b</w:t>
      </w:r>
      <w:r>
        <w:rPr>
          <w:rFonts w:ascii="Times New Roman" w:hAnsi="Times New Roman" w:cs="Times New Roman"/>
          <w:sz w:val="24"/>
          <w:szCs w:val="24"/>
        </w:rPr>
        <w:t xml:space="preserve">ulgusuyla </w:t>
      </w:r>
      <w:r w:rsidRPr="00924F87">
        <w:rPr>
          <w:rFonts w:ascii="Times New Roman" w:hAnsi="Times New Roman" w:cs="Times New Roman"/>
          <w:sz w:val="24"/>
          <w:szCs w:val="24"/>
        </w:rPr>
        <w:t>benzerlik göster</w:t>
      </w:r>
      <w:r>
        <w:rPr>
          <w:rFonts w:ascii="Times New Roman" w:hAnsi="Times New Roman" w:cs="Times New Roman"/>
          <w:sz w:val="24"/>
          <w:szCs w:val="24"/>
        </w:rPr>
        <w:t>mektedir. Bu bulgular ışığında da öğretmen adaylarının özel yetenekli olmaya ilişkin bazı özellikleri cinsiyetten bağımsız bir şekilde değerlendiremeyerek nesnel davranamadıkları söylenebilir.</w:t>
      </w:r>
    </w:p>
    <w:p w:rsidR="00910199" w:rsidRPr="00910199" w:rsidRDefault="00910199" w:rsidP="00BA3400">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Sosyo</w:t>
      </w:r>
      <w:proofErr w:type="spellEnd"/>
      <w:r>
        <w:rPr>
          <w:rFonts w:ascii="Times New Roman" w:hAnsi="Times New Roman" w:cs="Times New Roman"/>
          <w:b/>
          <w:sz w:val="24"/>
          <w:szCs w:val="24"/>
        </w:rPr>
        <w:t>-E</w:t>
      </w:r>
      <w:r w:rsidR="007C0989">
        <w:rPr>
          <w:rFonts w:ascii="Times New Roman" w:hAnsi="Times New Roman" w:cs="Times New Roman"/>
          <w:b/>
          <w:sz w:val="24"/>
          <w:szCs w:val="24"/>
        </w:rPr>
        <w:t>konomik Durum</w:t>
      </w:r>
      <w:r w:rsidR="000F1A3B">
        <w:rPr>
          <w:rFonts w:ascii="Times New Roman" w:hAnsi="Times New Roman" w:cs="Times New Roman"/>
          <w:b/>
          <w:sz w:val="24"/>
          <w:szCs w:val="24"/>
        </w:rPr>
        <w:t xml:space="preserve">un </w:t>
      </w:r>
      <w:r w:rsidR="005E1696">
        <w:rPr>
          <w:rFonts w:ascii="Times New Roman" w:hAnsi="Times New Roman" w:cs="Times New Roman"/>
          <w:b/>
          <w:sz w:val="24"/>
          <w:szCs w:val="24"/>
        </w:rPr>
        <w:t>Aday Gösterme</w:t>
      </w:r>
      <w:r w:rsidR="000F1A3B">
        <w:rPr>
          <w:rFonts w:ascii="Times New Roman" w:hAnsi="Times New Roman" w:cs="Times New Roman"/>
          <w:b/>
          <w:sz w:val="24"/>
          <w:szCs w:val="24"/>
        </w:rPr>
        <w:t xml:space="preserve"> Tercihlerine Etkisi</w:t>
      </w:r>
    </w:p>
    <w:p w:rsidR="003C13EB" w:rsidRDefault="003C13EB" w:rsidP="003C13EB">
      <w:pPr>
        <w:spacing w:line="360" w:lineRule="auto"/>
        <w:ind w:firstLine="708"/>
        <w:jc w:val="both"/>
        <w:rPr>
          <w:rFonts w:ascii="Times New Roman" w:hAnsi="Times New Roman" w:cs="Times New Roman"/>
          <w:b/>
          <w:color w:val="222222"/>
          <w:sz w:val="24"/>
          <w:szCs w:val="24"/>
          <w:shd w:val="clear" w:color="auto" w:fill="FFFFFF"/>
        </w:rPr>
      </w:pPr>
      <w:r>
        <w:rPr>
          <w:rFonts w:ascii="Times New Roman" w:hAnsi="Times New Roman" w:cs="Times New Roman"/>
          <w:sz w:val="24"/>
          <w:szCs w:val="24"/>
        </w:rPr>
        <w:t>Öğretmen adaylarının tercihlerinde</w:t>
      </w:r>
      <w:r w:rsidRPr="00924F87">
        <w:rPr>
          <w:rFonts w:ascii="Times New Roman" w:hAnsi="Times New Roman" w:cs="Times New Roman"/>
          <w:sz w:val="24"/>
          <w:szCs w:val="24"/>
        </w:rPr>
        <w:t xml:space="preserve"> </w:t>
      </w:r>
      <w:proofErr w:type="gramStart"/>
      <w:r w:rsidR="007F7DC1">
        <w:rPr>
          <w:rFonts w:ascii="Times New Roman" w:hAnsi="Times New Roman" w:cs="Times New Roman"/>
          <w:sz w:val="24"/>
          <w:szCs w:val="24"/>
        </w:rPr>
        <w:t>profilde</w:t>
      </w:r>
      <w:proofErr w:type="gramEnd"/>
      <w:r w:rsidR="007F7DC1">
        <w:rPr>
          <w:rFonts w:ascii="Times New Roman" w:hAnsi="Times New Roman" w:cs="Times New Roman"/>
          <w:sz w:val="24"/>
          <w:szCs w:val="24"/>
        </w:rPr>
        <w:t xml:space="preserve"> </w:t>
      </w:r>
      <w:r>
        <w:rPr>
          <w:rFonts w:ascii="Times New Roman" w:hAnsi="Times New Roman" w:cs="Times New Roman"/>
          <w:sz w:val="24"/>
          <w:szCs w:val="24"/>
        </w:rPr>
        <w:t xml:space="preserve">verilen öğrencinin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-ekonomik durumunun (a</w:t>
      </w:r>
      <w:r w:rsidRPr="00924F87">
        <w:rPr>
          <w:rFonts w:ascii="Times New Roman" w:hAnsi="Times New Roman" w:cs="Times New Roman"/>
          <w:sz w:val="24"/>
          <w:szCs w:val="24"/>
        </w:rPr>
        <w:t>ilenin ekonomik durumu ve ailede özel yetenekli olarak tanılanmış birinin olması</w:t>
      </w:r>
      <w:r>
        <w:rPr>
          <w:rFonts w:ascii="Times New Roman" w:hAnsi="Times New Roman" w:cs="Times New Roman"/>
          <w:sz w:val="24"/>
          <w:szCs w:val="24"/>
        </w:rPr>
        <w:t xml:space="preserve">) belirgin bir </w:t>
      </w:r>
      <w:r w:rsidR="007F7DC1">
        <w:rPr>
          <w:rFonts w:ascii="Times New Roman" w:hAnsi="Times New Roman" w:cs="Times New Roman"/>
          <w:sz w:val="24"/>
          <w:szCs w:val="24"/>
        </w:rPr>
        <w:t>et</w:t>
      </w:r>
      <w:r>
        <w:rPr>
          <w:rFonts w:ascii="Times New Roman" w:hAnsi="Times New Roman" w:cs="Times New Roman"/>
          <w:sz w:val="24"/>
          <w:szCs w:val="24"/>
        </w:rPr>
        <w:t>ken olması</w:t>
      </w:r>
      <w:r w:rsidR="007F7DC1">
        <w:rPr>
          <w:rFonts w:ascii="Times New Roman" w:hAnsi="Times New Roman" w:cs="Times New Roman"/>
          <w:sz w:val="24"/>
          <w:szCs w:val="24"/>
        </w:rPr>
        <w:t xml:space="preserve"> dikkat çekicidir. </w:t>
      </w:r>
      <w:r>
        <w:rPr>
          <w:rFonts w:ascii="Times New Roman" w:hAnsi="Times New Roman" w:cs="Times New Roman"/>
          <w:sz w:val="24"/>
          <w:szCs w:val="24"/>
        </w:rPr>
        <w:t xml:space="preserve">İlginç bir şekilde adayların, </w:t>
      </w:r>
      <w:proofErr w:type="gramStart"/>
      <w:r>
        <w:rPr>
          <w:rFonts w:ascii="Times New Roman" w:hAnsi="Times New Roman" w:cs="Times New Roman"/>
          <w:sz w:val="24"/>
          <w:szCs w:val="24"/>
        </w:rPr>
        <w:t>profildeki</w:t>
      </w:r>
      <w:proofErr w:type="gramEnd"/>
      <w:r>
        <w:rPr>
          <w:rFonts w:ascii="Times New Roman" w:hAnsi="Times New Roman" w:cs="Times New Roman"/>
          <w:sz w:val="24"/>
          <w:szCs w:val="24"/>
        </w:rPr>
        <w:t xml:space="preserve"> öğrencinin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durumuna ilişkin bilgileri birbirinden bağımsız olarak değil de etkileşimli olarak değerlendirerek karar verdikleri anlaşılmaktadır.  Bunu da </w:t>
      </w:r>
      <w:r w:rsidR="00B91B29">
        <w:rPr>
          <w:rFonts w:ascii="Times New Roman" w:hAnsi="Times New Roman" w:cs="Times New Roman"/>
          <w:sz w:val="24"/>
          <w:szCs w:val="24"/>
        </w:rPr>
        <w:t xml:space="preserve">aday gösterme sürecinde </w:t>
      </w:r>
      <w:r>
        <w:rPr>
          <w:rFonts w:ascii="Times New Roman" w:hAnsi="Times New Roman" w:cs="Times New Roman"/>
          <w:sz w:val="24"/>
          <w:szCs w:val="24"/>
        </w:rPr>
        <w:t>öğrencilerin aile özelliklerine ilişkin demografik bilgilerin sadece sosyal ya da ekonomik seviye ile sınırlı tutulmayıp; özellikle ailedeki diğer bireylerin ilgi, merak, yetenek ve belki de başarılarına ilişkin diğer bazı demografik bilgilerin de değerl</w:t>
      </w:r>
      <w:r w:rsidR="00B91B29">
        <w:rPr>
          <w:rFonts w:ascii="Times New Roman" w:hAnsi="Times New Roman" w:cs="Times New Roman"/>
          <w:sz w:val="24"/>
          <w:szCs w:val="24"/>
        </w:rPr>
        <w:t>endirmeye alınmasının daha etkili ada</w:t>
      </w:r>
      <w:r w:rsidR="005314AF">
        <w:rPr>
          <w:rFonts w:ascii="Times New Roman" w:hAnsi="Times New Roman" w:cs="Times New Roman"/>
          <w:sz w:val="24"/>
          <w:szCs w:val="24"/>
        </w:rPr>
        <w:t>y göstermeleri sağlayabileceği şeklinde yorumlamak</w:t>
      </w:r>
      <w:r>
        <w:rPr>
          <w:rFonts w:ascii="Times New Roman" w:hAnsi="Times New Roman" w:cs="Times New Roman"/>
          <w:sz w:val="24"/>
          <w:szCs w:val="24"/>
        </w:rPr>
        <w:t xml:space="preserve"> mümkündür.</w:t>
      </w:r>
      <w:r w:rsidRPr="00AB1D8A">
        <w:rPr>
          <w:rFonts w:ascii="Times New Roman" w:hAnsi="Times New Roman" w:cs="Times New Roman"/>
          <w:sz w:val="24"/>
          <w:szCs w:val="24"/>
        </w:rPr>
        <w:t xml:space="preserve"> </w:t>
      </w:r>
      <w:r>
        <w:rPr>
          <w:rFonts w:ascii="Times New Roman" w:hAnsi="Times New Roman" w:cs="Times New Roman"/>
          <w:sz w:val="24"/>
          <w:szCs w:val="24"/>
        </w:rPr>
        <w:t>Bu bulgu,</w:t>
      </w:r>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ve </w:t>
      </w:r>
      <w:proofErr w:type="spellStart"/>
      <w:r w:rsidRPr="00924F87">
        <w:rPr>
          <w:rFonts w:ascii="Times New Roman" w:hAnsi="Times New Roman" w:cs="Times New Roman"/>
          <w:sz w:val="24"/>
          <w:szCs w:val="24"/>
        </w:rPr>
        <w:t>Powell’ın</w:t>
      </w:r>
      <w:proofErr w:type="spellEnd"/>
      <w:r w:rsidRPr="00924F87">
        <w:rPr>
          <w:rFonts w:ascii="Times New Roman" w:hAnsi="Times New Roman" w:cs="Times New Roman"/>
          <w:sz w:val="24"/>
          <w:szCs w:val="24"/>
        </w:rPr>
        <w:t xml:space="preserve"> (2004) özel yetenekli olmanın alışılmadık durum ya da davranışlarla ilişkilendiriliyor</w:t>
      </w:r>
      <w:r>
        <w:rPr>
          <w:rFonts w:ascii="Times New Roman" w:hAnsi="Times New Roman" w:cs="Times New Roman"/>
          <w:sz w:val="24"/>
          <w:szCs w:val="24"/>
        </w:rPr>
        <w:t xml:space="preserve"> olması ile</w:t>
      </w:r>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vd</w:t>
      </w:r>
      <w:proofErr w:type="spellEnd"/>
      <w:r w:rsidRPr="00924F87">
        <w:rPr>
          <w:rFonts w:ascii="Times New Roman" w:hAnsi="Times New Roman" w:cs="Times New Roman"/>
          <w:sz w:val="24"/>
          <w:szCs w:val="24"/>
        </w:rPr>
        <w:t>.’</w:t>
      </w:r>
      <w:proofErr w:type="spellStart"/>
      <w:r w:rsidRPr="00924F87">
        <w:rPr>
          <w:rFonts w:ascii="Times New Roman" w:hAnsi="Times New Roman" w:cs="Times New Roman"/>
          <w:sz w:val="24"/>
          <w:szCs w:val="24"/>
        </w:rPr>
        <w:t>nin</w:t>
      </w:r>
      <w:proofErr w:type="spellEnd"/>
      <w:r w:rsidRPr="00924F87">
        <w:rPr>
          <w:rFonts w:ascii="Times New Roman" w:hAnsi="Times New Roman" w:cs="Times New Roman"/>
          <w:sz w:val="24"/>
          <w:szCs w:val="24"/>
        </w:rPr>
        <w:t xml:space="preserve"> (2010) </w:t>
      </w:r>
      <w:r>
        <w:rPr>
          <w:rFonts w:ascii="Times New Roman" w:hAnsi="Times New Roman" w:cs="Times New Roman"/>
          <w:sz w:val="24"/>
          <w:szCs w:val="24"/>
        </w:rPr>
        <w:t xml:space="preserve">düşük </w:t>
      </w:r>
      <w:proofErr w:type="spellStart"/>
      <w:r w:rsidRPr="00924F87">
        <w:rPr>
          <w:rFonts w:ascii="Times New Roman" w:hAnsi="Times New Roman" w:cs="Times New Roman"/>
          <w:sz w:val="24"/>
          <w:szCs w:val="24"/>
        </w:rPr>
        <w:t>sosyo</w:t>
      </w:r>
      <w:proofErr w:type="spellEnd"/>
      <w:r w:rsidRPr="00924F87">
        <w:rPr>
          <w:rFonts w:ascii="Times New Roman" w:hAnsi="Times New Roman" w:cs="Times New Roman"/>
          <w:sz w:val="24"/>
          <w:szCs w:val="24"/>
        </w:rPr>
        <w:t>-ekonomik düzeydeki ailelerin çocukları</w:t>
      </w:r>
      <w:r>
        <w:rPr>
          <w:rFonts w:ascii="Times New Roman" w:hAnsi="Times New Roman" w:cs="Times New Roman"/>
          <w:sz w:val="24"/>
          <w:szCs w:val="24"/>
        </w:rPr>
        <w:t xml:space="preserve">nın daha fazla tercih ediliyor olmaları konusunda benzerlik göstermektedir. Bulgu aynı zamanda </w:t>
      </w:r>
      <w:proofErr w:type="spellStart"/>
      <w:r>
        <w:rPr>
          <w:rFonts w:ascii="Times New Roman" w:hAnsi="Times New Roman" w:cs="Times New Roman"/>
          <w:sz w:val="24"/>
          <w:szCs w:val="24"/>
        </w:rPr>
        <w:t>McBee</w:t>
      </w:r>
      <w:proofErr w:type="spellEnd"/>
      <w:r w:rsidRPr="00924F87">
        <w:rPr>
          <w:rFonts w:ascii="Times New Roman" w:hAnsi="Times New Roman" w:cs="Times New Roman"/>
          <w:sz w:val="24"/>
          <w:szCs w:val="24"/>
        </w:rPr>
        <w:t xml:space="preserve"> (2006) </w:t>
      </w:r>
      <w:r>
        <w:rPr>
          <w:rFonts w:ascii="Times New Roman" w:hAnsi="Times New Roman" w:cs="Times New Roman"/>
          <w:sz w:val="24"/>
          <w:szCs w:val="24"/>
        </w:rPr>
        <w:t xml:space="preserve">ile </w:t>
      </w:r>
      <w:r w:rsidRPr="00924F87">
        <w:rPr>
          <w:rFonts w:ascii="Times New Roman" w:hAnsi="Times New Roman" w:cs="Times New Roman"/>
          <w:color w:val="222222"/>
          <w:sz w:val="24"/>
          <w:szCs w:val="24"/>
          <w:shd w:val="clear" w:color="auto" w:fill="FFFFFF"/>
          <w:lang w:val="en-US"/>
        </w:rPr>
        <w:t>Hernández-</w:t>
      </w:r>
      <w:proofErr w:type="spellStart"/>
      <w:r w:rsidRPr="00924F87">
        <w:rPr>
          <w:rFonts w:ascii="Times New Roman" w:hAnsi="Times New Roman" w:cs="Times New Roman"/>
          <w:color w:val="222222"/>
          <w:sz w:val="24"/>
          <w:szCs w:val="24"/>
          <w:shd w:val="clear" w:color="auto" w:fill="FFFFFF"/>
        </w:rPr>
        <w:t>Torrano</w:t>
      </w:r>
      <w:proofErr w:type="spellEnd"/>
      <w:r w:rsidRPr="00924F87">
        <w:rPr>
          <w:rFonts w:ascii="Times New Roman" w:hAnsi="Times New Roman" w:cs="Times New Roman"/>
          <w:color w:val="222222"/>
          <w:sz w:val="24"/>
          <w:szCs w:val="24"/>
          <w:shd w:val="clear" w:color="auto" w:fill="FFFFFF"/>
        </w:rPr>
        <w:t xml:space="preserve"> ve </w:t>
      </w:r>
      <w:proofErr w:type="spellStart"/>
      <w:r w:rsidRPr="00924F87">
        <w:rPr>
          <w:rFonts w:ascii="Times New Roman" w:hAnsi="Times New Roman" w:cs="Times New Roman"/>
          <w:color w:val="222222"/>
          <w:sz w:val="24"/>
          <w:szCs w:val="24"/>
          <w:shd w:val="clear" w:color="auto" w:fill="FFFFFF"/>
        </w:rPr>
        <w:t>Tursunbaye</w:t>
      </w:r>
      <w:r>
        <w:rPr>
          <w:rFonts w:ascii="Times New Roman" w:hAnsi="Times New Roman" w:cs="Times New Roman"/>
          <w:color w:val="222222"/>
          <w:sz w:val="24"/>
          <w:szCs w:val="24"/>
          <w:shd w:val="clear" w:color="auto" w:fill="FFFFFF"/>
        </w:rPr>
        <w:t>va’nın</w:t>
      </w:r>
      <w:proofErr w:type="spellEnd"/>
      <w:r>
        <w:rPr>
          <w:rFonts w:ascii="Times New Roman" w:hAnsi="Times New Roman" w:cs="Times New Roman"/>
          <w:color w:val="222222"/>
          <w:sz w:val="24"/>
          <w:szCs w:val="24"/>
          <w:shd w:val="clear" w:color="auto" w:fill="FFFFFF"/>
        </w:rPr>
        <w:t xml:space="preserve"> (2016) bulgularının tersi yönde bir duruma işaret etmektedir.</w:t>
      </w:r>
    </w:p>
    <w:p w:rsidR="00910199" w:rsidRPr="00910199" w:rsidRDefault="00910199" w:rsidP="00BA3400">
      <w:pPr>
        <w:spacing w:line="360" w:lineRule="auto"/>
        <w:jc w:val="both"/>
        <w:rPr>
          <w:rFonts w:ascii="Times New Roman" w:hAnsi="Times New Roman" w:cs="Times New Roman"/>
          <w:b/>
          <w:color w:val="222222"/>
          <w:sz w:val="24"/>
          <w:szCs w:val="24"/>
          <w:shd w:val="clear" w:color="auto" w:fill="FFFFFF"/>
        </w:rPr>
      </w:pPr>
      <w:r w:rsidRPr="00910199">
        <w:rPr>
          <w:rFonts w:ascii="Times New Roman" w:hAnsi="Times New Roman" w:cs="Times New Roman"/>
          <w:b/>
          <w:color w:val="222222"/>
          <w:sz w:val="24"/>
          <w:szCs w:val="24"/>
          <w:shd w:val="clear" w:color="auto" w:fill="FFFFFF"/>
        </w:rPr>
        <w:t xml:space="preserve">Özel Yetenekli </w:t>
      </w:r>
      <w:r w:rsidR="000F1A3B">
        <w:rPr>
          <w:rFonts w:ascii="Times New Roman" w:hAnsi="Times New Roman" w:cs="Times New Roman"/>
          <w:b/>
          <w:color w:val="222222"/>
          <w:sz w:val="24"/>
          <w:szCs w:val="24"/>
          <w:shd w:val="clear" w:color="auto" w:fill="FFFFFF"/>
        </w:rPr>
        <w:t>Öğrenciyi Gözlemlem</w:t>
      </w:r>
      <w:r w:rsidR="00B84289">
        <w:rPr>
          <w:rFonts w:ascii="Times New Roman" w:hAnsi="Times New Roman" w:cs="Times New Roman"/>
          <w:b/>
          <w:color w:val="222222"/>
          <w:sz w:val="24"/>
          <w:szCs w:val="24"/>
          <w:shd w:val="clear" w:color="auto" w:fill="FFFFFF"/>
        </w:rPr>
        <w:t>enin</w:t>
      </w:r>
      <w:r w:rsidR="000F1A3B">
        <w:rPr>
          <w:rFonts w:ascii="Times New Roman" w:hAnsi="Times New Roman" w:cs="Times New Roman"/>
          <w:b/>
          <w:color w:val="222222"/>
          <w:sz w:val="24"/>
          <w:szCs w:val="24"/>
          <w:shd w:val="clear" w:color="auto" w:fill="FFFFFF"/>
        </w:rPr>
        <w:t xml:space="preserve"> </w:t>
      </w:r>
      <w:r w:rsidR="005E1696">
        <w:rPr>
          <w:rFonts w:ascii="Times New Roman" w:hAnsi="Times New Roman" w:cs="Times New Roman"/>
          <w:b/>
          <w:color w:val="222222"/>
          <w:sz w:val="24"/>
          <w:szCs w:val="24"/>
          <w:shd w:val="clear" w:color="auto" w:fill="FFFFFF"/>
        </w:rPr>
        <w:t>Aday Gösterme</w:t>
      </w:r>
      <w:r w:rsidR="000F1A3B">
        <w:rPr>
          <w:rFonts w:ascii="Times New Roman" w:hAnsi="Times New Roman" w:cs="Times New Roman"/>
          <w:b/>
          <w:color w:val="222222"/>
          <w:sz w:val="24"/>
          <w:szCs w:val="24"/>
          <w:shd w:val="clear" w:color="auto" w:fill="FFFFFF"/>
        </w:rPr>
        <w:t xml:space="preserve"> Tercihlerine Etkisi</w:t>
      </w:r>
    </w:p>
    <w:p w:rsidR="000A609A" w:rsidRPr="00924F87" w:rsidRDefault="005314AF" w:rsidP="00E5312C">
      <w:pPr>
        <w:spacing w:line="360" w:lineRule="auto"/>
        <w:ind w:firstLine="708"/>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w:t>
      </w:r>
      <w:r w:rsidR="000A609A" w:rsidRPr="00924F87">
        <w:rPr>
          <w:rFonts w:ascii="Times New Roman" w:hAnsi="Times New Roman" w:cs="Times New Roman"/>
          <w:color w:val="222222"/>
          <w:sz w:val="24"/>
          <w:szCs w:val="24"/>
          <w:shd w:val="clear" w:color="auto" w:fill="FFFFFF"/>
        </w:rPr>
        <w:t>u araştırmanın ortaya çıkar</w:t>
      </w:r>
      <w:r w:rsidR="00D75976">
        <w:rPr>
          <w:rFonts w:ascii="Times New Roman" w:hAnsi="Times New Roman" w:cs="Times New Roman"/>
          <w:color w:val="222222"/>
          <w:sz w:val="24"/>
          <w:szCs w:val="24"/>
          <w:shd w:val="clear" w:color="auto" w:fill="FFFFFF"/>
        </w:rPr>
        <w:t xml:space="preserve">dığı </w:t>
      </w:r>
      <w:r w:rsidR="00CC63E5">
        <w:rPr>
          <w:rFonts w:ascii="Times New Roman" w:hAnsi="Times New Roman" w:cs="Times New Roman"/>
          <w:color w:val="222222"/>
          <w:sz w:val="24"/>
          <w:szCs w:val="24"/>
          <w:shd w:val="clear" w:color="auto" w:fill="FFFFFF"/>
        </w:rPr>
        <w:t xml:space="preserve">farklı </w:t>
      </w:r>
      <w:r w:rsidR="000A609A" w:rsidRPr="00924F87">
        <w:rPr>
          <w:rFonts w:ascii="Times New Roman" w:hAnsi="Times New Roman" w:cs="Times New Roman"/>
          <w:color w:val="222222"/>
          <w:sz w:val="24"/>
          <w:szCs w:val="24"/>
          <w:shd w:val="clear" w:color="auto" w:fill="FFFFFF"/>
        </w:rPr>
        <w:t>bulgu</w:t>
      </w:r>
      <w:r w:rsidR="00CC63E5">
        <w:rPr>
          <w:rFonts w:ascii="Times New Roman" w:hAnsi="Times New Roman" w:cs="Times New Roman"/>
          <w:color w:val="222222"/>
          <w:sz w:val="24"/>
          <w:szCs w:val="24"/>
          <w:shd w:val="clear" w:color="auto" w:fill="FFFFFF"/>
        </w:rPr>
        <w:t>lardan biri</w:t>
      </w:r>
      <w:r>
        <w:rPr>
          <w:rFonts w:ascii="Times New Roman" w:hAnsi="Times New Roman" w:cs="Times New Roman"/>
          <w:color w:val="222222"/>
          <w:sz w:val="24"/>
          <w:szCs w:val="24"/>
          <w:shd w:val="clear" w:color="auto" w:fill="FFFFFF"/>
        </w:rPr>
        <w:t xml:space="preserve"> de</w:t>
      </w:r>
      <w:r w:rsidR="00990AEF">
        <w:rPr>
          <w:rFonts w:ascii="Times New Roman" w:hAnsi="Times New Roman" w:cs="Times New Roman"/>
          <w:color w:val="222222"/>
          <w:sz w:val="24"/>
          <w:szCs w:val="24"/>
          <w:shd w:val="clear" w:color="auto" w:fill="FFFFFF"/>
        </w:rPr>
        <w:t>,</w:t>
      </w:r>
      <w:r w:rsidR="000A609A" w:rsidRPr="00924F87">
        <w:rPr>
          <w:rFonts w:ascii="Times New Roman" w:hAnsi="Times New Roman" w:cs="Times New Roman"/>
          <w:color w:val="222222"/>
          <w:sz w:val="24"/>
          <w:szCs w:val="24"/>
          <w:shd w:val="clear" w:color="auto" w:fill="FFFFFF"/>
        </w:rPr>
        <w:t xml:space="preserve"> </w:t>
      </w:r>
      <w:r w:rsidR="00C54E7B" w:rsidRPr="00924F87">
        <w:rPr>
          <w:rFonts w:ascii="Times New Roman" w:hAnsi="Times New Roman" w:cs="Times New Roman"/>
          <w:color w:val="222222"/>
          <w:sz w:val="24"/>
          <w:szCs w:val="24"/>
          <w:shd w:val="clear" w:color="auto" w:fill="FFFFFF"/>
        </w:rPr>
        <w:t xml:space="preserve">özel yetenekli bir öğrenciyi </w:t>
      </w:r>
      <w:r w:rsidR="00D229CE">
        <w:rPr>
          <w:rFonts w:ascii="Times New Roman" w:hAnsi="Times New Roman" w:cs="Times New Roman"/>
          <w:color w:val="222222"/>
          <w:sz w:val="24"/>
          <w:szCs w:val="24"/>
          <w:shd w:val="clear" w:color="auto" w:fill="FFFFFF"/>
        </w:rPr>
        <w:t>gözlemle</w:t>
      </w:r>
      <w:r w:rsidR="00376941">
        <w:rPr>
          <w:rFonts w:ascii="Times New Roman" w:hAnsi="Times New Roman" w:cs="Times New Roman"/>
          <w:color w:val="222222"/>
          <w:sz w:val="24"/>
          <w:szCs w:val="24"/>
          <w:shd w:val="clear" w:color="auto" w:fill="FFFFFF"/>
        </w:rPr>
        <w:t>miş olmanın tercihler üzerinde</w:t>
      </w:r>
      <w:r w:rsidR="008A69E7">
        <w:rPr>
          <w:rFonts w:ascii="Times New Roman" w:hAnsi="Times New Roman" w:cs="Times New Roman"/>
          <w:color w:val="222222"/>
          <w:sz w:val="24"/>
          <w:szCs w:val="24"/>
          <w:shd w:val="clear" w:color="auto" w:fill="FFFFFF"/>
        </w:rPr>
        <w:t xml:space="preserve"> </w:t>
      </w:r>
      <w:r w:rsidR="00101BCE">
        <w:rPr>
          <w:rFonts w:ascii="Times New Roman" w:hAnsi="Times New Roman" w:cs="Times New Roman"/>
          <w:color w:val="222222"/>
          <w:sz w:val="24"/>
          <w:szCs w:val="24"/>
          <w:shd w:val="clear" w:color="auto" w:fill="FFFFFF"/>
        </w:rPr>
        <w:t>bir fark yaratmış</w:t>
      </w:r>
      <w:r w:rsidR="00D229CE">
        <w:rPr>
          <w:rFonts w:ascii="Times New Roman" w:hAnsi="Times New Roman" w:cs="Times New Roman"/>
          <w:color w:val="222222"/>
          <w:sz w:val="24"/>
          <w:szCs w:val="24"/>
          <w:shd w:val="clear" w:color="auto" w:fill="FFFFFF"/>
        </w:rPr>
        <w:t xml:space="preserve"> olmasıdır</w:t>
      </w:r>
      <w:r w:rsidR="008A69E7">
        <w:rPr>
          <w:rFonts w:ascii="Times New Roman" w:hAnsi="Times New Roman" w:cs="Times New Roman"/>
          <w:color w:val="222222"/>
          <w:sz w:val="24"/>
          <w:szCs w:val="24"/>
          <w:shd w:val="clear" w:color="auto" w:fill="FFFFFF"/>
        </w:rPr>
        <w:t>.</w:t>
      </w:r>
      <w:r w:rsidR="000A609A" w:rsidRPr="00924F87">
        <w:rPr>
          <w:rFonts w:ascii="Times New Roman" w:hAnsi="Times New Roman" w:cs="Times New Roman"/>
          <w:color w:val="222222"/>
          <w:sz w:val="24"/>
          <w:szCs w:val="24"/>
          <w:shd w:val="clear" w:color="auto" w:fill="FFFFFF"/>
        </w:rPr>
        <w:t xml:space="preserve"> </w:t>
      </w:r>
      <w:r w:rsidR="00933A07">
        <w:rPr>
          <w:rFonts w:ascii="Times New Roman" w:hAnsi="Times New Roman" w:cs="Times New Roman"/>
          <w:color w:val="222222"/>
          <w:sz w:val="24"/>
          <w:szCs w:val="24"/>
          <w:shd w:val="clear" w:color="auto" w:fill="FFFFFF"/>
        </w:rPr>
        <w:t xml:space="preserve">İlginç bir şekilde, </w:t>
      </w:r>
      <w:r w:rsidR="00933A07">
        <w:rPr>
          <w:rFonts w:ascii="Times New Roman" w:hAnsi="Times New Roman" w:cs="Times New Roman"/>
          <w:sz w:val="24"/>
          <w:szCs w:val="24"/>
        </w:rPr>
        <w:t>ö</w:t>
      </w:r>
      <w:r w:rsidR="00933A07" w:rsidRPr="00924F87">
        <w:rPr>
          <w:rFonts w:ascii="Times New Roman" w:hAnsi="Times New Roman" w:cs="Times New Roman"/>
          <w:sz w:val="24"/>
          <w:szCs w:val="24"/>
        </w:rPr>
        <w:t>zel yete</w:t>
      </w:r>
      <w:r w:rsidR="003D53E5">
        <w:rPr>
          <w:rFonts w:ascii="Times New Roman" w:hAnsi="Times New Roman" w:cs="Times New Roman"/>
          <w:sz w:val="24"/>
          <w:szCs w:val="24"/>
        </w:rPr>
        <w:t>nekli öğrenciyi gözlemleyen öğretmen adaylarının</w:t>
      </w:r>
      <w:r w:rsidR="00933A07" w:rsidRPr="00924F87">
        <w:rPr>
          <w:rFonts w:ascii="Times New Roman" w:hAnsi="Times New Roman" w:cs="Times New Roman"/>
          <w:sz w:val="24"/>
          <w:szCs w:val="24"/>
        </w:rPr>
        <w:t xml:space="preserve"> matematik beceri</w:t>
      </w:r>
      <w:r w:rsidR="00933A07">
        <w:rPr>
          <w:rFonts w:ascii="Times New Roman" w:hAnsi="Times New Roman" w:cs="Times New Roman"/>
          <w:sz w:val="24"/>
          <w:szCs w:val="24"/>
        </w:rPr>
        <w:t xml:space="preserve">leri ile okumaya istekli oluşun </w:t>
      </w:r>
      <w:r w:rsidR="00933A07" w:rsidRPr="00924F87">
        <w:rPr>
          <w:rFonts w:ascii="Times New Roman" w:hAnsi="Times New Roman" w:cs="Times New Roman"/>
          <w:sz w:val="24"/>
          <w:szCs w:val="24"/>
        </w:rPr>
        <w:t>her i</w:t>
      </w:r>
      <w:r w:rsidR="00933A07">
        <w:rPr>
          <w:rFonts w:ascii="Times New Roman" w:hAnsi="Times New Roman" w:cs="Times New Roman"/>
          <w:sz w:val="24"/>
          <w:szCs w:val="24"/>
        </w:rPr>
        <w:t>kisine de birbirine yakın anlamlar</w:t>
      </w:r>
      <w:r w:rsidR="00933A07" w:rsidRPr="00924F87">
        <w:rPr>
          <w:rFonts w:ascii="Times New Roman" w:hAnsi="Times New Roman" w:cs="Times New Roman"/>
          <w:sz w:val="24"/>
          <w:szCs w:val="24"/>
        </w:rPr>
        <w:t xml:space="preserve"> yükledikleri </w:t>
      </w:r>
      <w:r w:rsidR="00933A07">
        <w:rPr>
          <w:rFonts w:ascii="Times New Roman" w:hAnsi="Times New Roman" w:cs="Times New Roman"/>
          <w:sz w:val="24"/>
          <w:szCs w:val="24"/>
        </w:rPr>
        <w:t xml:space="preserve">fakat hiçbir </w:t>
      </w:r>
      <w:r w:rsidR="003D53E5">
        <w:rPr>
          <w:rFonts w:ascii="Times New Roman" w:hAnsi="Times New Roman" w:cs="Times New Roman"/>
          <w:sz w:val="24"/>
          <w:szCs w:val="24"/>
        </w:rPr>
        <w:t xml:space="preserve">şekilde özel yetenekli öğrenciyi </w:t>
      </w:r>
      <w:r w:rsidR="00E179F2">
        <w:rPr>
          <w:rFonts w:ascii="Times New Roman" w:hAnsi="Times New Roman" w:cs="Times New Roman"/>
          <w:sz w:val="24"/>
          <w:szCs w:val="24"/>
        </w:rPr>
        <w:t>gözlem</w:t>
      </w:r>
      <w:r w:rsidR="003D53E5">
        <w:rPr>
          <w:rFonts w:ascii="Times New Roman" w:hAnsi="Times New Roman" w:cs="Times New Roman"/>
          <w:sz w:val="24"/>
          <w:szCs w:val="24"/>
        </w:rPr>
        <w:t>lememiş olan adayların belirgin bir şekilde</w:t>
      </w:r>
      <w:r w:rsidR="00E179F2">
        <w:rPr>
          <w:rFonts w:ascii="Times New Roman" w:hAnsi="Times New Roman" w:cs="Times New Roman"/>
          <w:sz w:val="24"/>
          <w:szCs w:val="24"/>
        </w:rPr>
        <w:t xml:space="preserve"> </w:t>
      </w:r>
      <w:r w:rsidR="00E179F2" w:rsidRPr="00924F87">
        <w:rPr>
          <w:rFonts w:ascii="Times New Roman" w:hAnsi="Times New Roman" w:cs="Times New Roman"/>
          <w:sz w:val="24"/>
          <w:szCs w:val="24"/>
        </w:rPr>
        <w:t>matematik becerilerine sahip olan öğrenci</w:t>
      </w:r>
      <w:r w:rsidR="00E179F2">
        <w:rPr>
          <w:rFonts w:ascii="Times New Roman" w:hAnsi="Times New Roman" w:cs="Times New Roman"/>
          <w:sz w:val="24"/>
          <w:szCs w:val="24"/>
        </w:rPr>
        <w:t>yi</w:t>
      </w:r>
      <w:r w:rsidR="00E179F2" w:rsidRPr="00924F87">
        <w:rPr>
          <w:rFonts w:ascii="Times New Roman" w:hAnsi="Times New Roman" w:cs="Times New Roman"/>
          <w:sz w:val="24"/>
          <w:szCs w:val="24"/>
        </w:rPr>
        <w:t xml:space="preserve"> daha fazla tercih ettikleri ortaya çıkmış</w:t>
      </w:r>
      <w:r w:rsidR="00933A07">
        <w:rPr>
          <w:rFonts w:ascii="Times New Roman" w:hAnsi="Times New Roman" w:cs="Times New Roman"/>
          <w:sz w:val="24"/>
          <w:szCs w:val="24"/>
        </w:rPr>
        <w:t>tır.</w:t>
      </w:r>
      <w:r w:rsidR="00E179F2" w:rsidRPr="00924F87">
        <w:rPr>
          <w:rFonts w:ascii="Times New Roman" w:hAnsi="Times New Roman" w:cs="Times New Roman"/>
          <w:sz w:val="24"/>
          <w:szCs w:val="24"/>
        </w:rPr>
        <w:t xml:space="preserve"> </w:t>
      </w:r>
      <w:r w:rsidR="00933A07">
        <w:rPr>
          <w:rFonts w:ascii="Times New Roman" w:hAnsi="Times New Roman" w:cs="Times New Roman"/>
          <w:sz w:val="24"/>
          <w:szCs w:val="24"/>
        </w:rPr>
        <w:t>B</w:t>
      </w:r>
      <w:r w:rsidR="00E179F2">
        <w:rPr>
          <w:rFonts w:ascii="Times New Roman" w:hAnsi="Times New Roman" w:cs="Times New Roman"/>
          <w:sz w:val="24"/>
          <w:szCs w:val="24"/>
        </w:rPr>
        <w:t xml:space="preserve">u </w:t>
      </w:r>
      <w:r w:rsidR="00933A07">
        <w:rPr>
          <w:rFonts w:ascii="Times New Roman" w:hAnsi="Times New Roman" w:cs="Times New Roman"/>
          <w:sz w:val="24"/>
          <w:szCs w:val="24"/>
        </w:rPr>
        <w:t>da</w:t>
      </w:r>
      <w:r w:rsidR="00E179F2">
        <w:rPr>
          <w:rFonts w:ascii="Times New Roman" w:hAnsi="Times New Roman" w:cs="Times New Roman"/>
          <w:sz w:val="24"/>
          <w:szCs w:val="24"/>
        </w:rPr>
        <w:t xml:space="preserve"> k</w:t>
      </w:r>
      <w:r w:rsidR="00E179F2" w:rsidRPr="00924F87">
        <w:rPr>
          <w:rFonts w:ascii="Times New Roman" w:hAnsi="Times New Roman" w:cs="Times New Roman"/>
          <w:sz w:val="24"/>
          <w:szCs w:val="24"/>
        </w:rPr>
        <w:t>ısmen benz</w:t>
      </w:r>
      <w:r w:rsidR="00E179F2">
        <w:rPr>
          <w:rFonts w:ascii="Times New Roman" w:hAnsi="Times New Roman" w:cs="Times New Roman"/>
          <w:sz w:val="24"/>
          <w:szCs w:val="24"/>
        </w:rPr>
        <w:t>er bir etkileşimi</w:t>
      </w:r>
      <w:r w:rsidR="004311BA">
        <w:rPr>
          <w:rFonts w:ascii="Times New Roman" w:hAnsi="Times New Roman" w:cs="Times New Roman"/>
          <w:sz w:val="24"/>
          <w:szCs w:val="24"/>
        </w:rPr>
        <w:t xml:space="preserve"> cinsiyete göre</w:t>
      </w:r>
      <w:r w:rsidR="00E179F2">
        <w:rPr>
          <w:rFonts w:ascii="Times New Roman" w:hAnsi="Times New Roman" w:cs="Times New Roman"/>
          <w:sz w:val="24"/>
          <w:szCs w:val="24"/>
        </w:rPr>
        <w:t xml:space="preserve"> ortaya çıkarmış olan </w:t>
      </w:r>
      <w:proofErr w:type="spellStart"/>
      <w:r w:rsidR="00E179F2">
        <w:rPr>
          <w:rFonts w:ascii="Times New Roman" w:hAnsi="Times New Roman" w:cs="Times New Roman"/>
          <w:sz w:val="24"/>
          <w:szCs w:val="24"/>
        </w:rPr>
        <w:t>Erdimez’in</w:t>
      </w:r>
      <w:proofErr w:type="spellEnd"/>
      <w:r w:rsidR="00E179F2">
        <w:rPr>
          <w:rFonts w:ascii="Times New Roman" w:hAnsi="Times New Roman" w:cs="Times New Roman"/>
          <w:sz w:val="24"/>
          <w:szCs w:val="24"/>
        </w:rPr>
        <w:t xml:space="preserve"> (2017) bulgusu ile benzerlik göstermektedir</w:t>
      </w:r>
      <w:r w:rsidR="00E179F2" w:rsidRPr="00924F87">
        <w:rPr>
          <w:rFonts w:ascii="Times New Roman" w:hAnsi="Times New Roman" w:cs="Times New Roman"/>
          <w:sz w:val="24"/>
          <w:szCs w:val="24"/>
        </w:rPr>
        <w:t xml:space="preserve">. Bu </w:t>
      </w:r>
      <w:r w:rsidR="00E179F2" w:rsidRPr="00924F87">
        <w:rPr>
          <w:rFonts w:ascii="Times New Roman" w:hAnsi="Times New Roman" w:cs="Times New Roman"/>
          <w:sz w:val="24"/>
          <w:szCs w:val="24"/>
        </w:rPr>
        <w:lastRenderedPageBreak/>
        <w:t>durum</w:t>
      </w:r>
      <w:r w:rsidR="00660D70">
        <w:rPr>
          <w:rFonts w:ascii="Times New Roman" w:hAnsi="Times New Roman" w:cs="Times New Roman"/>
          <w:sz w:val="24"/>
          <w:szCs w:val="24"/>
        </w:rPr>
        <w:t xml:space="preserve"> hem özel yeteneğin fark</w:t>
      </w:r>
      <w:r w:rsidR="003F1691">
        <w:rPr>
          <w:rFonts w:ascii="Times New Roman" w:hAnsi="Times New Roman" w:cs="Times New Roman"/>
          <w:sz w:val="24"/>
          <w:szCs w:val="24"/>
        </w:rPr>
        <w:t>lı alanlara özgü olabileceğinin</w:t>
      </w:r>
      <w:r w:rsidR="00660D70">
        <w:rPr>
          <w:rFonts w:ascii="Times New Roman" w:hAnsi="Times New Roman" w:cs="Times New Roman"/>
          <w:sz w:val="24"/>
          <w:szCs w:val="24"/>
        </w:rPr>
        <w:t xml:space="preserve"> hem de</w:t>
      </w:r>
      <w:r w:rsidR="00E179F2" w:rsidRPr="00924F87">
        <w:rPr>
          <w:rFonts w:ascii="Times New Roman" w:hAnsi="Times New Roman" w:cs="Times New Roman"/>
          <w:sz w:val="24"/>
          <w:szCs w:val="24"/>
        </w:rPr>
        <w:t xml:space="preserve"> özellikle iki kere özel </w:t>
      </w:r>
      <w:r w:rsidR="00E179F2">
        <w:rPr>
          <w:rFonts w:ascii="Times New Roman" w:hAnsi="Times New Roman" w:cs="Times New Roman"/>
          <w:sz w:val="24"/>
          <w:szCs w:val="24"/>
        </w:rPr>
        <w:t>öğrencilerden</w:t>
      </w:r>
      <w:r w:rsidR="00E179F2" w:rsidRPr="00924F87">
        <w:rPr>
          <w:rFonts w:ascii="Times New Roman" w:hAnsi="Times New Roman" w:cs="Times New Roman"/>
          <w:sz w:val="24"/>
          <w:szCs w:val="24"/>
        </w:rPr>
        <w:t xml:space="preserve"> hem öğrenme güçlüğü hem de özel yeteneği olan öğrencilerin fark edilebilmeleri açısından </w:t>
      </w:r>
      <w:r w:rsidR="00660D70">
        <w:rPr>
          <w:rFonts w:ascii="Times New Roman" w:hAnsi="Times New Roman" w:cs="Times New Roman"/>
          <w:sz w:val="24"/>
          <w:szCs w:val="24"/>
        </w:rPr>
        <w:t xml:space="preserve">önem </w:t>
      </w:r>
      <w:r w:rsidR="009441B3">
        <w:rPr>
          <w:rFonts w:ascii="Times New Roman" w:hAnsi="Times New Roman" w:cs="Times New Roman"/>
          <w:sz w:val="24"/>
          <w:szCs w:val="24"/>
        </w:rPr>
        <w:t>taşımaktadır</w:t>
      </w:r>
      <w:r w:rsidR="00E179F2" w:rsidRPr="00924F87">
        <w:rPr>
          <w:rFonts w:ascii="Times New Roman" w:hAnsi="Times New Roman" w:cs="Times New Roman"/>
          <w:sz w:val="24"/>
          <w:szCs w:val="24"/>
        </w:rPr>
        <w:t xml:space="preserve">. </w:t>
      </w:r>
      <w:proofErr w:type="gramStart"/>
      <w:r w:rsidR="00592652">
        <w:rPr>
          <w:rFonts w:ascii="Times New Roman" w:hAnsi="Times New Roman" w:cs="Times New Roman"/>
          <w:sz w:val="24"/>
          <w:szCs w:val="24"/>
        </w:rPr>
        <w:t>Çünkü</w:t>
      </w:r>
      <w:proofErr w:type="gramEnd"/>
      <w:r w:rsidR="00592652">
        <w:rPr>
          <w:rFonts w:ascii="Times New Roman" w:hAnsi="Times New Roman" w:cs="Times New Roman"/>
          <w:sz w:val="24"/>
          <w:szCs w:val="24"/>
        </w:rPr>
        <w:t xml:space="preserve"> özel yetenekli olmayı belirg</w:t>
      </w:r>
      <w:r w:rsidR="00C01EA4">
        <w:rPr>
          <w:rFonts w:ascii="Times New Roman" w:hAnsi="Times New Roman" w:cs="Times New Roman"/>
          <w:sz w:val="24"/>
          <w:szCs w:val="24"/>
        </w:rPr>
        <w:t>in beceri ya da yetenek alanlarıyla bağdaştırmak</w:t>
      </w:r>
      <w:r w:rsidR="00A27557">
        <w:rPr>
          <w:rFonts w:ascii="Times New Roman" w:hAnsi="Times New Roman" w:cs="Times New Roman"/>
          <w:sz w:val="24"/>
          <w:szCs w:val="24"/>
        </w:rPr>
        <w:t>; diğer yetenek alanlarında</w:t>
      </w:r>
      <w:r w:rsidR="00C01EA4">
        <w:rPr>
          <w:rFonts w:ascii="Times New Roman" w:hAnsi="Times New Roman" w:cs="Times New Roman"/>
          <w:sz w:val="24"/>
          <w:szCs w:val="24"/>
        </w:rPr>
        <w:t xml:space="preserve"> özel yetenekli olma potansiyeline sahip öğrencilerin gözden kaçırılmasına neden olabilir.</w:t>
      </w:r>
      <w:r w:rsidR="008D211C">
        <w:rPr>
          <w:rFonts w:ascii="Times New Roman" w:hAnsi="Times New Roman" w:cs="Times New Roman"/>
          <w:sz w:val="24"/>
          <w:szCs w:val="24"/>
        </w:rPr>
        <w:t xml:space="preserve"> Ya da,</w:t>
      </w:r>
      <w:r w:rsidR="00A27557">
        <w:rPr>
          <w:rFonts w:ascii="Times New Roman" w:hAnsi="Times New Roman" w:cs="Times New Roman"/>
          <w:sz w:val="24"/>
          <w:szCs w:val="24"/>
        </w:rPr>
        <w:t xml:space="preserve"> b</w:t>
      </w:r>
      <w:r w:rsidR="008D211C">
        <w:rPr>
          <w:rFonts w:ascii="Times New Roman" w:hAnsi="Times New Roman" w:cs="Times New Roman"/>
          <w:sz w:val="24"/>
          <w:szCs w:val="24"/>
        </w:rPr>
        <w:t>eklenen bir alanda belirgin beceriler</w:t>
      </w:r>
      <w:r w:rsidR="00A27557">
        <w:rPr>
          <w:rFonts w:ascii="Times New Roman" w:hAnsi="Times New Roman" w:cs="Times New Roman"/>
          <w:sz w:val="24"/>
          <w:szCs w:val="24"/>
        </w:rPr>
        <w:t xml:space="preserve"> sergileyemeyen öğrencilerin başka bir alanda özel yetenekli olma potansiyeline sahip olamayacakları gibi yanlış bir algı</w:t>
      </w:r>
      <w:r w:rsidR="008D211C">
        <w:rPr>
          <w:rFonts w:ascii="Times New Roman" w:hAnsi="Times New Roman" w:cs="Times New Roman"/>
          <w:sz w:val="24"/>
          <w:szCs w:val="24"/>
        </w:rPr>
        <w:t>dan etkilenerek; tanılama süreçlerine yönlendirilmeme gibi bir durum ile karşı karşıya kalmaları muhtemeldir</w:t>
      </w:r>
      <w:r w:rsidR="00A27557">
        <w:rPr>
          <w:rFonts w:ascii="Times New Roman" w:hAnsi="Times New Roman" w:cs="Times New Roman"/>
          <w:sz w:val="24"/>
          <w:szCs w:val="24"/>
        </w:rPr>
        <w:t>.</w:t>
      </w:r>
      <w:r w:rsidR="008D211C">
        <w:rPr>
          <w:rFonts w:ascii="Times New Roman" w:hAnsi="Times New Roman" w:cs="Times New Roman"/>
          <w:sz w:val="24"/>
          <w:szCs w:val="24"/>
        </w:rPr>
        <w:t xml:space="preserve"> Ancak bu yöndeki olumsuz</w:t>
      </w:r>
      <w:r w:rsidR="005F256F">
        <w:rPr>
          <w:rFonts w:ascii="Times New Roman" w:hAnsi="Times New Roman" w:cs="Times New Roman"/>
          <w:sz w:val="24"/>
          <w:szCs w:val="24"/>
        </w:rPr>
        <w:t>lukların</w:t>
      </w:r>
      <w:r w:rsidR="008D211C">
        <w:rPr>
          <w:rFonts w:ascii="Times New Roman" w:hAnsi="Times New Roman" w:cs="Times New Roman"/>
          <w:sz w:val="24"/>
          <w:szCs w:val="24"/>
        </w:rPr>
        <w:t xml:space="preserve"> bireysel deneyim</w:t>
      </w:r>
      <w:r w:rsidR="005F256F">
        <w:rPr>
          <w:rFonts w:ascii="Times New Roman" w:hAnsi="Times New Roman" w:cs="Times New Roman"/>
          <w:sz w:val="24"/>
          <w:szCs w:val="24"/>
        </w:rPr>
        <w:t>lerle ortadan kaldırılabileceği; yani</w:t>
      </w:r>
      <w:r w:rsidR="00E179F2" w:rsidRPr="002C1FEB">
        <w:rPr>
          <w:rFonts w:ascii="Times New Roman" w:hAnsi="Times New Roman" w:cs="Times New Roman"/>
          <w:sz w:val="24"/>
          <w:szCs w:val="24"/>
        </w:rPr>
        <w:t xml:space="preserve"> özel yetenekli öğrenciyi gözlemlemiş olmanın </w:t>
      </w:r>
      <w:r w:rsidR="00E5312C">
        <w:rPr>
          <w:rFonts w:ascii="Times New Roman" w:hAnsi="Times New Roman" w:cs="Times New Roman"/>
          <w:sz w:val="24"/>
          <w:szCs w:val="24"/>
        </w:rPr>
        <w:t>aday gösterme</w:t>
      </w:r>
      <w:r w:rsidR="00E179F2" w:rsidRPr="002C1FEB">
        <w:rPr>
          <w:rFonts w:ascii="Times New Roman" w:hAnsi="Times New Roman" w:cs="Times New Roman"/>
          <w:sz w:val="24"/>
          <w:szCs w:val="24"/>
        </w:rPr>
        <w:t xml:space="preserve"> tercihlerin</w:t>
      </w:r>
      <w:r w:rsidR="00970320">
        <w:rPr>
          <w:rFonts w:ascii="Times New Roman" w:hAnsi="Times New Roman" w:cs="Times New Roman"/>
          <w:sz w:val="24"/>
          <w:szCs w:val="24"/>
        </w:rPr>
        <w:t xml:space="preserve">de </w:t>
      </w:r>
      <w:r w:rsidR="00E5312C">
        <w:rPr>
          <w:rFonts w:ascii="Times New Roman" w:hAnsi="Times New Roman" w:cs="Times New Roman"/>
          <w:sz w:val="24"/>
          <w:szCs w:val="24"/>
        </w:rPr>
        <w:t xml:space="preserve">nesnel davranmayı </w:t>
      </w:r>
      <w:r w:rsidR="00E179F2" w:rsidRPr="002C1FEB">
        <w:rPr>
          <w:rFonts w:ascii="Times New Roman" w:hAnsi="Times New Roman" w:cs="Times New Roman"/>
          <w:sz w:val="24"/>
          <w:szCs w:val="24"/>
        </w:rPr>
        <w:t xml:space="preserve">ve </w:t>
      </w:r>
      <w:r w:rsidR="00E179F2">
        <w:rPr>
          <w:rFonts w:ascii="Times New Roman" w:hAnsi="Times New Roman" w:cs="Times New Roman"/>
          <w:sz w:val="24"/>
          <w:szCs w:val="24"/>
        </w:rPr>
        <w:t xml:space="preserve">özel yetenekli olmanın sıklıkla matematik becerileri ile ilişkilendiriliyor olması gibi basmakalıp olarak </w:t>
      </w:r>
      <w:r w:rsidR="00A27557">
        <w:rPr>
          <w:rFonts w:ascii="Times New Roman" w:hAnsi="Times New Roman" w:cs="Times New Roman"/>
          <w:sz w:val="24"/>
          <w:szCs w:val="24"/>
        </w:rPr>
        <w:t>nitelendirilebilecek önyargıların kırılmasını</w:t>
      </w:r>
      <w:r w:rsidR="005F256F">
        <w:rPr>
          <w:rFonts w:ascii="Times New Roman" w:hAnsi="Times New Roman" w:cs="Times New Roman"/>
          <w:sz w:val="24"/>
          <w:szCs w:val="24"/>
        </w:rPr>
        <w:t xml:space="preserve"> </w:t>
      </w:r>
      <w:r w:rsidR="00A27557">
        <w:rPr>
          <w:rFonts w:ascii="Times New Roman" w:hAnsi="Times New Roman" w:cs="Times New Roman"/>
          <w:sz w:val="24"/>
          <w:szCs w:val="24"/>
        </w:rPr>
        <w:t>sağlaya</w:t>
      </w:r>
      <w:r w:rsidR="008D211C">
        <w:rPr>
          <w:rFonts w:ascii="Times New Roman" w:hAnsi="Times New Roman" w:cs="Times New Roman"/>
          <w:sz w:val="24"/>
          <w:szCs w:val="24"/>
        </w:rPr>
        <w:t>bileceği öne sürülebilir.</w:t>
      </w:r>
      <w:r w:rsidR="00E179F2">
        <w:rPr>
          <w:rFonts w:ascii="Times New Roman" w:hAnsi="Times New Roman" w:cs="Times New Roman"/>
          <w:sz w:val="24"/>
          <w:szCs w:val="24"/>
        </w:rPr>
        <w:t xml:space="preserve"> </w:t>
      </w:r>
      <w:r w:rsidR="00EF220E">
        <w:rPr>
          <w:rFonts w:ascii="Times New Roman" w:hAnsi="Times New Roman" w:cs="Times New Roman"/>
          <w:sz w:val="24"/>
          <w:szCs w:val="24"/>
        </w:rPr>
        <w:t>Dolayısıyla</w:t>
      </w:r>
      <w:r w:rsidR="00EF220E" w:rsidRPr="00924F87">
        <w:rPr>
          <w:rFonts w:ascii="Times New Roman" w:hAnsi="Times New Roman" w:cs="Times New Roman"/>
          <w:sz w:val="24"/>
          <w:szCs w:val="24"/>
        </w:rPr>
        <w:t xml:space="preserve"> öğretmen adaylarının özel yetenekli öğrencileri gözlemlemeye kasıtlı olarak teşvik edilmelerinin </w:t>
      </w:r>
      <w:r w:rsidR="00EF220E">
        <w:rPr>
          <w:rFonts w:ascii="Times New Roman" w:hAnsi="Times New Roman" w:cs="Times New Roman"/>
          <w:sz w:val="24"/>
          <w:szCs w:val="24"/>
        </w:rPr>
        <w:t xml:space="preserve">ileride </w:t>
      </w:r>
      <w:r w:rsidR="00E5312C">
        <w:rPr>
          <w:rFonts w:ascii="Times New Roman" w:hAnsi="Times New Roman" w:cs="Times New Roman"/>
          <w:sz w:val="24"/>
          <w:szCs w:val="24"/>
        </w:rPr>
        <w:t xml:space="preserve">aday gösterme süreçlerinde </w:t>
      </w:r>
      <w:r w:rsidR="00EF220E">
        <w:rPr>
          <w:rFonts w:ascii="Times New Roman" w:hAnsi="Times New Roman" w:cs="Times New Roman"/>
          <w:sz w:val="24"/>
          <w:szCs w:val="24"/>
        </w:rPr>
        <w:t xml:space="preserve">ortaya çıkabilecek </w:t>
      </w:r>
      <w:r w:rsidR="00E5312C">
        <w:rPr>
          <w:rFonts w:ascii="Times New Roman" w:hAnsi="Times New Roman" w:cs="Times New Roman"/>
          <w:sz w:val="24"/>
          <w:szCs w:val="24"/>
        </w:rPr>
        <w:t>öznellikleri</w:t>
      </w:r>
      <w:r w:rsidR="00EF220E">
        <w:rPr>
          <w:rFonts w:ascii="Times New Roman" w:hAnsi="Times New Roman" w:cs="Times New Roman"/>
          <w:sz w:val="24"/>
          <w:szCs w:val="24"/>
        </w:rPr>
        <w:t xml:space="preserve"> ortadan kaldırmak adına fayda</w:t>
      </w:r>
      <w:r w:rsidR="00EF220E" w:rsidRPr="00924F87">
        <w:rPr>
          <w:rFonts w:ascii="Times New Roman" w:hAnsi="Times New Roman" w:cs="Times New Roman"/>
          <w:sz w:val="24"/>
          <w:szCs w:val="24"/>
        </w:rPr>
        <w:t xml:space="preserve"> </w:t>
      </w:r>
      <w:r w:rsidR="00EF220E">
        <w:rPr>
          <w:rFonts w:ascii="Times New Roman" w:hAnsi="Times New Roman" w:cs="Times New Roman"/>
          <w:sz w:val="24"/>
          <w:szCs w:val="24"/>
        </w:rPr>
        <w:t>sağlaya</w:t>
      </w:r>
      <w:r w:rsidR="00EF220E" w:rsidRPr="00924F87">
        <w:rPr>
          <w:rFonts w:ascii="Times New Roman" w:hAnsi="Times New Roman" w:cs="Times New Roman"/>
          <w:sz w:val="24"/>
          <w:szCs w:val="24"/>
        </w:rPr>
        <w:t>bileceği düşünülebilir.</w:t>
      </w:r>
    </w:p>
    <w:p w:rsidR="00910199" w:rsidRPr="00910199" w:rsidRDefault="00D44D9D" w:rsidP="00BA3400">
      <w:pPr>
        <w:spacing w:line="360" w:lineRule="auto"/>
        <w:jc w:val="both"/>
        <w:rPr>
          <w:rFonts w:ascii="Times New Roman" w:hAnsi="Times New Roman" w:cs="Times New Roman"/>
          <w:b/>
          <w:sz w:val="24"/>
          <w:szCs w:val="24"/>
        </w:rPr>
      </w:pPr>
      <w:r>
        <w:rPr>
          <w:rFonts w:ascii="Times New Roman" w:hAnsi="Times New Roman" w:cs="Times New Roman"/>
          <w:b/>
          <w:sz w:val="24"/>
          <w:szCs w:val="24"/>
        </w:rPr>
        <w:t>Özel Yetenekli Bir Tanıdığı/Yakını</w:t>
      </w:r>
      <w:r w:rsidR="00910199" w:rsidRPr="00910199">
        <w:rPr>
          <w:rFonts w:ascii="Times New Roman" w:hAnsi="Times New Roman" w:cs="Times New Roman"/>
          <w:b/>
          <w:sz w:val="24"/>
          <w:szCs w:val="24"/>
        </w:rPr>
        <w:t xml:space="preserve"> Olm</w:t>
      </w:r>
      <w:r w:rsidR="000F1A3B">
        <w:rPr>
          <w:rFonts w:ascii="Times New Roman" w:hAnsi="Times New Roman" w:cs="Times New Roman"/>
          <w:b/>
          <w:sz w:val="24"/>
          <w:szCs w:val="24"/>
        </w:rPr>
        <w:t xml:space="preserve">anın </w:t>
      </w:r>
      <w:r w:rsidR="00B84289">
        <w:rPr>
          <w:rFonts w:ascii="Times New Roman" w:hAnsi="Times New Roman" w:cs="Times New Roman"/>
          <w:b/>
          <w:sz w:val="24"/>
          <w:szCs w:val="24"/>
        </w:rPr>
        <w:t>Aday Gösterme</w:t>
      </w:r>
      <w:r w:rsidR="000F1A3B">
        <w:rPr>
          <w:rFonts w:ascii="Times New Roman" w:hAnsi="Times New Roman" w:cs="Times New Roman"/>
          <w:b/>
          <w:sz w:val="24"/>
          <w:szCs w:val="24"/>
        </w:rPr>
        <w:t xml:space="preserve"> Tercihlerine Etkisi</w:t>
      </w:r>
    </w:p>
    <w:p w:rsidR="003D53E5" w:rsidRDefault="003D53E5" w:rsidP="003D53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araştırmanın ortaya çıkardığı diğer farklı bir bulgu da ö</w:t>
      </w:r>
      <w:r w:rsidRPr="00924F87">
        <w:rPr>
          <w:rFonts w:ascii="Times New Roman" w:hAnsi="Times New Roman" w:cs="Times New Roman"/>
          <w:sz w:val="24"/>
          <w:szCs w:val="24"/>
        </w:rPr>
        <w:t>ğretmen adaylarının tercihleri</w:t>
      </w:r>
      <w:r>
        <w:rPr>
          <w:rFonts w:ascii="Times New Roman" w:hAnsi="Times New Roman" w:cs="Times New Roman"/>
          <w:sz w:val="24"/>
          <w:szCs w:val="24"/>
        </w:rPr>
        <w:t xml:space="preserve">nin </w:t>
      </w:r>
      <w:r w:rsidRPr="00924F87">
        <w:rPr>
          <w:rFonts w:ascii="Times New Roman" w:hAnsi="Times New Roman" w:cs="Times New Roman"/>
          <w:sz w:val="24"/>
          <w:szCs w:val="24"/>
        </w:rPr>
        <w:t>özel y</w:t>
      </w:r>
      <w:r>
        <w:rPr>
          <w:rFonts w:ascii="Times New Roman" w:hAnsi="Times New Roman" w:cs="Times New Roman"/>
          <w:sz w:val="24"/>
          <w:szCs w:val="24"/>
        </w:rPr>
        <w:t xml:space="preserve">etenekli bir yakına ya da tanıdığa sahip olmasından etkilenmesidir. Öğretmen adayları eğer özel yetenekli bir tanıdıkları varsa, merak alanı ve merak süresi konusunda daha belirgin tercihlerde bulunabilmekte olup; </w:t>
      </w:r>
      <w:r w:rsidRPr="00C0233B">
        <w:rPr>
          <w:rFonts w:ascii="Times New Roman" w:hAnsi="Times New Roman" w:cs="Times New Roman"/>
          <w:sz w:val="24"/>
          <w:szCs w:val="24"/>
        </w:rPr>
        <w:t xml:space="preserve">sıra dışı </w:t>
      </w:r>
      <w:r>
        <w:rPr>
          <w:rFonts w:ascii="Times New Roman" w:hAnsi="Times New Roman" w:cs="Times New Roman"/>
          <w:sz w:val="24"/>
          <w:szCs w:val="24"/>
        </w:rPr>
        <w:t>ve</w:t>
      </w:r>
      <w:r w:rsidRPr="00C0233B">
        <w:rPr>
          <w:rFonts w:ascii="Times New Roman" w:hAnsi="Times New Roman" w:cs="Times New Roman"/>
          <w:sz w:val="24"/>
          <w:szCs w:val="24"/>
        </w:rPr>
        <w:t xml:space="preserve"> uzun süredir merakı olan öğrencinin tercih edilme düzeyi de artmaktadır. </w:t>
      </w:r>
      <w:r>
        <w:rPr>
          <w:rFonts w:ascii="Times New Roman" w:hAnsi="Times New Roman" w:cs="Times New Roman"/>
          <w:sz w:val="24"/>
          <w:szCs w:val="24"/>
        </w:rPr>
        <w:t xml:space="preserve">Bu durum da sıradan merakları olabilen fakat derin ve uzun süreli bir merak sahibi olan özel yeteneklilerin gözden kaçırılmasına neden olabilir.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 xml:space="preserve"> özel yetenekli öğrenciler sıra dışı meraklara sahip oldukları kadar sıradan meraklara da sahip olabilirler. Kritik olan ve önemsenmesi gereken nokta ise bu merakın derinliğidir.  </w:t>
      </w:r>
      <w:r w:rsidRPr="00407DDB">
        <w:rPr>
          <w:rFonts w:ascii="Times New Roman" w:hAnsi="Times New Roman" w:cs="Times New Roman"/>
          <w:sz w:val="24"/>
          <w:szCs w:val="24"/>
        </w:rPr>
        <w:t>Bu araştırmanın bulgularındaki “merak süresi</w:t>
      </w:r>
      <w:r w:rsidR="00F91724">
        <w:rPr>
          <w:rFonts w:ascii="Times New Roman" w:hAnsi="Times New Roman" w:cs="Times New Roman"/>
          <w:sz w:val="24"/>
          <w:szCs w:val="24"/>
        </w:rPr>
        <w:t>”</w:t>
      </w:r>
      <w:r w:rsidRPr="00407DDB">
        <w:rPr>
          <w:rFonts w:ascii="Times New Roman" w:hAnsi="Times New Roman" w:cs="Times New Roman"/>
          <w:sz w:val="24"/>
          <w:szCs w:val="24"/>
        </w:rPr>
        <w:t xml:space="preserve"> ve </w:t>
      </w:r>
      <w:r w:rsidR="00F91724">
        <w:rPr>
          <w:rFonts w:ascii="Times New Roman" w:hAnsi="Times New Roman" w:cs="Times New Roman"/>
          <w:sz w:val="24"/>
          <w:szCs w:val="24"/>
        </w:rPr>
        <w:t>“</w:t>
      </w:r>
      <w:r w:rsidRPr="00407DDB">
        <w:rPr>
          <w:rFonts w:ascii="Times New Roman" w:hAnsi="Times New Roman" w:cs="Times New Roman"/>
          <w:sz w:val="24"/>
          <w:szCs w:val="24"/>
        </w:rPr>
        <w:t>merak alanı</w:t>
      </w:r>
      <w:r w:rsidR="00F91724">
        <w:rPr>
          <w:rFonts w:ascii="Times New Roman" w:hAnsi="Times New Roman" w:cs="Times New Roman"/>
          <w:sz w:val="24"/>
          <w:szCs w:val="24"/>
        </w:rPr>
        <w:t>” ile olan etkileşim;</w:t>
      </w:r>
      <w:r w:rsidRPr="00407DDB">
        <w:rPr>
          <w:rFonts w:ascii="Times New Roman" w:hAnsi="Times New Roman" w:cs="Times New Roman"/>
          <w:sz w:val="24"/>
          <w:szCs w:val="24"/>
        </w:rPr>
        <w:t xml:space="preserve"> </w:t>
      </w:r>
      <w:proofErr w:type="spellStart"/>
      <w:r w:rsidRPr="00407DDB">
        <w:rPr>
          <w:rFonts w:ascii="Times New Roman" w:hAnsi="Times New Roman" w:cs="Times New Roman"/>
          <w:sz w:val="24"/>
          <w:szCs w:val="24"/>
        </w:rPr>
        <w:t>Siegle</w:t>
      </w:r>
      <w:proofErr w:type="spellEnd"/>
      <w:r w:rsidRPr="00407DDB">
        <w:rPr>
          <w:rFonts w:ascii="Times New Roman" w:hAnsi="Times New Roman" w:cs="Times New Roman"/>
          <w:sz w:val="24"/>
          <w:szCs w:val="24"/>
        </w:rPr>
        <w:t xml:space="preserve"> </w:t>
      </w:r>
      <w:proofErr w:type="spellStart"/>
      <w:r w:rsidRPr="00407DDB">
        <w:rPr>
          <w:rFonts w:ascii="Times New Roman" w:hAnsi="Times New Roman" w:cs="Times New Roman"/>
          <w:sz w:val="24"/>
          <w:szCs w:val="24"/>
        </w:rPr>
        <w:t>vd</w:t>
      </w:r>
      <w:proofErr w:type="spellEnd"/>
      <w:r w:rsidRPr="00407DDB">
        <w:rPr>
          <w:rFonts w:ascii="Times New Roman" w:hAnsi="Times New Roman" w:cs="Times New Roman"/>
          <w:sz w:val="24"/>
          <w:szCs w:val="24"/>
        </w:rPr>
        <w:t>.’</w:t>
      </w:r>
      <w:proofErr w:type="spellStart"/>
      <w:r w:rsidRPr="00407DDB">
        <w:rPr>
          <w:rFonts w:ascii="Times New Roman" w:hAnsi="Times New Roman" w:cs="Times New Roman"/>
          <w:sz w:val="24"/>
          <w:szCs w:val="24"/>
        </w:rPr>
        <w:t>nin</w:t>
      </w:r>
      <w:proofErr w:type="spellEnd"/>
      <w:r w:rsidRPr="00407DDB">
        <w:rPr>
          <w:rFonts w:ascii="Times New Roman" w:hAnsi="Times New Roman" w:cs="Times New Roman"/>
          <w:sz w:val="24"/>
          <w:szCs w:val="24"/>
        </w:rPr>
        <w:t xml:space="preserve"> (2010) araştırma bulgusu ile merak alanı açısından; </w:t>
      </w:r>
      <w:proofErr w:type="spellStart"/>
      <w:r w:rsidRPr="00407DDB">
        <w:rPr>
          <w:rFonts w:ascii="Times New Roman" w:hAnsi="Times New Roman" w:cs="Times New Roman"/>
          <w:sz w:val="24"/>
          <w:szCs w:val="24"/>
        </w:rPr>
        <w:t>Erdimez’in</w:t>
      </w:r>
      <w:proofErr w:type="spellEnd"/>
      <w:r w:rsidRPr="00407DDB">
        <w:rPr>
          <w:rFonts w:ascii="Times New Roman" w:hAnsi="Times New Roman" w:cs="Times New Roman"/>
          <w:sz w:val="24"/>
          <w:szCs w:val="24"/>
        </w:rPr>
        <w:t xml:space="preserve"> (2017) araştırma bulgusu ile merak süresi açısından paralellik göstermiştir.</w:t>
      </w:r>
    </w:p>
    <w:p w:rsidR="003D53E5" w:rsidRPr="00085D7C" w:rsidRDefault="003D53E5" w:rsidP="003D53E5">
      <w:pPr>
        <w:spacing w:line="360" w:lineRule="auto"/>
        <w:ind w:firstLine="708"/>
        <w:jc w:val="both"/>
        <w:rPr>
          <w:rFonts w:ascii="Times New Roman" w:hAnsi="Times New Roman" w:cs="Times New Roman"/>
          <w:sz w:val="24"/>
          <w:szCs w:val="24"/>
        </w:rPr>
      </w:pPr>
      <w:r w:rsidRPr="00407DDB">
        <w:rPr>
          <w:rFonts w:ascii="Times New Roman" w:hAnsi="Times New Roman" w:cs="Times New Roman"/>
          <w:sz w:val="24"/>
          <w:szCs w:val="24"/>
        </w:rPr>
        <w:t>Öte yandan, öğrencilerin duygusal davranmaları da öğretmen adayının özel yetenekli tanıdığa/yakına sahip olması</w:t>
      </w:r>
      <w:r>
        <w:rPr>
          <w:rFonts w:ascii="Times New Roman" w:hAnsi="Times New Roman" w:cs="Times New Roman"/>
          <w:sz w:val="24"/>
          <w:szCs w:val="24"/>
        </w:rPr>
        <w:t>ndan etkilenerek</w:t>
      </w:r>
      <w:r w:rsidRPr="00407DDB">
        <w:rPr>
          <w:rFonts w:ascii="Times New Roman" w:hAnsi="Times New Roman" w:cs="Times New Roman"/>
          <w:sz w:val="24"/>
          <w:szCs w:val="24"/>
        </w:rPr>
        <w:t xml:space="preserve"> tercihleri etkilemiştir. </w:t>
      </w:r>
      <w:proofErr w:type="gramStart"/>
      <w:r w:rsidRPr="00407DDB">
        <w:rPr>
          <w:rFonts w:ascii="Times New Roman" w:hAnsi="Times New Roman" w:cs="Times New Roman"/>
          <w:sz w:val="24"/>
          <w:szCs w:val="24"/>
        </w:rPr>
        <w:t>Çünkü</w:t>
      </w:r>
      <w:proofErr w:type="gramEnd"/>
      <w:r w:rsidRPr="00407DDB">
        <w:rPr>
          <w:rFonts w:ascii="Times New Roman" w:hAnsi="Times New Roman" w:cs="Times New Roman"/>
          <w:sz w:val="24"/>
          <w:szCs w:val="24"/>
        </w:rPr>
        <w:t xml:space="preserve"> özel yetenekli bir tanıdığı olanların olumlu yöndeki tutumlarının, özel yetenekli olmayı her öğrencide var olabilecek olumlu ya da olumsuz birkaç duygu ve davranış ile sınırlandırmamalarına neden olması beklenebilirdi.</w:t>
      </w:r>
      <w:r>
        <w:rPr>
          <w:rFonts w:ascii="Times New Roman" w:hAnsi="Times New Roman" w:cs="Times New Roman"/>
          <w:sz w:val="24"/>
          <w:szCs w:val="24"/>
        </w:rPr>
        <w:t xml:space="preserve"> Bu da öğretmen adaylarının özel yetenekli öğrencilerin duygusal özelliklerine yönelik yeterli bilgiye sahip olmadıkları ve gözlemledikleri uç duyguları ya da </w:t>
      </w:r>
      <w:r>
        <w:rPr>
          <w:rFonts w:ascii="Times New Roman" w:hAnsi="Times New Roman" w:cs="Times New Roman"/>
          <w:sz w:val="24"/>
          <w:szCs w:val="24"/>
        </w:rPr>
        <w:lastRenderedPageBreak/>
        <w:t xml:space="preserve">durumları özel yetenekli olma ile ilişkilendirme eğiliminde oldukları şeklinde yorumlanabilir. Bu bulgu, </w:t>
      </w:r>
      <w:proofErr w:type="spellStart"/>
      <w:r w:rsidRPr="00924F87">
        <w:rPr>
          <w:rFonts w:ascii="Times New Roman" w:hAnsi="Times New Roman" w:cs="Times New Roman"/>
          <w:sz w:val="24"/>
          <w:szCs w:val="24"/>
        </w:rPr>
        <w:t>Erdimez</w:t>
      </w:r>
      <w:proofErr w:type="spellEnd"/>
      <w:r w:rsidRPr="00924F87">
        <w:rPr>
          <w:rFonts w:ascii="Times New Roman" w:hAnsi="Times New Roman" w:cs="Times New Roman"/>
          <w:sz w:val="24"/>
          <w:szCs w:val="24"/>
        </w:rPr>
        <w:t xml:space="preserve"> (2017) ve </w:t>
      </w:r>
      <w:proofErr w:type="spellStart"/>
      <w:r w:rsidRPr="00924F87">
        <w:rPr>
          <w:rFonts w:ascii="Times New Roman" w:hAnsi="Times New Roman" w:cs="Times New Roman"/>
          <w:sz w:val="24"/>
          <w:szCs w:val="24"/>
        </w:rPr>
        <w:t>Siegle</w:t>
      </w:r>
      <w:proofErr w:type="spellEnd"/>
      <w:r w:rsidRPr="00924F87">
        <w:rPr>
          <w:rFonts w:ascii="Times New Roman" w:hAnsi="Times New Roman" w:cs="Times New Roman"/>
          <w:sz w:val="24"/>
          <w:szCs w:val="24"/>
        </w:rPr>
        <w:t xml:space="preserve"> </w:t>
      </w:r>
      <w:proofErr w:type="spellStart"/>
      <w:r w:rsidRPr="00924F87">
        <w:rPr>
          <w:rFonts w:ascii="Times New Roman" w:hAnsi="Times New Roman" w:cs="Times New Roman"/>
          <w:sz w:val="24"/>
          <w:szCs w:val="24"/>
        </w:rPr>
        <w:t>vd</w:t>
      </w:r>
      <w:proofErr w:type="spellEnd"/>
      <w:r w:rsidRPr="00924F87">
        <w:rPr>
          <w:rFonts w:ascii="Times New Roman" w:hAnsi="Times New Roman" w:cs="Times New Roman"/>
          <w:sz w:val="24"/>
          <w:szCs w:val="24"/>
        </w:rPr>
        <w:t>.’</w:t>
      </w:r>
      <w:proofErr w:type="spellStart"/>
      <w:r w:rsidRPr="00924F87">
        <w:rPr>
          <w:rFonts w:ascii="Times New Roman" w:hAnsi="Times New Roman" w:cs="Times New Roman"/>
          <w:sz w:val="24"/>
          <w:szCs w:val="24"/>
        </w:rPr>
        <w:t>nin</w:t>
      </w:r>
      <w:proofErr w:type="spellEnd"/>
      <w:r w:rsidRPr="00924F87">
        <w:rPr>
          <w:rFonts w:ascii="Times New Roman" w:hAnsi="Times New Roman" w:cs="Times New Roman"/>
          <w:sz w:val="24"/>
          <w:szCs w:val="24"/>
        </w:rPr>
        <w:t xml:space="preserve"> (2010) araştırma bulguları</w:t>
      </w:r>
      <w:r>
        <w:rPr>
          <w:rFonts w:ascii="Times New Roman" w:hAnsi="Times New Roman" w:cs="Times New Roman"/>
          <w:sz w:val="24"/>
          <w:szCs w:val="24"/>
        </w:rPr>
        <w:t>ndan</w:t>
      </w:r>
      <w:r w:rsidRPr="00924F87">
        <w:rPr>
          <w:rFonts w:ascii="Times New Roman" w:hAnsi="Times New Roman" w:cs="Times New Roman"/>
          <w:sz w:val="24"/>
          <w:szCs w:val="24"/>
        </w:rPr>
        <w:t xml:space="preserve"> </w:t>
      </w:r>
      <w:r>
        <w:rPr>
          <w:rFonts w:ascii="Times New Roman" w:hAnsi="Times New Roman" w:cs="Times New Roman"/>
          <w:sz w:val="24"/>
          <w:szCs w:val="24"/>
        </w:rPr>
        <w:t>farklılaşan bir bulgudur</w:t>
      </w:r>
      <w:r w:rsidRPr="00924F87">
        <w:rPr>
          <w:rFonts w:ascii="Times New Roman" w:hAnsi="Times New Roman" w:cs="Times New Roman"/>
          <w:sz w:val="24"/>
          <w:szCs w:val="24"/>
        </w:rPr>
        <w:t>.</w:t>
      </w:r>
      <w:r>
        <w:rPr>
          <w:rFonts w:ascii="Times New Roman" w:hAnsi="Times New Roman" w:cs="Times New Roman"/>
          <w:sz w:val="24"/>
          <w:szCs w:val="24"/>
        </w:rPr>
        <w:t xml:space="preserve"> Dahası bu bulgu, </w:t>
      </w:r>
      <w:r w:rsidRPr="00924F87">
        <w:rPr>
          <w:rFonts w:ascii="Times New Roman" w:hAnsi="Times New Roman" w:cs="Times New Roman"/>
          <w:sz w:val="24"/>
          <w:szCs w:val="24"/>
        </w:rPr>
        <w:t xml:space="preserve">Gencel ve </w:t>
      </w:r>
      <w:proofErr w:type="spellStart"/>
      <w:r w:rsidRPr="00924F87">
        <w:rPr>
          <w:rFonts w:ascii="Times New Roman" w:hAnsi="Times New Roman" w:cs="Times New Roman"/>
          <w:sz w:val="24"/>
          <w:szCs w:val="24"/>
        </w:rPr>
        <w:t>Satmaz’ın</w:t>
      </w:r>
      <w:proofErr w:type="spellEnd"/>
      <w:r w:rsidRPr="00924F87">
        <w:rPr>
          <w:rFonts w:ascii="Times New Roman" w:hAnsi="Times New Roman" w:cs="Times New Roman"/>
          <w:sz w:val="24"/>
          <w:szCs w:val="24"/>
        </w:rPr>
        <w:t xml:space="preserve"> (2017) ortaya çıkarmış olduğu özel yetenekli bir tanıdığı olan öğretmen adaylarının tutumlarının diğerlerine nazaran daha olumlu olduğu bulgusu ile de çelişmektedir.</w:t>
      </w:r>
    </w:p>
    <w:p w:rsidR="00924F87" w:rsidRPr="00924F87" w:rsidRDefault="00924F87" w:rsidP="00562A5D">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Sonuç olarak; bu araştırmanın bulguları, öğretmen adaylarının özel yetenekli öğrenci tercihlerinde hem kendi demografik özelliklerinden hem de </w:t>
      </w:r>
      <w:proofErr w:type="gramStart"/>
      <w:r w:rsidR="00CF7B7F">
        <w:rPr>
          <w:rFonts w:ascii="Times New Roman" w:hAnsi="Times New Roman" w:cs="Times New Roman"/>
          <w:sz w:val="24"/>
          <w:szCs w:val="24"/>
        </w:rPr>
        <w:t>profillerde</w:t>
      </w:r>
      <w:proofErr w:type="gramEnd"/>
      <w:r w:rsidR="00CF7B7F">
        <w:rPr>
          <w:rFonts w:ascii="Times New Roman" w:hAnsi="Times New Roman" w:cs="Times New Roman"/>
          <w:sz w:val="24"/>
          <w:szCs w:val="24"/>
        </w:rPr>
        <w:t xml:space="preserve"> verilen </w:t>
      </w:r>
      <w:r w:rsidRPr="00924F87">
        <w:rPr>
          <w:rFonts w:ascii="Times New Roman" w:hAnsi="Times New Roman" w:cs="Times New Roman"/>
          <w:sz w:val="24"/>
          <w:szCs w:val="24"/>
        </w:rPr>
        <w:t xml:space="preserve">öğrenci özelliklerinden etkilendiklerini ve dolayısıyla tercihlerini yaparken </w:t>
      </w:r>
      <w:r w:rsidR="00041048">
        <w:rPr>
          <w:rFonts w:ascii="Times New Roman" w:hAnsi="Times New Roman" w:cs="Times New Roman"/>
          <w:sz w:val="24"/>
          <w:szCs w:val="24"/>
        </w:rPr>
        <w:t>öznel</w:t>
      </w:r>
      <w:r w:rsidRPr="00924F87">
        <w:rPr>
          <w:rFonts w:ascii="Times New Roman" w:hAnsi="Times New Roman" w:cs="Times New Roman"/>
          <w:sz w:val="24"/>
          <w:szCs w:val="24"/>
        </w:rPr>
        <w:t xml:space="preserve"> davrandıkları</w:t>
      </w:r>
      <w:r w:rsidR="00114BFA">
        <w:rPr>
          <w:rFonts w:ascii="Times New Roman" w:hAnsi="Times New Roman" w:cs="Times New Roman"/>
          <w:sz w:val="24"/>
          <w:szCs w:val="24"/>
        </w:rPr>
        <w:t>nı ortaya çıkarmıştır. Bu güncel</w:t>
      </w:r>
      <w:r w:rsidRPr="00924F87">
        <w:rPr>
          <w:rFonts w:ascii="Times New Roman" w:hAnsi="Times New Roman" w:cs="Times New Roman"/>
          <w:sz w:val="24"/>
          <w:szCs w:val="24"/>
        </w:rPr>
        <w:t xml:space="preserve"> araştırma</w:t>
      </w:r>
      <w:r w:rsidR="00114BFA">
        <w:rPr>
          <w:rFonts w:ascii="Times New Roman" w:hAnsi="Times New Roman" w:cs="Times New Roman"/>
          <w:sz w:val="24"/>
          <w:szCs w:val="24"/>
        </w:rPr>
        <w:t>nın</w:t>
      </w:r>
      <w:r w:rsidRPr="00924F87">
        <w:rPr>
          <w:rFonts w:ascii="Times New Roman" w:hAnsi="Times New Roman" w:cs="Times New Roman"/>
          <w:sz w:val="24"/>
          <w:szCs w:val="24"/>
        </w:rPr>
        <w:t xml:space="preserve"> bulguları, sadece özel eğitim dersi almış olmanın öğretmen adayları için özel yetenekli öğrenci özellikleri ile tanışabilme konusunda belirgin bir yeterlik sağlamadığına da işaret etmektedir. </w:t>
      </w:r>
      <w:proofErr w:type="gramStart"/>
      <w:r w:rsidRPr="00924F87">
        <w:rPr>
          <w:rFonts w:ascii="Times New Roman" w:hAnsi="Times New Roman" w:cs="Times New Roman"/>
          <w:sz w:val="24"/>
          <w:szCs w:val="24"/>
        </w:rPr>
        <w:t>Çünkü</w:t>
      </w:r>
      <w:proofErr w:type="gramEnd"/>
      <w:r w:rsidRPr="00924F87">
        <w:rPr>
          <w:rFonts w:ascii="Times New Roman" w:hAnsi="Times New Roman" w:cs="Times New Roman"/>
          <w:sz w:val="24"/>
          <w:szCs w:val="24"/>
        </w:rPr>
        <w:t xml:space="preserve"> toplamda yirmi sekiz ders saatine sığdırı</w:t>
      </w:r>
      <w:r w:rsidR="00562A5D">
        <w:rPr>
          <w:rFonts w:ascii="Times New Roman" w:hAnsi="Times New Roman" w:cs="Times New Roman"/>
          <w:sz w:val="24"/>
          <w:szCs w:val="24"/>
        </w:rPr>
        <w:t>lmakta olan özel eğitim dersi,</w:t>
      </w:r>
      <w:r w:rsidRPr="00924F87">
        <w:rPr>
          <w:rFonts w:ascii="Times New Roman" w:hAnsi="Times New Roman" w:cs="Times New Roman"/>
          <w:sz w:val="24"/>
          <w:szCs w:val="24"/>
        </w:rPr>
        <w:t xml:space="preserve"> içeriğin</w:t>
      </w:r>
      <w:r w:rsidR="00562A5D">
        <w:rPr>
          <w:rFonts w:ascii="Times New Roman" w:hAnsi="Times New Roman" w:cs="Times New Roman"/>
          <w:sz w:val="24"/>
          <w:szCs w:val="24"/>
        </w:rPr>
        <w:t>d</w:t>
      </w:r>
      <w:r w:rsidRPr="00924F87">
        <w:rPr>
          <w:rFonts w:ascii="Times New Roman" w:hAnsi="Times New Roman" w:cs="Times New Roman"/>
          <w:sz w:val="24"/>
          <w:szCs w:val="24"/>
        </w:rPr>
        <w:t>e farklı özel gereksinim tür</w:t>
      </w:r>
      <w:r w:rsidR="00562A5D">
        <w:rPr>
          <w:rFonts w:ascii="Times New Roman" w:hAnsi="Times New Roman" w:cs="Times New Roman"/>
          <w:sz w:val="24"/>
          <w:szCs w:val="24"/>
        </w:rPr>
        <w:t>lerine konu olmakla</w:t>
      </w:r>
      <w:r w:rsidRPr="00924F87">
        <w:rPr>
          <w:rFonts w:ascii="Times New Roman" w:hAnsi="Times New Roman" w:cs="Times New Roman"/>
          <w:sz w:val="24"/>
          <w:szCs w:val="24"/>
        </w:rPr>
        <w:t xml:space="preserve"> </w:t>
      </w:r>
      <w:r w:rsidR="00562A5D">
        <w:rPr>
          <w:rFonts w:ascii="Times New Roman" w:hAnsi="Times New Roman" w:cs="Times New Roman"/>
          <w:sz w:val="24"/>
          <w:szCs w:val="24"/>
        </w:rPr>
        <w:t>beraber; dersin yürütüldüğü dönem içerisinde bir tanı türü için ortalama olarak</w:t>
      </w:r>
      <w:r w:rsidRPr="00924F87">
        <w:rPr>
          <w:rFonts w:ascii="Times New Roman" w:hAnsi="Times New Roman" w:cs="Times New Roman"/>
          <w:sz w:val="24"/>
          <w:szCs w:val="24"/>
        </w:rPr>
        <w:t xml:space="preserve"> iki-üç ders saatinden öteye gidil</w:t>
      </w:r>
      <w:r w:rsidR="00562A5D">
        <w:rPr>
          <w:rFonts w:ascii="Times New Roman" w:hAnsi="Times New Roman" w:cs="Times New Roman"/>
          <w:sz w:val="24"/>
          <w:szCs w:val="24"/>
        </w:rPr>
        <w:t>mesi mümkün görünmemektedir</w:t>
      </w:r>
      <w:r w:rsidRPr="00924F87">
        <w:rPr>
          <w:rFonts w:ascii="Times New Roman" w:hAnsi="Times New Roman" w:cs="Times New Roman"/>
          <w:sz w:val="24"/>
          <w:szCs w:val="24"/>
        </w:rPr>
        <w:t xml:space="preserve">. Gear (1978) öğretmenlerin özel yetenekli öğrencilerin özelliklerini tanıma konusunda on saatlik bir eğitim aldıklarında eğitim almayan öğretmenlere kıyasla iki katı daha etkin bir şekilde doğru seçim yapabildiklerini ortaya çıkarmıştır. </w:t>
      </w:r>
      <w:r w:rsidR="00931836">
        <w:rPr>
          <w:rFonts w:ascii="Times New Roman" w:hAnsi="Times New Roman" w:cs="Times New Roman"/>
          <w:sz w:val="24"/>
          <w:szCs w:val="24"/>
        </w:rPr>
        <w:t xml:space="preserve">Fakat </w:t>
      </w:r>
      <w:r w:rsidR="00562A5D" w:rsidRPr="00931836">
        <w:rPr>
          <w:rFonts w:ascii="Times New Roman" w:hAnsi="Times New Roman" w:cs="Times New Roman"/>
          <w:sz w:val="24"/>
          <w:szCs w:val="24"/>
        </w:rPr>
        <w:t>Yüksek Öğretim Kurumu (YÖK) tarafından 2018 yılında yeniden yapılandırılan ö</w:t>
      </w:r>
      <w:r w:rsidR="00041048">
        <w:rPr>
          <w:rFonts w:ascii="Times New Roman" w:hAnsi="Times New Roman" w:cs="Times New Roman"/>
          <w:sz w:val="24"/>
          <w:szCs w:val="24"/>
        </w:rPr>
        <w:t>ğretmenlik lisans programlarına</w:t>
      </w:r>
      <w:r w:rsidR="00562A5D" w:rsidRPr="00931836">
        <w:rPr>
          <w:rFonts w:ascii="Times New Roman" w:hAnsi="Times New Roman" w:cs="Times New Roman"/>
          <w:sz w:val="24"/>
          <w:szCs w:val="24"/>
        </w:rPr>
        <w:t xml:space="preserve"> özel yeteneklilere yönelik seçmeli derslerin eklendiği</w:t>
      </w:r>
      <w:r w:rsidR="00041048">
        <w:rPr>
          <w:rFonts w:ascii="Times New Roman" w:hAnsi="Times New Roman" w:cs="Times New Roman"/>
          <w:sz w:val="24"/>
          <w:szCs w:val="24"/>
        </w:rPr>
        <w:t xml:space="preserve"> ancak bunun sadece birkaç öğretmenlik programı ile sınırlı kaldığı görülmektedir</w:t>
      </w:r>
      <w:r w:rsidR="00931836">
        <w:rPr>
          <w:rFonts w:ascii="Times New Roman" w:hAnsi="Times New Roman" w:cs="Times New Roman"/>
          <w:sz w:val="24"/>
          <w:szCs w:val="24"/>
        </w:rPr>
        <w:t xml:space="preserve"> (YÖK, 2018).</w:t>
      </w:r>
      <w:r w:rsidR="00562A5D" w:rsidRPr="00931836">
        <w:rPr>
          <w:rFonts w:ascii="Times New Roman" w:hAnsi="Times New Roman" w:cs="Times New Roman"/>
          <w:sz w:val="24"/>
          <w:szCs w:val="24"/>
        </w:rPr>
        <w:t xml:space="preserve"> </w:t>
      </w:r>
      <w:r w:rsidR="00D21AD9">
        <w:rPr>
          <w:rFonts w:ascii="Times New Roman" w:hAnsi="Times New Roman" w:cs="Times New Roman"/>
          <w:sz w:val="24"/>
          <w:szCs w:val="24"/>
        </w:rPr>
        <w:t>Netice olarak, i</w:t>
      </w:r>
      <w:r w:rsidR="009B36BE">
        <w:rPr>
          <w:rFonts w:ascii="Times New Roman" w:hAnsi="Times New Roman" w:cs="Times New Roman"/>
          <w:sz w:val="24"/>
          <w:szCs w:val="24"/>
        </w:rPr>
        <w:t xml:space="preserve">leride özel yeteneklileri fark edip tanılama süreçlerine yönlendirmesi beklenen öğretmen </w:t>
      </w:r>
      <w:r w:rsidR="00EF5341">
        <w:rPr>
          <w:rFonts w:ascii="Times New Roman" w:hAnsi="Times New Roman" w:cs="Times New Roman"/>
          <w:sz w:val="24"/>
          <w:szCs w:val="24"/>
        </w:rPr>
        <w:t>adaylarının</w:t>
      </w:r>
      <w:r w:rsidR="009B36BE">
        <w:rPr>
          <w:rFonts w:ascii="Times New Roman" w:hAnsi="Times New Roman" w:cs="Times New Roman"/>
          <w:sz w:val="24"/>
          <w:szCs w:val="24"/>
        </w:rPr>
        <w:t xml:space="preserve">, </w:t>
      </w:r>
      <w:r w:rsidR="00EF5341">
        <w:rPr>
          <w:rFonts w:ascii="Times New Roman" w:hAnsi="Times New Roman" w:cs="Times New Roman"/>
          <w:sz w:val="24"/>
          <w:szCs w:val="24"/>
        </w:rPr>
        <w:t xml:space="preserve">özellikle </w:t>
      </w:r>
      <w:r w:rsidR="009B36BE">
        <w:rPr>
          <w:rFonts w:ascii="Times New Roman" w:hAnsi="Times New Roman" w:cs="Times New Roman"/>
          <w:sz w:val="24"/>
          <w:szCs w:val="24"/>
        </w:rPr>
        <w:t xml:space="preserve">öğretmen yetiştirme sürecinde </w:t>
      </w:r>
      <w:r w:rsidR="00243404" w:rsidRPr="00924F87">
        <w:rPr>
          <w:rFonts w:ascii="Times New Roman" w:hAnsi="Times New Roman" w:cs="Times New Roman"/>
          <w:sz w:val="24"/>
          <w:szCs w:val="24"/>
        </w:rPr>
        <w:t xml:space="preserve">özel yetenekli öğrenci özellikleri ile </w:t>
      </w:r>
      <w:r w:rsidR="00243404">
        <w:rPr>
          <w:rFonts w:ascii="Times New Roman" w:hAnsi="Times New Roman" w:cs="Times New Roman"/>
          <w:sz w:val="24"/>
          <w:szCs w:val="24"/>
        </w:rPr>
        <w:t xml:space="preserve">daha </w:t>
      </w:r>
      <w:r w:rsidR="00243404" w:rsidRPr="00924F87">
        <w:rPr>
          <w:rFonts w:ascii="Times New Roman" w:hAnsi="Times New Roman" w:cs="Times New Roman"/>
          <w:sz w:val="24"/>
          <w:szCs w:val="24"/>
        </w:rPr>
        <w:t>et</w:t>
      </w:r>
      <w:r w:rsidR="00243404">
        <w:rPr>
          <w:rFonts w:ascii="Times New Roman" w:hAnsi="Times New Roman" w:cs="Times New Roman"/>
          <w:sz w:val="24"/>
          <w:szCs w:val="24"/>
        </w:rPr>
        <w:t>kili bir şekilde buluşturulmalarına ve onları</w:t>
      </w:r>
      <w:r w:rsidR="003C11A4">
        <w:rPr>
          <w:rFonts w:ascii="Times New Roman" w:hAnsi="Times New Roman" w:cs="Times New Roman"/>
          <w:sz w:val="24"/>
          <w:szCs w:val="24"/>
        </w:rPr>
        <w:t xml:space="preserve"> etkin bir şekilde</w:t>
      </w:r>
      <w:r w:rsidR="009B36BE">
        <w:rPr>
          <w:rFonts w:ascii="Times New Roman" w:hAnsi="Times New Roman" w:cs="Times New Roman"/>
          <w:sz w:val="24"/>
          <w:szCs w:val="24"/>
        </w:rPr>
        <w:t xml:space="preserve"> fark etme</w:t>
      </w:r>
      <w:r w:rsidR="003C11A4">
        <w:rPr>
          <w:rFonts w:ascii="Times New Roman" w:hAnsi="Times New Roman" w:cs="Times New Roman"/>
          <w:sz w:val="24"/>
          <w:szCs w:val="24"/>
        </w:rPr>
        <w:t>lerine</w:t>
      </w:r>
      <w:r w:rsidRPr="00924F87">
        <w:rPr>
          <w:rFonts w:ascii="Times New Roman" w:hAnsi="Times New Roman" w:cs="Times New Roman"/>
          <w:sz w:val="24"/>
          <w:szCs w:val="24"/>
        </w:rPr>
        <w:t xml:space="preserve"> yönelik </w:t>
      </w:r>
      <w:r w:rsidR="00243404">
        <w:rPr>
          <w:rFonts w:ascii="Times New Roman" w:hAnsi="Times New Roman" w:cs="Times New Roman"/>
          <w:sz w:val="24"/>
          <w:szCs w:val="24"/>
        </w:rPr>
        <w:t xml:space="preserve">belirgin </w:t>
      </w:r>
      <w:r w:rsidR="009B36BE">
        <w:rPr>
          <w:rFonts w:ascii="Times New Roman" w:hAnsi="Times New Roman" w:cs="Times New Roman"/>
          <w:sz w:val="24"/>
          <w:szCs w:val="24"/>
        </w:rPr>
        <w:t>yeterlik</w:t>
      </w:r>
      <w:r w:rsidR="00243404">
        <w:rPr>
          <w:rFonts w:ascii="Times New Roman" w:hAnsi="Times New Roman" w:cs="Times New Roman"/>
          <w:sz w:val="24"/>
          <w:szCs w:val="24"/>
        </w:rPr>
        <w:t>lerin kazandırılmasına</w:t>
      </w:r>
      <w:r w:rsidR="009B36BE">
        <w:rPr>
          <w:rFonts w:ascii="Times New Roman" w:hAnsi="Times New Roman" w:cs="Times New Roman"/>
          <w:sz w:val="24"/>
          <w:szCs w:val="24"/>
        </w:rPr>
        <w:t xml:space="preserve"> ihtiyaç vardır</w:t>
      </w:r>
      <w:r w:rsidR="00931836">
        <w:rPr>
          <w:rFonts w:ascii="Times New Roman" w:hAnsi="Times New Roman" w:cs="Times New Roman"/>
          <w:sz w:val="24"/>
          <w:szCs w:val="24"/>
        </w:rPr>
        <w:t>.</w:t>
      </w:r>
    </w:p>
    <w:p w:rsidR="0017000B" w:rsidRPr="0017000B" w:rsidRDefault="0017000B" w:rsidP="000C66F2">
      <w:pPr>
        <w:spacing w:line="360" w:lineRule="auto"/>
        <w:jc w:val="center"/>
        <w:rPr>
          <w:rFonts w:ascii="Times New Roman" w:hAnsi="Times New Roman" w:cs="Times New Roman"/>
          <w:b/>
          <w:sz w:val="24"/>
          <w:szCs w:val="24"/>
        </w:rPr>
      </w:pPr>
      <w:r w:rsidRPr="0017000B">
        <w:rPr>
          <w:rFonts w:ascii="Times New Roman" w:hAnsi="Times New Roman" w:cs="Times New Roman"/>
          <w:b/>
          <w:sz w:val="24"/>
          <w:szCs w:val="24"/>
        </w:rPr>
        <w:t>Öneriler</w:t>
      </w:r>
    </w:p>
    <w:p w:rsidR="00924F87" w:rsidRDefault="0064593D" w:rsidP="001E39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araştırmadan elde edilen bulgular ve sonuç</w:t>
      </w:r>
      <w:r w:rsidR="00924F87" w:rsidRPr="00924F87">
        <w:rPr>
          <w:rFonts w:ascii="Times New Roman" w:hAnsi="Times New Roman" w:cs="Times New Roman"/>
          <w:sz w:val="24"/>
          <w:szCs w:val="24"/>
        </w:rPr>
        <w:t xml:space="preserve"> doğrultusunda uygulamaya ve araştırm</w:t>
      </w:r>
      <w:r w:rsidR="001E3997">
        <w:rPr>
          <w:rFonts w:ascii="Times New Roman" w:hAnsi="Times New Roman" w:cs="Times New Roman"/>
          <w:sz w:val="24"/>
          <w:szCs w:val="24"/>
        </w:rPr>
        <w:t>aya dönük olarak bazı öneriler</w:t>
      </w:r>
      <w:r w:rsidR="00924F87" w:rsidRPr="00924F87">
        <w:rPr>
          <w:rFonts w:ascii="Times New Roman" w:hAnsi="Times New Roman" w:cs="Times New Roman"/>
          <w:sz w:val="24"/>
          <w:szCs w:val="24"/>
        </w:rPr>
        <w:t xml:space="preserve"> </w:t>
      </w:r>
      <w:r w:rsidR="001E3997">
        <w:rPr>
          <w:rFonts w:ascii="Times New Roman" w:hAnsi="Times New Roman" w:cs="Times New Roman"/>
          <w:sz w:val="24"/>
          <w:szCs w:val="24"/>
        </w:rPr>
        <w:t>geliştirilmiştir</w:t>
      </w:r>
      <w:r w:rsidR="00924F87" w:rsidRPr="00924F87">
        <w:rPr>
          <w:rFonts w:ascii="Times New Roman" w:hAnsi="Times New Roman" w:cs="Times New Roman"/>
          <w:sz w:val="24"/>
          <w:szCs w:val="24"/>
        </w:rPr>
        <w:t xml:space="preserve">. </w:t>
      </w:r>
      <w:r w:rsidR="001E7953">
        <w:rPr>
          <w:rFonts w:ascii="Times New Roman" w:hAnsi="Times New Roman" w:cs="Times New Roman"/>
          <w:sz w:val="24"/>
          <w:szCs w:val="24"/>
        </w:rPr>
        <w:t>U</w:t>
      </w:r>
      <w:r w:rsidR="00924F87" w:rsidRPr="00924F87">
        <w:rPr>
          <w:rFonts w:ascii="Times New Roman" w:hAnsi="Times New Roman" w:cs="Times New Roman"/>
          <w:sz w:val="24"/>
          <w:szCs w:val="24"/>
        </w:rPr>
        <w:t xml:space="preserve">ygulamaya dönük olarak, özel yeteneklilerin özelliklerini tanımaya yönelik </w:t>
      </w:r>
      <w:r w:rsidR="000378EB">
        <w:rPr>
          <w:rFonts w:ascii="Times New Roman" w:hAnsi="Times New Roman" w:cs="Times New Roman"/>
          <w:sz w:val="24"/>
          <w:szCs w:val="24"/>
        </w:rPr>
        <w:t>daha fazla zamanın ayrılıp;</w:t>
      </w:r>
      <w:r w:rsidR="001E7953">
        <w:rPr>
          <w:rFonts w:ascii="Times New Roman" w:hAnsi="Times New Roman" w:cs="Times New Roman"/>
          <w:sz w:val="24"/>
          <w:szCs w:val="24"/>
        </w:rPr>
        <w:t xml:space="preserve"> </w:t>
      </w:r>
      <w:r w:rsidR="00E10298">
        <w:rPr>
          <w:rFonts w:ascii="Times New Roman" w:hAnsi="Times New Roman" w:cs="Times New Roman"/>
          <w:sz w:val="24"/>
          <w:szCs w:val="24"/>
        </w:rPr>
        <w:t xml:space="preserve">eğitim </w:t>
      </w:r>
      <w:r w:rsidR="001E7953">
        <w:rPr>
          <w:rFonts w:ascii="Times New Roman" w:hAnsi="Times New Roman" w:cs="Times New Roman"/>
          <w:sz w:val="24"/>
          <w:szCs w:val="24"/>
        </w:rPr>
        <w:t>içeriğin</w:t>
      </w:r>
      <w:r w:rsidR="00E10298">
        <w:rPr>
          <w:rFonts w:ascii="Times New Roman" w:hAnsi="Times New Roman" w:cs="Times New Roman"/>
          <w:sz w:val="24"/>
          <w:szCs w:val="24"/>
        </w:rPr>
        <w:t>e</w:t>
      </w:r>
      <w:r w:rsidR="001E7953">
        <w:rPr>
          <w:rFonts w:ascii="Times New Roman" w:hAnsi="Times New Roman" w:cs="Times New Roman"/>
          <w:sz w:val="24"/>
          <w:szCs w:val="24"/>
        </w:rPr>
        <w:t xml:space="preserve"> </w:t>
      </w:r>
      <w:r>
        <w:rPr>
          <w:rFonts w:ascii="Times New Roman" w:hAnsi="Times New Roman" w:cs="Times New Roman"/>
          <w:sz w:val="24"/>
          <w:szCs w:val="24"/>
        </w:rPr>
        <w:t xml:space="preserve">özel </w:t>
      </w:r>
      <w:r w:rsidR="001E7953">
        <w:rPr>
          <w:rFonts w:ascii="Times New Roman" w:hAnsi="Times New Roman" w:cs="Times New Roman"/>
          <w:sz w:val="24"/>
          <w:szCs w:val="24"/>
        </w:rPr>
        <w:t xml:space="preserve">yetenek alanlarına </w:t>
      </w:r>
      <w:r w:rsidR="00E10298">
        <w:rPr>
          <w:rFonts w:ascii="Times New Roman" w:hAnsi="Times New Roman" w:cs="Times New Roman"/>
          <w:sz w:val="24"/>
          <w:szCs w:val="24"/>
        </w:rPr>
        <w:t xml:space="preserve">ve </w:t>
      </w:r>
      <w:r w:rsidR="00201FA8">
        <w:rPr>
          <w:rFonts w:ascii="Times New Roman" w:hAnsi="Times New Roman" w:cs="Times New Roman"/>
          <w:sz w:val="24"/>
          <w:szCs w:val="24"/>
        </w:rPr>
        <w:t xml:space="preserve">detaylı bir şekilde </w:t>
      </w:r>
      <w:r w:rsidR="00E10298">
        <w:rPr>
          <w:rFonts w:ascii="Times New Roman" w:hAnsi="Times New Roman" w:cs="Times New Roman"/>
          <w:sz w:val="24"/>
          <w:szCs w:val="24"/>
        </w:rPr>
        <w:t>öğrenci özelliklerine</w:t>
      </w:r>
      <w:r w:rsidR="001E7953">
        <w:rPr>
          <w:rFonts w:ascii="Times New Roman" w:hAnsi="Times New Roman" w:cs="Times New Roman"/>
          <w:sz w:val="24"/>
          <w:szCs w:val="24"/>
        </w:rPr>
        <w:t xml:space="preserve"> yer verilerek yapılandırılması daha </w:t>
      </w:r>
      <w:r w:rsidR="00117A67">
        <w:rPr>
          <w:rFonts w:ascii="Times New Roman" w:hAnsi="Times New Roman" w:cs="Times New Roman"/>
          <w:sz w:val="24"/>
          <w:szCs w:val="24"/>
        </w:rPr>
        <w:t>etkili</w:t>
      </w:r>
      <w:r w:rsidR="001E7953">
        <w:rPr>
          <w:rFonts w:ascii="Times New Roman" w:hAnsi="Times New Roman" w:cs="Times New Roman"/>
          <w:sz w:val="24"/>
          <w:szCs w:val="24"/>
        </w:rPr>
        <w:t xml:space="preserve"> olabilir</w:t>
      </w:r>
      <w:r w:rsidR="007B3AC2">
        <w:rPr>
          <w:rFonts w:ascii="Times New Roman" w:hAnsi="Times New Roman" w:cs="Times New Roman"/>
          <w:sz w:val="24"/>
          <w:szCs w:val="24"/>
        </w:rPr>
        <w:t xml:space="preserve">. </w:t>
      </w:r>
      <w:r>
        <w:rPr>
          <w:rFonts w:ascii="Times New Roman" w:hAnsi="Times New Roman" w:cs="Times New Roman"/>
          <w:sz w:val="24"/>
          <w:szCs w:val="24"/>
        </w:rPr>
        <w:t xml:space="preserve">Eğitim sürecinde öğretmenlik </w:t>
      </w:r>
      <w:proofErr w:type="gramStart"/>
      <w:r>
        <w:rPr>
          <w:rFonts w:ascii="Times New Roman" w:hAnsi="Times New Roman" w:cs="Times New Roman"/>
          <w:sz w:val="24"/>
          <w:szCs w:val="24"/>
        </w:rPr>
        <w:t>branşları</w:t>
      </w:r>
      <w:proofErr w:type="gramEnd"/>
      <w:r>
        <w:rPr>
          <w:rFonts w:ascii="Times New Roman" w:hAnsi="Times New Roman" w:cs="Times New Roman"/>
          <w:sz w:val="24"/>
          <w:szCs w:val="24"/>
        </w:rPr>
        <w:t xml:space="preserve"> ile yakından ilişkili olan özel yetenek alanlarına daha fazla ağırlık verilebilir. B</w:t>
      </w:r>
      <w:r w:rsidR="006545D4">
        <w:rPr>
          <w:rFonts w:ascii="Times New Roman" w:hAnsi="Times New Roman" w:cs="Times New Roman"/>
          <w:sz w:val="24"/>
          <w:szCs w:val="24"/>
        </w:rPr>
        <w:t xml:space="preserve">u </w:t>
      </w:r>
      <w:r>
        <w:rPr>
          <w:rFonts w:ascii="Times New Roman" w:hAnsi="Times New Roman" w:cs="Times New Roman"/>
          <w:sz w:val="24"/>
          <w:szCs w:val="24"/>
        </w:rPr>
        <w:t xml:space="preserve">eğitim </w:t>
      </w:r>
      <w:r w:rsidR="006545D4">
        <w:rPr>
          <w:rFonts w:ascii="Times New Roman" w:hAnsi="Times New Roman" w:cs="Times New Roman"/>
          <w:sz w:val="24"/>
          <w:szCs w:val="24"/>
        </w:rPr>
        <w:t>sürecin</w:t>
      </w:r>
      <w:r>
        <w:rPr>
          <w:rFonts w:ascii="Times New Roman" w:hAnsi="Times New Roman" w:cs="Times New Roman"/>
          <w:sz w:val="24"/>
          <w:szCs w:val="24"/>
        </w:rPr>
        <w:t>in</w:t>
      </w:r>
      <w:r w:rsidR="006545D4">
        <w:rPr>
          <w:rFonts w:ascii="Times New Roman" w:hAnsi="Times New Roman" w:cs="Times New Roman"/>
          <w:sz w:val="24"/>
          <w:szCs w:val="24"/>
        </w:rPr>
        <w:t xml:space="preserve"> içerisine özel yetenekli öğrencilerin </w:t>
      </w:r>
      <w:r>
        <w:rPr>
          <w:rFonts w:ascii="Times New Roman" w:hAnsi="Times New Roman" w:cs="Times New Roman"/>
          <w:sz w:val="24"/>
          <w:szCs w:val="24"/>
        </w:rPr>
        <w:t>fark edilmesin</w:t>
      </w:r>
      <w:r w:rsidR="006545D4">
        <w:rPr>
          <w:rFonts w:ascii="Times New Roman" w:hAnsi="Times New Roman" w:cs="Times New Roman"/>
          <w:sz w:val="24"/>
          <w:szCs w:val="24"/>
        </w:rPr>
        <w:t>e</w:t>
      </w:r>
      <w:r>
        <w:rPr>
          <w:rFonts w:ascii="Times New Roman" w:hAnsi="Times New Roman" w:cs="Times New Roman"/>
          <w:sz w:val="24"/>
          <w:szCs w:val="24"/>
        </w:rPr>
        <w:t xml:space="preserve"> yönelik olarak belirgin becerilerin kazandırılması amacıyla özgün öğrenme hedefleri de eklenebilir.</w:t>
      </w:r>
      <w:r w:rsidR="006545D4">
        <w:rPr>
          <w:rFonts w:ascii="Times New Roman" w:hAnsi="Times New Roman" w:cs="Times New Roman"/>
          <w:sz w:val="24"/>
          <w:szCs w:val="24"/>
        </w:rPr>
        <w:t xml:space="preserve"> </w:t>
      </w:r>
      <w:r w:rsidR="00924F87" w:rsidRPr="00924F87">
        <w:rPr>
          <w:rFonts w:ascii="Times New Roman" w:hAnsi="Times New Roman" w:cs="Times New Roman"/>
          <w:sz w:val="24"/>
          <w:szCs w:val="24"/>
        </w:rPr>
        <w:t xml:space="preserve">Öğretmen adaylarının okul deneyimi ve öğretmenlik </w:t>
      </w:r>
      <w:r w:rsidR="00924F87" w:rsidRPr="00924F87">
        <w:rPr>
          <w:rFonts w:ascii="Times New Roman" w:hAnsi="Times New Roman" w:cs="Times New Roman"/>
          <w:sz w:val="24"/>
          <w:szCs w:val="24"/>
        </w:rPr>
        <w:lastRenderedPageBreak/>
        <w:t>uygulaması dersleri kapsamında özel yetenekli öğrencilerin eğitim aldıkları okullarda staj yaparak bu öğrencileri doğrudan gözlemlemeleri sağlan</w:t>
      </w:r>
      <w:r w:rsidR="001E3997">
        <w:rPr>
          <w:rFonts w:ascii="Times New Roman" w:hAnsi="Times New Roman" w:cs="Times New Roman"/>
          <w:sz w:val="24"/>
          <w:szCs w:val="24"/>
        </w:rPr>
        <w:t>abilir</w:t>
      </w:r>
      <w:r w:rsidR="00924F87" w:rsidRPr="00924F87">
        <w:rPr>
          <w:rFonts w:ascii="Times New Roman" w:hAnsi="Times New Roman" w:cs="Times New Roman"/>
          <w:sz w:val="24"/>
          <w:szCs w:val="24"/>
        </w:rPr>
        <w:t>. Araştırmaya dönük olarak ise özel eğitim dersi almış ve almamış öğretmen adaylarının tercihleri karşılaştırılarak özel eğitim dersi almanın özel yeten</w:t>
      </w:r>
      <w:r w:rsidR="00375B53">
        <w:rPr>
          <w:rFonts w:ascii="Times New Roman" w:hAnsi="Times New Roman" w:cs="Times New Roman"/>
          <w:sz w:val="24"/>
          <w:szCs w:val="24"/>
        </w:rPr>
        <w:t>ekli öğrenciyi aday gösterme tercihlerinde nesnel</w:t>
      </w:r>
      <w:r w:rsidR="00924F87" w:rsidRPr="00924F87">
        <w:rPr>
          <w:rFonts w:ascii="Times New Roman" w:hAnsi="Times New Roman" w:cs="Times New Roman"/>
          <w:sz w:val="24"/>
          <w:szCs w:val="24"/>
        </w:rPr>
        <w:t xml:space="preserve"> davranmaya etki edip etmediği ortaya çıkarıl</w:t>
      </w:r>
      <w:r w:rsidR="001E3997">
        <w:rPr>
          <w:rFonts w:ascii="Times New Roman" w:hAnsi="Times New Roman" w:cs="Times New Roman"/>
          <w:sz w:val="24"/>
          <w:szCs w:val="24"/>
        </w:rPr>
        <w:t>abilir</w:t>
      </w:r>
      <w:r w:rsidR="00924F87" w:rsidRPr="00924F87">
        <w:rPr>
          <w:rFonts w:ascii="Times New Roman" w:hAnsi="Times New Roman" w:cs="Times New Roman"/>
          <w:sz w:val="24"/>
          <w:szCs w:val="24"/>
        </w:rPr>
        <w:t xml:space="preserve">. </w:t>
      </w:r>
      <w:r w:rsidR="00BF0D07" w:rsidRPr="00924F87">
        <w:rPr>
          <w:rFonts w:ascii="Times New Roman" w:hAnsi="Times New Roman" w:cs="Times New Roman"/>
          <w:sz w:val="24"/>
          <w:szCs w:val="24"/>
        </w:rPr>
        <w:t>Ayrıca bu tür bir araştırmada sınıf düzeyi de bağımsız bir değişken olarak alınarak lisans eğitimi süresince tercihlerdeki değişimin</w:t>
      </w:r>
      <w:r w:rsidR="00BF0D07">
        <w:rPr>
          <w:rFonts w:ascii="Times New Roman" w:hAnsi="Times New Roman" w:cs="Times New Roman"/>
          <w:sz w:val="24"/>
          <w:szCs w:val="24"/>
        </w:rPr>
        <w:t xml:space="preserve"> </w:t>
      </w:r>
      <w:proofErr w:type="spellStart"/>
      <w:r w:rsidR="00BF0D07">
        <w:rPr>
          <w:rFonts w:ascii="Times New Roman" w:hAnsi="Times New Roman" w:cs="Times New Roman"/>
          <w:sz w:val="24"/>
          <w:szCs w:val="24"/>
        </w:rPr>
        <w:t>boylamsal</w:t>
      </w:r>
      <w:proofErr w:type="spellEnd"/>
      <w:r w:rsidR="00BF0D07">
        <w:rPr>
          <w:rFonts w:ascii="Times New Roman" w:hAnsi="Times New Roman" w:cs="Times New Roman"/>
          <w:sz w:val="24"/>
          <w:szCs w:val="24"/>
        </w:rPr>
        <w:t xml:space="preserve"> olarak</w:t>
      </w:r>
      <w:r w:rsidR="00BF0D07" w:rsidRPr="00924F87">
        <w:rPr>
          <w:rFonts w:ascii="Times New Roman" w:hAnsi="Times New Roman" w:cs="Times New Roman"/>
          <w:sz w:val="24"/>
          <w:szCs w:val="24"/>
        </w:rPr>
        <w:t xml:space="preserve"> ortaya konulması </w:t>
      </w:r>
      <w:r w:rsidR="00BF0D07">
        <w:rPr>
          <w:rFonts w:ascii="Times New Roman" w:hAnsi="Times New Roman" w:cs="Times New Roman"/>
          <w:sz w:val="24"/>
          <w:szCs w:val="24"/>
        </w:rPr>
        <w:t xml:space="preserve">da </w:t>
      </w:r>
      <w:r w:rsidR="00BF0D07" w:rsidRPr="00924F87">
        <w:rPr>
          <w:rFonts w:ascii="Times New Roman" w:hAnsi="Times New Roman" w:cs="Times New Roman"/>
          <w:sz w:val="24"/>
          <w:szCs w:val="24"/>
        </w:rPr>
        <w:t xml:space="preserve">sağlanabilir. </w:t>
      </w:r>
      <w:r w:rsidR="00924F87" w:rsidRPr="00924F87">
        <w:rPr>
          <w:rFonts w:ascii="Times New Roman" w:hAnsi="Times New Roman" w:cs="Times New Roman"/>
          <w:sz w:val="24"/>
          <w:szCs w:val="24"/>
        </w:rPr>
        <w:t xml:space="preserve">Öğretmen adayları ve/veya öğretmenlerin tercihleri </w:t>
      </w:r>
      <w:proofErr w:type="gramStart"/>
      <w:r w:rsidR="00924F87" w:rsidRPr="00924F87">
        <w:rPr>
          <w:rFonts w:ascii="Times New Roman" w:hAnsi="Times New Roman" w:cs="Times New Roman"/>
          <w:sz w:val="24"/>
          <w:szCs w:val="24"/>
        </w:rPr>
        <w:t>branş</w:t>
      </w:r>
      <w:proofErr w:type="gramEnd"/>
      <w:r w:rsidR="00924F87" w:rsidRPr="00924F87">
        <w:rPr>
          <w:rFonts w:ascii="Times New Roman" w:hAnsi="Times New Roman" w:cs="Times New Roman"/>
          <w:sz w:val="24"/>
          <w:szCs w:val="24"/>
        </w:rPr>
        <w:t xml:space="preserve"> bazında tarama modelinde ya da karşılaştırmalı ola</w:t>
      </w:r>
      <w:r w:rsidR="00965A64">
        <w:rPr>
          <w:rFonts w:ascii="Times New Roman" w:hAnsi="Times New Roman" w:cs="Times New Roman"/>
          <w:sz w:val="24"/>
          <w:szCs w:val="24"/>
        </w:rPr>
        <w:t xml:space="preserve">rak araştırılabilir. </w:t>
      </w:r>
      <w:r w:rsidR="00BF0D07">
        <w:rPr>
          <w:rFonts w:ascii="Times New Roman" w:hAnsi="Times New Roman" w:cs="Times New Roman"/>
          <w:sz w:val="24"/>
          <w:szCs w:val="24"/>
        </w:rPr>
        <w:t xml:space="preserve">Özellikle cinsiyetin tercihler üzerindeki etkisini daha net bir şekilde ortaya çıkarmak için kadın ve erkek katılımcıların birbirine yakın sayılarda tutulduğu katılımcılar üzerinde araştırma yapılmasına ihtiyaç vardır. </w:t>
      </w:r>
      <w:r w:rsidR="00C20A02">
        <w:rPr>
          <w:rFonts w:ascii="Times New Roman" w:hAnsi="Times New Roman" w:cs="Times New Roman"/>
          <w:sz w:val="24"/>
          <w:szCs w:val="24"/>
        </w:rPr>
        <w:t xml:space="preserve">Farklı </w:t>
      </w:r>
      <w:proofErr w:type="gramStart"/>
      <w:r w:rsidR="00C20A02">
        <w:rPr>
          <w:rFonts w:ascii="Times New Roman" w:hAnsi="Times New Roman" w:cs="Times New Roman"/>
          <w:sz w:val="24"/>
          <w:szCs w:val="24"/>
        </w:rPr>
        <w:t>branşlara</w:t>
      </w:r>
      <w:proofErr w:type="gramEnd"/>
      <w:r w:rsidR="00C20A02">
        <w:rPr>
          <w:rFonts w:ascii="Times New Roman" w:hAnsi="Times New Roman" w:cs="Times New Roman"/>
          <w:sz w:val="24"/>
          <w:szCs w:val="24"/>
        </w:rPr>
        <w:t xml:space="preserve"> özgü yetenek alanlarını temsil eder şekilde öğrenci profilleri hazırlanarak farklı araştırmalara yönelik birer veri toplama aracı olarak kullanılabilir. </w:t>
      </w:r>
      <w:r>
        <w:rPr>
          <w:rFonts w:ascii="Times New Roman" w:hAnsi="Times New Roman" w:cs="Times New Roman"/>
          <w:sz w:val="24"/>
          <w:szCs w:val="24"/>
        </w:rPr>
        <w:t xml:space="preserve">Bu araştırmadaki ya da geliştirilecek farklı </w:t>
      </w:r>
      <w:proofErr w:type="gramStart"/>
      <w:r>
        <w:rPr>
          <w:rFonts w:ascii="Times New Roman" w:hAnsi="Times New Roman" w:cs="Times New Roman"/>
          <w:sz w:val="24"/>
          <w:szCs w:val="24"/>
        </w:rPr>
        <w:t>p</w:t>
      </w:r>
      <w:r w:rsidR="00C20A02">
        <w:rPr>
          <w:rFonts w:ascii="Times New Roman" w:hAnsi="Times New Roman" w:cs="Times New Roman"/>
          <w:sz w:val="24"/>
          <w:szCs w:val="24"/>
        </w:rPr>
        <w:t>rofiller</w:t>
      </w:r>
      <w:proofErr w:type="gramEnd"/>
      <w:r w:rsidR="00C20A02">
        <w:rPr>
          <w:rFonts w:ascii="Times New Roman" w:hAnsi="Times New Roman" w:cs="Times New Roman"/>
          <w:sz w:val="24"/>
          <w:szCs w:val="24"/>
        </w:rPr>
        <w:t xml:space="preserve"> kullanılarak öğretmenler ve öğre</w:t>
      </w:r>
      <w:r w:rsidR="000E7BF4">
        <w:rPr>
          <w:rFonts w:ascii="Times New Roman" w:hAnsi="Times New Roman" w:cs="Times New Roman"/>
          <w:sz w:val="24"/>
          <w:szCs w:val="24"/>
        </w:rPr>
        <w:t xml:space="preserve">tmen adayları ile nitel araştırmalar yürütülebilir. </w:t>
      </w:r>
      <w:r w:rsidR="00965A64">
        <w:rPr>
          <w:rFonts w:ascii="Times New Roman" w:hAnsi="Times New Roman" w:cs="Times New Roman"/>
          <w:sz w:val="24"/>
          <w:szCs w:val="24"/>
        </w:rPr>
        <w:t xml:space="preserve">Son olarak, ilgili mevzuatta da vurgulandığı üzere </w:t>
      </w:r>
      <w:r w:rsidR="00924F87" w:rsidRPr="00924F87">
        <w:rPr>
          <w:rFonts w:ascii="Times New Roman" w:hAnsi="Times New Roman" w:cs="Times New Roman"/>
          <w:sz w:val="24"/>
          <w:szCs w:val="24"/>
        </w:rPr>
        <w:t xml:space="preserve">özel yetenekli öğrenciyi aday gösterme işlemini </w:t>
      </w:r>
      <w:r w:rsidR="00965A64">
        <w:rPr>
          <w:rFonts w:ascii="Times New Roman" w:hAnsi="Times New Roman" w:cs="Times New Roman"/>
          <w:sz w:val="24"/>
          <w:szCs w:val="24"/>
        </w:rPr>
        <w:t>yapmakt</w:t>
      </w:r>
      <w:r w:rsidR="00924F87" w:rsidRPr="00924F87">
        <w:rPr>
          <w:rFonts w:ascii="Times New Roman" w:hAnsi="Times New Roman" w:cs="Times New Roman"/>
          <w:sz w:val="24"/>
          <w:szCs w:val="24"/>
        </w:rPr>
        <w:t>a olan sınıf</w:t>
      </w:r>
      <w:r w:rsidR="00201FA8">
        <w:rPr>
          <w:rFonts w:ascii="Times New Roman" w:hAnsi="Times New Roman" w:cs="Times New Roman"/>
          <w:sz w:val="24"/>
          <w:szCs w:val="24"/>
        </w:rPr>
        <w:t xml:space="preserve"> ve </w:t>
      </w:r>
      <w:proofErr w:type="gramStart"/>
      <w:r w:rsidR="00201FA8">
        <w:rPr>
          <w:rFonts w:ascii="Times New Roman" w:hAnsi="Times New Roman" w:cs="Times New Roman"/>
          <w:sz w:val="24"/>
          <w:szCs w:val="24"/>
        </w:rPr>
        <w:t>branş</w:t>
      </w:r>
      <w:proofErr w:type="gramEnd"/>
      <w:r w:rsidR="00924F87" w:rsidRPr="00924F87">
        <w:rPr>
          <w:rFonts w:ascii="Times New Roman" w:hAnsi="Times New Roman" w:cs="Times New Roman"/>
          <w:sz w:val="24"/>
          <w:szCs w:val="24"/>
        </w:rPr>
        <w:t xml:space="preserve"> öğretmenlerinin tercihlerindeki </w:t>
      </w:r>
      <w:r w:rsidR="00375B53">
        <w:rPr>
          <w:rFonts w:ascii="Times New Roman" w:hAnsi="Times New Roman" w:cs="Times New Roman"/>
          <w:sz w:val="24"/>
          <w:szCs w:val="24"/>
        </w:rPr>
        <w:t>öznellikleri</w:t>
      </w:r>
      <w:r w:rsidR="00235669">
        <w:rPr>
          <w:rFonts w:ascii="Times New Roman" w:hAnsi="Times New Roman" w:cs="Times New Roman"/>
          <w:sz w:val="24"/>
          <w:szCs w:val="24"/>
        </w:rPr>
        <w:t>n ortaya çıkarılabileceği ve bu</w:t>
      </w:r>
      <w:r w:rsidR="00924F87" w:rsidRPr="00924F87">
        <w:rPr>
          <w:rFonts w:ascii="Times New Roman" w:hAnsi="Times New Roman" w:cs="Times New Roman"/>
          <w:sz w:val="24"/>
          <w:szCs w:val="24"/>
        </w:rPr>
        <w:t xml:space="preserve"> </w:t>
      </w:r>
      <w:r w:rsidR="00201FA8">
        <w:rPr>
          <w:rFonts w:ascii="Times New Roman" w:hAnsi="Times New Roman" w:cs="Times New Roman"/>
          <w:sz w:val="24"/>
          <w:szCs w:val="24"/>
        </w:rPr>
        <w:t>öğretmenlerin</w:t>
      </w:r>
      <w:r w:rsidR="00924F87" w:rsidRPr="00924F87">
        <w:rPr>
          <w:rFonts w:ascii="Times New Roman" w:hAnsi="Times New Roman" w:cs="Times New Roman"/>
          <w:sz w:val="24"/>
          <w:szCs w:val="24"/>
        </w:rPr>
        <w:t xml:space="preserve"> aday göstermedeki başarıları ile tercihlerinde öğrenci özelliklerinden etkilenme durumları</w:t>
      </w:r>
      <w:r w:rsidR="00235669">
        <w:rPr>
          <w:rFonts w:ascii="Times New Roman" w:hAnsi="Times New Roman" w:cs="Times New Roman"/>
          <w:sz w:val="24"/>
          <w:szCs w:val="24"/>
        </w:rPr>
        <w:t>nın</w:t>
      </w:r>
      <w:r w:rsidR="00924F87" w:rsidRPr="00924F87">
        <w:rPr>
          <w:rFonts w:ascii="Times New Roman" w:hAnsi="Times New Roman" w:cs="Times New Roman"/>
          <w:sz w:val="24"/>
          <w:szCs w:val="24"/>
        </w:rPr>
        <w:t xml:space="preserve"> il</w:t>
      </w:r>
      <w:r w:rsidR="00235669">
        <w:rPr>
          <w:rFonts w:ascii="Times New Roman" w:hAnsi="Times New Roman" w:cs="Times New Roman"/>
          <w:sz w:val="24"/>
          <w:szCs w:val="24"/>
        </w:rPr>
        <w:t>işkisel olarak da incelenebileceği farklı araştırmalar da yürütülebilir.</w:t>
      </w:r>
    </w:p>
    <w:p w:rsidR="0017000B" w:rsidRPr="0017000B" w:rsidRDefault="0017000B" w:rsidP="0017000B">
      <w:pPr>
        <w:spacing w:line="360" w:lineRule="auto"/>
        <w:ind w:firstLine="708"/>
        <w:jc w:val="center"/>
        <w:rPr>
          <w:rFonts w:ascii="Times New Roman" w:hAnsi="Times New Roman" w:cs="Times New Roman"/>
          <w:b/>
          <w:sz w:val="24"/>
          <w:szCs w:val="24"/>
        </w:rPr>
      </w:pPr>
      <w:r w:rsidRPr="0017000B">
        <w:rPr>
          <w:rFonts w:ascii="Times New Roman" w:hAnsi="Times New Roman" w:cs="Times New Roman"/>
          <w:b/>
          <w:sz w:val="24"/>
          <w:szCs w:val="24"/>
        </w:rPr>
        <w:t>Makalenin Bilimdeki Konumu</w:t>
      </w:r>
    </w:p>
    <w:p w:rsidR="0017000B" w:rsidRDefault="0017000B"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Özel Eğitim/Özel Yeteneklilerin Eğitimi</w:t>
      </w:r>
    </w:p>
    <w:p w:rsidR="0017000B" w:rsidRPr="0017000B" w:rsidRDefault="0017000B" w:rsidP="0017000B">
      <w:pPr>
        <w:spacing w:line="360" w:lineRule="auto"/>
        <w:ind w:firstLine="708"/>
        <w:jc w:val="center"/>
        <w:rPr>
          <w:rFonts w:ascii="Times New Roman" w:hAnsi="Times New Roman" w:cs="Times New Roman"/>
          <w:b/>
          <w:sz w:val="24"/>
          <w:szCs w:val="24"/>
        </w:rPr>
      </w:pPr>
      <w:r w:rsidRPr="0017000B">
        <w:rPr>
          <w:rFonts w:ascii="Times New Roman" w:hAnsi="Times New Roman" w:cs="Times New Roman"/>
          <w:b/>
          <w:sz w:val="24"/>
          <w:szCs w:val="24"/>
        </w:rPr>
        <w:t>Makalenin Bilimdeki Özgünlüğü</w:t>
      </w:r>
    </w:p>
    <w:p w:rsidR="0017000B" w:rsidRDefault="00CD1B05"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Özel yetenekli öğrencileri eğitim ortamlarında fark etmeleri beklenen öğretmenlerin, öğretmen yetiştirme süreci sonunda buna ne derecede hazır oldukları ve de ne derece </w:t>
      </w:r>
      <w:r w:rsidR="001D2DAC">
        <w:rPr>
          <w:rFonts w:ascii="Times New Roman" w:hAnsi="Times New Roman" w:cs="Times New Roman"/>
          <w:sz w:val="24"/>
          <w:szCs w:val="24"/>
        </w:rPr>
        <w:t xml:space="preserve">yansız yani </w:t>
      </w:r>
      <w:r>
        <w:rPr>
          <w:rFonts w:ascii="Times New Roman" w:hAnsi="Times New Roman" w:cs="Times New Roman"/>
          <w:sz w:val="24"/>
          <w:szCs w:val="24"/>
        </w:rPr>
        <w:t>objektif</w:t>
      </w:r>
      <w:r w:rsidR="001D2DAC">
        <w:rPr>
          <w:rFonts w:ascii="Times New Roman" w:hAnsi="Times New Roman" w:cs="Times New Roman"/>
          <w:sz w:val="24"/>
          <w:szCs w:val="24"/>
        </w:rPr>
        <w:t xml:space="preserve"> olarak bu</w:t>
      </w:r>
      <w:r w:rsidR="002859DE">
        <w:rPr>
          <w:rFonts w:ascii="Times New Roman" w:hAnsi="Times New Roman" w:cs="Times New Roman"/>
          <w:sz w:val="24"/>
          <w:szCs w:val="24"/>
        </w:rPr>
        <w:t xml:space="preserve"> işlemi yerine getirebilme becerisine sahip oldukları konusunda alan yazında sınırlı sayıda araştırma bulunmaktadır. Bu nedenle öğretmen adaylarının öğretmen yetiştirme sürecinde maruz kaldıkları eğitim programlarında bu özel duruma odaklı olarak alınması gereken önlemlerin belirlenmesi için öğretmen adaylarının </w:t>
      </w:r>
      <w:r w:rsidR="00DB33FF">
        <w:rPr>
          <w:rFonts w:ascii="Times New Roman" w:hAnsi="Times New Roman" w:cs="Times New Roman"/>
          <w:sz w:val="24"/>
          <w:szCs w:val="24"/>
        </w:rPr>
        <w:t xml:space="preserve">özel yetenekli öğrencileri aday gösterme </w:t>
      </w:r>
      <w:r w:rsidR="002859DE">
        <w:rPr>
          <w:rFonts w:ascii="Times New Roman" w:hAnsi="Times New Roman" w:cs="Times New Roman"/>
          <w:sz w:val="24"/>
          <w:szCs w:val="24"/>
        </w:rPr>
        <w:t>tercihlerinde etkili olan faktörler ince</w:t>
      </w:r>
      <w:r w:rsidR="00375B53">
        <w:rPr>
          <w:rFonts w:ascii="Times New Roman" w:hAnsi="Times New Roman" w:cs="Times New Roman"/>
          <w:sz w:val="24"/>
          <w:szCs w:val="24"/>
        </w:rPr>
        <w:t xml:space="preserve">lenerek </w:t>
      </w:r>
      <w:r w:rsidR="002859DE">
        <w:rPr>
          <w:rFonts w:ascii="Times New Roman" w:hAnsi="Times New Roman" w:cs="Times New Roman"/>
          <w:sz w:val="24"/>
          <w:szCs w:val="24"/>
        </w:rPr>
        <w:t>ortaya çıkarılmıştır.</w:t>
      </w:r>
    </w:p>
    <w:p w:rsidR="007C73DB" w:rsidRDefault="007C73DB" w:rsidP="002859DE">
      <w:pPr>
        <w:spacing w:line="360" w:lineRule="auto"/>
        <w:ind w:firstLine="708"/>
        <w:jc w:val="center"/>
        <w:rPr>
          <w:rFonts w:ascii="Times New Roman" w:hAnsi="Times New Roman" w:cs="Times New Roman"/>
          <w:b/>
          <w:sz w:val="24"/>
          <w:szCs w:val="24"/>
        </w:rPr>
      </w:pPr>
    </w:p>
    <w:p w:rsidR="007C73DB" w:rsidRDefault="007C73DB" w:rsidP="002859DE">
      <w:pPr>
        <w:spacing w:line="360" w:lineRule="auto"/>
        <w:ind w:firstLine="708"/>
        <w:jc w:val="center"/>
        <w:rPr>
          <w:rFonts w:ascii="Times New Roman" w:hAnsi="Times New Roman" w:cs="Times New Roman"/>
          <w:b/>
          <w:sz w:val="24"/>
          <w:szCs w:val="24"/>
        </w:rPr>
      </w:pPr>
    </w:p>
    <w:p w:rsidR="007C73DB" w:rsidRDefault="007C73DB" w:rsidP="002859DE">
      <w:pPr>
        <w:spacing w:line="360" w:lineRule="auto"/>
        <w:ind w:firstLine="708"/>
        <w:jc w:val="center"/>
        <w:rPr>
          <w:rFonts w:ascii="Times New Roman" w:hAnsi="Times New Roman" w:cs="Times New Roman"/>
          <w:b/>
          <w:sz w:val="24"/>
          <w:szCs w:val="24"/>
        </w:rPr>
      </w:pPr>
    </w:p>
    <w:p w:rsidR="007C73DB" w:rsidRDefault="007C73DB" w:rsidP="002859DE">
      <w:pPr>
        <w:spacing w:line="360" w:lineRule="auto"/>
        <w:ind w:firstLine="708"/>
        <w:jc w:val="center"/>
        <w:rPr>
          <w:rFonts w:ascii="Times New Roman" w:hAnsi="Times New Roman" w:cs="Times New Roman"/>
          <w:b/>
          <w:sz w:val="24"/>
          <w:szCs w:val="24"/>
        </w:rPr>
      </w:pPr>
    </w:p>
    <w:p w:rsidR="002859DE" w:rsidRPr="002859DE" w:rsidRDefault="002859DE" w:rsidP="002859DE">
      <w:pPr>
        <w:spacing w:line="360" w:lineRule="auto"/>
        <w:ind w:firstLine="708"/>
        <w:jc w:val="center"/>
        <w:rPr>
          <w:rFonts w:ascii="Times New Roman" w:hAnsi="Times New Roman" w:cs="Times New Roman"/>
          <w:b/>
          <w:sz w:val="24"/>
          <w:szCs w:val="24"/>
        </w:rPr>
      </w:pPr>
      <w:r w:rsidRPr="002859DE">
        <w:rPr>
          <w:rFonts w:ascii="Times New Roman" w:hAnsi="Times New Roman" w:cs="Times New Roman"/>
          <w:b/>
          <w:sz w:val="24"/>
          <w:szCs w:val="24"/>
        </w:rPr>
        <w:t>Kaynaklar</w:t>
      </w:r>
    </w:p>
    <w:p w:rsidR="002859DE" w:rsidRPr="002859DE" w:rsidRDefault="002859DE" w:rsidP="00D6793F">
      <w:pPr>
        <w:spacing w:after="0" w:line="360" w:lineRule="auto"/>
        <w:ind w:left="567" w:hanging="567"/>
        <w:jc w:val="both"/>
        <w:rPr>
          <w:rFonts w:ascii="Times New Roman" w:hAnsi="Times New Roman" w:cs="Times New Roman"/>
          <w:color w:val="222222"/>
          <w:sz w:val="24"/>
          <w:szCs w:val="24"/>
          <w:shd w:val="clear" w:color="auto" w:fill="FFFFFF"/>
        </w:rPr>
      </w:pPr>
      <w:r w:rsidRPr="002859DE">
        <w:rPr>
          <w:rFonts w:ascii="Times New Roman" w:hAnsi="Times New Roman" w:cs="Times New Roman"/>
          <w:color w:val="222222"/>
          <w:sz w:val="24"/>
          <w:szCs w:val="24"/>
          <w:shd w:val="clear" w:color="auto" w:fill="FFFFFF"/>
        </w:rPr>
        <w:t>Akar, İ. &amp; Şengil-Akar, Ş. (2012). İlköğretim okullarında görev yapmakta olan öğretmenlerin üstün yetenek kavramı hakkındaki görüşleri. </w:t>
      </w:r>
      <w:r w:rsidRPr="002859DE">
        <w:rPr>
          <w:rFonts w:ascii="Times New Roman" w:hAnsi="Times New Roman" w:cs="Times New Roman"/>
          <w:i/>
          <w:iCs/>
          <w:color w:val="222222"/>
          <w:sz w:val="24"/>
          <w:szCs w:val="24"/>
          <w:shd w:val="clear" w:color="auto" w:fill="FFFFFF"/>
        </w:rPr>
        <w:t>Kastamonu Eğitim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20</w:t>
      </w:r>
      <w:r w:rsidRPr="002859DE">
        <w:rPr>
          <w:rFonts w:ascii="Times New Roman" w:hAnsi="Times New Roman" w:cs="Times New Roman"/>
          <w:color w:val="222222"/>
          <w:sz w:val="24"/>
          <w:szCs w:val="24"/>
          <w:shd w:val="clear" w:color="auto" w:fill="FFFFFF"/>
        </w:rPr>
        <w:t>(2), 423-436.</w:t>
      </w:r>
    </w:p>
    <w:p w:rsidR="002859DE" w:rsidRPr="002859DE" w:rsidRDefault="002859DE" w:rsidP="00D6793F">
      <w:pPr>
        <w:spacing w:after="0" w:line="360" w:lineRule="auto"/>
        <w:ind w:left="567" w:hanging="567"/>
        <w:jc w:val="both"/>
        <w:rPr>
          <w:rFonts w:ascii="Times New Roman" w:hAnsi="Times New Roman" w:cs="Times New Roman"/>
          <w:color w:val="222222"/>
          <w:sz w:val="24"/>
          <w:szCs w:val="24"/>
          <w:shd w:val="clear" w:color="auto" w:fill="FFFFFF"/>
        </w:rPr>
      </w:pPr>
      <w:r w:rsidRPr="002859DE">
        <w:rPr>
          <w:rFonts w:ascii="Times New Roman" w:hAnsi="Times New Roman" w:cs="Times New Roman"/>
          <w:color w:val="222222"/>
          <w:sz w:val="24"/>
          <w:szCs w:val="24"/>
          <w:shd w:val="clear" w:color="auto" w:fill="FFFFFF"/>
        </w:rPr>
        <w:t>Akar, İ. &amp; Uluman, M. (2013). Sınıf öğretmenlerinin üstün yetenekli öğrencileri doğru aday gösterme durumları. </w:t>
      </w:r>
      <w:r w:rsidRPr="002859DE">
        <w:rPr>
          <w:rFonts w:ascii="Times New Roman" w:hAnsi="Times New Roman" w:cs="Times New Roman"/>
          <w:i/>
          <w:iCs/>
          <w:color w:val="222222"/>
          <w:sz w:val="24"/>
          <w:szCs w:val="24"/>
          <w:shd w:val="clear" w:color="auto" w:fill="FFFFFF"/>
        </w:rPr>
        <w:t>Üstün Yetenekliler Eğitimi Araştırmaları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1</w:t>
      </w:r>
      <w:r w:rsidRPr="002859DE">
        <w:rPr>
          <w:rFonts w:ascii="Times New Roman" w:hAnsi="Times New Roman" w:cs="Times New Roman"/>
          <w:color w:val="222222"/>
          <w:sz w:val="24"/>
          <w:szCs w:val="24"/>
          <w:shd w:val="clear" w:color="auto" w:fill="FFFFFF"/>
        </w:rPr>
        <w:t>(3), 199-212.</w:t>
      </w:r>
    </w:p>
    <w:p w:rsidR="00576021" w:rsidRPr="00576021" w:rsidRDefault="00576021" w:rsidP="00D6793F">
      <w:pPr>
        <w:autoSpaceDE w:val="0"/>
        <w:autoSpaceDN w:val="0"/>
        <w:adjustRightInd w:val="0"/>
        <w:spacing w:after="0" w:line="360" w:lineRule="auto"/>
        <w:ind w:left="567" w:hanging="567"/>
        <w:jc w:val="both"/>
        <w:rPr>
          <w:rFonts w:ascii="Times New Roman" w:hAnsi="Times New Roman" w:cs="Times New Roman"/>
          <w:noProof/>
          <w:sz w:val="32"/>
          <w:szCs w:val="24"/>
          <w:lang w:val="en-US"/>
        </w:rPr>
      </w:pPr>
      <w:proofErr w:type="spellStart"/>
      <w:r w:rsidRPr="00576021">
        <w:rPr>
          <w:rFonts w:ascii="Times New Roman" w:hAnsi="Times New Roman" w:cs="Times New Roman"/>
          <w:color w:val="222222"/>
          <w:sz w:val="24"/>
          <w:szCs w:val="20"/>
          <w:shd w:val="clear" w:color="auto" w:fill="FFFFFF"/>
          <w:lang w:val="en-US"/>
        </w:rPr>
        <w:t>Alvidrez</w:t>
      </w:r>
      <w:proofErr w:type="spellEnd"/>
      <w:r w:rsidRPr="00576021">
        <w:rPr>
          <w:rFonts w:ascii="Times New Roman" w:hAnsi="Times New Roman" w:cs="Times New Roman"/>
          <w:color w:val="222222"/>
          <w:sz w:val="24"/>
          <w:szCs w:val="20"/>
          <w:shd w:val="clear" w:color="auto" w:fill="FFFFFF"/>
          <w:lang w:val="en-US"/>
        </w:rPr>
        <w:t>, J., &amp; Weinstein, R. S. (1999). Early teacher perceptions and later student academic achievement. </w:t>
      </w:r>
      <w:r w:rsidRPr="00576021">
        <w:rPr>
          <w:rFonts w:ascii="Times New Roman" w:hAnsi="Times New Roman" w:cs="Times New Roman"/>
          <w:i/>
          <w:iCs/>
          <w:color w:val="222222"/>
          <w:sz w:val="24"/>
          <w:szCs w:val="20"/>
          <w:shd w:val="clear" w:color="auto" w:fill="FFFFFF"/>
          <w:lang w:val="en-US"/>
        </w:rPr>
        <w:t>Journal of educational psychology</w:t>
      </w:r>
      <w:r w:rsidRPr="00576021">
        <w:rPr>
          <w:rFonts w:ascii="Times New Roman" w:hAnsi="Times New Roman" w:cs="Times New Roman"/>
          <w:color w:val="222222"/>
          <w:sz w:val="24"/>
          <w:szCs w:val="20"/>
          <w:shd w:val="clear" w:color="auto" w:fill="FFFFFF"/>
          <w:lang w:val="en-US"/>
        </w:rPr>
        <w:t>, </w:t>
      </w:r>
      <w:r w:rsidRPr="00576021">
        <w:rPr>
          <w:rFonts w:ascii="Times New Roman" w:hAnsi="Times New Roman" w:cs="Times New Roman"/>
          <w:i/>
          <w:iCs/>
          <w:color w:val="222222"/>
          <w:sz w:val="24"/>
          <w:szCs w:val="20"/>
          <w:shd w:val="clear" w:color="auto" w:fill="FFFFFF"/>
          <w:lang w:val="en-US"/>
        </w:rPr>
        <w:t>91</w:t>
      </w:r>
      <w:r w:rsidRPr="00576021">
        <w:rPr>
          <w:rFonts w:ascii="Times New Roman" w:hAnsi="Times New Roman" w:cs="Times New Roman"/>
          <w:color w:val="222222"/>
          <w:sz w:val="24"/>
          <w:szCs w:val="20"/>
          <w:shd w:val="clear" w:color="auto" w:fill="FFFFFF"/>
          <w:lang w:val="en-US"/>
        </w:rPr>
        <w:t>(4), 731.</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Betts, G. T., &amp; Neihart, M. (1988) ‘Profiles of the gifted and talented’, </w:t>
      </w:r>
      <w:r w:rsidRPr="002859DE">
        <w:rPr>
          <w:rFonts w:ascii="Times New Roman" w:hAnsi="Times New Roman" w:cs="Times New Roman"/>
          <w:i/>
          <w:iCs/>
          <w:noProof/>
          <w:sz w:val="24"/>
          <w:szCs w:val="24"/>
        </w:rPr>
        <w:t>Gifted Child Quarterly</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32</w:t>
      </w:r>
      <w:r w:rsidRPr="002859DE">
        <w:rPr>
          <w:rFonts w:ascii="Times New Roman" w:hAnsi="Times New Roman" w:cs="Times New Roman"/>
          <w:noProof/>
          <w:sz w:val="24"/>
          <w:szCs w:val="24"/>
        </w:rPr>
        <w:t xml:space="preserve"> (2), 248–253.</w:t>
      </w:r>
    </w:p>
    <w:p w:rsidR="002859DE" w:rsidRPr="002859DE" w:rsidRDefault="002859DE" w:rsidP="00D6793F">
      <w:pPr>
        <w:spacing w:after="0"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(2005). The effects of disability labels on special education and general education teachers' referrals for gifted programs. </w:t>
      </w:r>
      <w:r w:rsidRPr="002859DE">
        <w:rPr>
          <w:rFonts w:ascii="Times New Roman" w:hAnsi="Times New Roman" w:cs="Times New Roman"/>
          <w:i/>
          <w:iCs/>
          <w:color w:val="222222"/>
          <w:sz w:val="24"/>
          <w:szCs w:val="24"/>
          <w:shd w:val="clear" w:color="auto" w:fill="FFFFFF"/>
          <w:lang w:val="en-US"/>
        </w:rPr>
        <w:t>Learning Disability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28</w:t>
      </w:r>
      <w:r w:rsidRPr="002859DE">
        <w:rPr>
          <w:rFonts w:ascii="Times New Roman" w:hAnsi="Times New Roman" w:cs="Times New Roman"/>
          <w:color w:val="222222"/>
          <w:sz w:val="24"/>
          <w:szCs w:val="24"/>
          <w:shd w:val="clear" w:color="auto" w:fill="FFFFFF"/>
          <w:lang w:val="en-US"/>
        </w:rPr>
        <w:t>(4), 285-293.</w:t>
      </w:r>
    </w:p>
    <w:p w:rsidR="002859DE" w:rsidRPr="002859DE" w:rsidRDefault="002859DE" w:rsidP="00D6793F">
      <w:pPr>
        <w:spacing w:after="0"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&amp; Leech, N. L. (2010). Twice-exceptional learners: Effects of teacher preparation and disability labels on gifted referrals. </w:t>
      </w:r>
      <w:r w:rsidRPr="002859DE">
        <w:rPr>
          <w:rFonts w:ascii="Times New Roman" w:hAnsi="Times New Roman" w:cs="Times New Roman"/>
          <w:i/>
          <w:iCs/>
          <w:color w:val="222222"/>
          <w:sz w:val="24"/>
          <w:szCs w:val="24"/>
          <w:shd w:val="clear" w:color="auto" w:fill="FFFFFF"/>
          <w:lang w:val="en-US"/>
        </w:rPr>
        <w:t>Teacher education and special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33</w:t>
      </w:r>
      <w:r w:rsidRPr="002859DE">
        <w:rPr>
          <w:rFonts w:ascii="Times New Roman" w:hAnsi="Times New Roman" w:cs="Times New Roman"/>
          <w:color w:val="222222"/>
          <w:sz w:val="24"/>
          <w:szCs w:val="24"/>
          <w:shd w:val="clear" w:color="auto" w:fill="FFFFFF"/>
          <w:lang w:val="en-US"/>
        </w:rPr>
        <w:t>(4), 319-334.</w:t>
      </w:r>
    </w:p>
    <w:p w:rsidR="002859DE" w:rsidRPr="002859DE" w:rsidRDefault="002859DE" w:rsidP="00D6793F">
      <w:pPr>
        <w:spacing w:after="0"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Harris, B., Garrison-Wade, D., &amp; Leech, N. (2011). Gifted girls: Gender bias in gifted referrals. </w:t>
      </w:r>
      <w:proofErr w:type="spellStart"/>
      <w:r w:rsidRPr="002859DE">
        <w:rPr>
          <w:rFonts w:ascii="Times New Roman" w:hAnsi="Times New Roman" w:cs="Times New Roman"/>
          <w:i/>
          <w:iCs/>
          <w:color w:val="222222"/>
          <w:sz w:val="24"/>
          <w:szCs w:val="24"/>
          <w:shd w:val="clear" w:color="auto" w:fill="FFFFFF"/>
          <w:lang w:val="en-US"/>
        </w:rPr>
        <w:t>Roeper</w:t>
      </w:r>
      <w:proofErr w:type="spellEnd"/>
      <w:r w:rsidRPr="002859DE">
        <w:rPr>
          <w:rFonts w:ascii="Times New Roman" w:hAnsi="Times New Roman" w:cs="Times New Roman"/>
          <w:i/>
          <w:iCs/>
          <w:color w:val="222222"/>
          <w:sz w:val="24"/>
          <w:szCs w:val="24"/>
          <w:shd w:val="clear" w:color="auto" w:fill="FFFFFF"/>
          <w:lang w:val="en-US"/>
        </w:rPr>
        <w:t xml:space="preserve"> Review</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33</w:t>
      </w:r>
      <w:r w:rsidRPr="002859DE">
        <w:rPr>
          <w:rFonts w:ascii="Times New Roman" w:hAnsi="Times New Roman" w:cs="Times New Roman"/>
          <w:color w:val="222222"/>
          <w:sz w:val="24"/>
          <w:szCs w:val="24"/>
          <w:shd w:val="clear" w:color="auto" w:fill="FFFFFF"/>
          <w:lang w:val="en-US"/>
        </w:rPr>
        <w:t>(3), 170-181.</w:t>
      </w:r>
    </w:p>
    <w:p w:rsidR="002859DE" w:rsidRPr="002859DE" w:rsidRDefault="002859DE" w:rsidP="00D6793F">
      <w:pPr>
        <w:spacing w:after="0"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 xml:space="preserve">Çapan, B. E. (2010). Öğretmen adaylarının üstün yetenekli öğrencilere ilişkin </w:t>
      </w:r>
      <w:proofErr w:type="gramStart"/>
      <w:r w:rsidRPr="002859DE">
        <w:rPr>
          <w:rFonts w:ascii="Times New Roman" w:hAnsi="Times New Roman" w:cs="Times New Roman"/>
          <w:color w:val="222222"/>
          <w:sz w:val="24"/>
          <w:szCs w:val="24"/>
          <w:shd w:val="clear" w:color="auto" w:fill="FFFFFF"/>
        </w:rPr>
        <w:t>metaforik</w:t>
      </w:r>
      <w:proofErr w:type="gramEnd"/>
      <w:r w:rsidRPr="002859DE">
        <w:rPr>
          <w:rFonts w:ascii="Times New Roman" w:hAnsi="Times New Roman" w:cs="Times New Roman"/>
          <w:color w:val="222222"/>
          <w:sz w:val="24"/>
          <w:szCs w:val="24"/>
          <w:shd w:val="clear" w:color="auto" w:fill="FFFFFF"/>
        </w:rPr>
        <w:t xml:space="preserve"> algıları. </w:t>
      </w:r>
      <w:r w:rsidRPr="002859DE">
        <w:rPr>
          <w:rFonts w:ascii="Times New Roman" w:hAnsi="Times New Roman" w:cs="Times New Roman"/>
          <w:i/>
          <w:iCs/>
          <w:color w:val="222222"/>
          <w:sz w:val="24"/>
          <w:szCs w:val="24"/>
          <w:shd w:val="clear" w:color="auto" w:fill="FFFFFF"/>
        </w:rPr>
        <w:t>Uluslararası Sosyal Araştırmalar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3</w:t>
      </w:r>
      <w:r w:rsidRPr="002859DE">
        <w:rPr>
          <w:rFonts w:ascii="Times New Roman" w:hAnsi="Times New Roman" w:cs="Times New Roman"/>
          <w:color w:val="222222"/>
          <w:sz w:val="24"/>
          <w:szCs w:val="24"/>
          <w:shd w:val="clear" w:color="auto" w:fill="FFFFFF"/>
        </w:rPr>
        <w:t>(12), 140-154.</w:t>
      </w:r>
    </w:p>
    <w:p w:rsidR="002859DE" w:rsidRPr="002859DE" w:rsidRDefault="002859DE" w:rsidP="00D6793F">
      <w:pPr>
        <w:autoSpaceDE w:val="0"/>
        <w:autoSpaceDN w:val="0"/>
        <w:adjustRightInd w:val="0"/>
        <w:spacing w:after="0" w:line="360" w:lineRule="auto"/>
        <w:ind w:left="567" w:hanging="567"/>
        <w:jc w:val="both"/>
        <w:rPr>
          <w:rFonts w:ascii="Times New Roman" w:eastAsia="Arial Unicode MS" w:hAnsi="Times New Roman" w:cs="Times New Roman"/>
          <w:noProof/>
          <w:color w:val="444444"/>
          <w:sz w:val="24"/>
          <w:szCs w:val="24"/>
          <w:shd w:val="clear" w:color="auto" w:fill="FFFFFF"/>
        </w:rPr>
      </w:pPr>
      <w:r w:rsidRPr="002859DE">
        <w:rPr>
          <w:rFonts w:ascii="Times New Roman" w:hAnsi="Times New Roman" w:cs="Times New Roman"/>
          <w:noProof/>
          <w:sz w:val="24"/>
          <w:szCs w:val="24"/>
        </w:rPr>
        <w:t xml:space="preserve">Dağlıoğlu, H. E. (1995). </w:t>
      </w:r>
      <w:r w:rsidRPr="002859DE">
        <w:rPr>
          <w:rFonts w:ascii="Times New Roman" w:eastAsia="Arial Unicode MS" w:hAnsi="Times New Roman" w:cs="Times New Roman"/>
          <w:i/>
          <w:noProof/>
          <w:sz w:val="24"/>
          <w:szCs w:val="24"/>
          <w:shd w:val="clear" w:color="auto" w:fill="FFFFFF"/>
        </w:rPr>
        <w:t>İlkokul 2.-5. sınıflara devam eden çocuklar arasında üstün yetenekli olanların belirlenmesi.</w:t>
      </w:r>
      <w:r w:rsidRPr="002859DE">
        <w:rPr>
          <w:rFonts w:ascii="Times New Roman" w:eastAsia="Arial Unicode MS" w:hAnsi="Times New Roman" w:cs="Times New Roman"/>
          <w:noProof/>
          <w:sz w:val="24"/>
          <w:szCs w:val="24"/>
          <w:shd w:val="clear" w:color="auto" w:fill="FFFFFF"/>
        </w:rPr>
        <w:t xml:space="preserve"> Yayımlanmamış yüksek lisans tezi, Hacettepe Üniversitesi Sağlık Bilimleri Enstitüsü.</w:t>
      </w:r>
    </w:p>
    <w:p w:rsidR="002859DE" w:rsidRPr="002859DE" w:rsidRDefault="002859DE" w:rsidP="00D6793F">
      <w:pPr>
        <w:spacing w:after="0"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Demirhan, E</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Uyanık, G. K., Güngören, Ö. C., &amp; Erdoğan</w:t>
      </w:r>
      <w:r w:rsidRPr="002859DE">
        <w:rPr>
          <w:rFonts w:ascii="Times New Roman" w:hAnsi="Times New Roman" w:cs="Times New Roman"/>
          <w:color w:val="222222"/>
          <w:sz w:val="24"/>
          <w:szCs w:val="24"/>
          <w:shd w:val="clear" w:color="auto" w:fill="FFFFFF"/>
          <w:lang w:val="en-US"/>
        </w:rPr>
        <w:t>, D. G. (2016). An examination of pre-service classroom teaching programs in terms of gifted education in Turkey. </w:t>
      </w:r>
      <w:r w:rsidRPr="002859DE">
        <w:rPr>
          <w:rFonts w:ascii="Times New Roman" w:hAnsi="Times New Roman" w:cs="Times New Roman"/>
          <w:i/>
          <w:iCs/>
          <w:color w:val="222222"/>
          <w:sz w:val="24"/>
          <w:szCs w:val="24"/>
          <w:shd w:val="clear" w:color="auto" w:fill="FFFFFF"/>
          <w:lang w:val="en-US"/>
        </w:rPr>
        <w:t>Journal for the Education of Gifted Young Scientists</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4</w:t>
      </w:r>
      <w:r w:rsidRPr="002859DE">
        <w:rPr>
          <w:rFonts w:ascii="Times New Roman" w:hAnsi="Times New Roman" w:cs="Times New Roman"/>
          <w:color w:val="222222"/>
          <w:sz w:val="24"/>
          <w:szCs w:val="24"/>
          <w:shd w:val="clear" w:color="auto" w:fill="FFFFFF"/>
          <w:lang w:val="en-US"/>
        </w:rPr>
        <w:t>(2), 15-28.</w:t>
      </w:r>
    </w:p>
    <w:p w:rsidR="002859DE" w:rsidRPr="002859DE" w:rsidRDefault="002859DE" w:rsidP="00D6793F">
      <w:pPr>
        <w:spacing w:after="0"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Duran, A</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&amp; Dağlıoğlu, H. E. (2017). Okul öncesi öğretmen adaylarının üstün yetenekli çocuklara ilişkin </w:t>
      </w:r>
      <w:proofErr w:type="gramStart"/>
      <w:r w:rsidRPr="002859DE">
        <w:rPr>
          <w:rFonts w:ascii="Times New Roman" w:hAnsi="Times New Roman" w:cs="Times New Roman"/>
          <w:color w:val="222222"/>
          <w:sz w:val="24"/>
          <w:szCs w:val="24"/>
          <w:shd w:val="clear" w:color="auto" w:fill="FFFFFF"/>
        </w:rPr>
        <w:t>metaforik</w:t>
      </w:r>
      <w:proofErr w:type="gramEnd"/>
      <w:r w:rsidRPr="002859DE">
        <w:rPr>
          <w:rFonts w:ascii="Times New Roman" w:hAnsi="Times New Roman" w:cs="Times New Roman"/>
          <w:color w:val="222222"/>
          <w:sz w:val="24"/>
          <w:szCs w:val="24"/>
          <w:shd w:val="clear" w:color="auto" w:fill="FFFFFF"/>
        </w:rPr>
        <w:t xml:space="preserve"> algıları. </w:t>
      </w:r>
      <w:r w:rsidRPr="002859DE">
        <w:rPr>
          <w:rFonts w:ascii="Times New Roman" w:hAnsi="Times New Roman" w:cs="Times New Roman"/>
          <w:i/>
          <w:iCs/>
          <w:color w:val="222222"/>
          <w:sz w:val="24"/>
          <w:szCs w:val="24"/>
          <w:shd w:val="clear" w:color="auto" w:fill="FFFFFF"/>
        </w:rPr>
        <w:t>Gazi Üniversitesi Gazi Eğitim Fakültesi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37</w:t>
      </w:r>
      <w:r w:rsidRPr="002859DE">
        <w:rPr>
          <w:rFonts w:ascii="Times New Roman" w:hAnsi="Times New Roman" w:cs="Times New Roman"/>
          <w:color w:val="222222"/>
          <w:sz w:val="24"/>
          <w:szCs w:val="24"/>
          <w:shd w:val="clear" w:color="auto" w:fill="FFFFFF"/>
        </w:rPr>
        <w:t>(3), 855-881.</w:t>
      </w:r>
    </w:p>
    <w:p w:rsidR="002859DE" w:rsidRPr="002859DE" w:rsidRDefault="002859DE" w:rsidP="00D6793F">
      <w:pPr>
        <w:spacing w:after="0" w:line="360" w:lineRule="auto"/>
        <w:ind w:left="567" w:hanging="567"/>
        <w:jc w:val="both"/>
        <w:rPr>
          <w:rFonts w:ascii="Times New Roman" w:hAnsi="Times New Roman" w:cs="Times New Roman"/>
          <w:sz w:val="24"/>
          <w:szCs w:val="24"/>
          <w:lang w:val="en-US"/>
        </w:rPr>
      </w:pPr>
      <w:proofErr w:type="spellStart"/>
      <w:r w:rsidRPr="002859DE">
        <w:rPr>
          <w:rFonts w:ascii="Times New Roman" w:hAnsi="Times New Roman" w:cs="Times New Roman"/>
          <w:color w:val="222222"/>
          <w:sz w:val="24"/>
          <w:szCs w:val="24"/>
          <w:shd w:val="clear" w:color="auto" w:fill="FFFFFF"/>
          <w:lang w:val="en-US"/>
        </w:rPr>
        <w:t>Elhoweris</w:t>
      </w:r>
      <w:proofErr w:type="spellEnd"/>
      <w:r w:rsidRPr="002859DE">
        <w:rPr>
          <w:rFonts w:ascii="Times New Roman" w:hAnsi="Times New Roman" w:cs="Times New Roman"/>
          <w:color w:val="222222"/>
          <w:sz w:val="24"/>
          <w:szCs w:val="24"/>
          <w:shd w:val="clear" w:color="auto" w:fill="FFFFFF"/>
          <w:lang w:val="en-US"/>
        </w:rPr>
        <w:t xml:space="preserve">, H., </w:t>
      </w:r>
      <w:proofErr w:type="spellStart"/>
      <w:r w:rsidRPr="002859DE">
        <w:rPr>
          <w:rFonts w:ascii="Times New Roman" w:hAnsi="Times New Roman" w:cs="Times New Roman"/>
          <w:color w:val="222222"/>
          <w:sz w:val="24"/>
          <w:szCs w:val="24"/>
          <w:shd w:val="clear" w:color="auto" w:fill="FFFFFF"/>
          <w:lang w:val="en-US"/>
        </w:rPr>
        <w:t>Mutua</w:t>
      </w:r>
      <w:proofErr w:type="spellEnd"/>
      <w:r w:rsidRPr="002859DE">
        <w:rPr>
          <w:rFonts w:ascii="Times New Roman" w:hAnsi="Times New Roman" w:cs="Times New Roman"/>
          <w:color w:val="222222"/>
          <w:sz w:val="24"/>
          <w:szCs w:val="24"/>
          <w:shd w:val="clear" w:color="auto" w:fill="FFFFFF"/>
          <w:lang w:val="en-US"/>
        </w:rPr>
        <w:t xml:space="preserve">, K., </w:t>
      </w:r>
      <w:proofErr w:type="spellStart"/>
      <w:r w:rsidRPr="002859DE">
        <w:rPr>
          <w:rFonts w:ascii="Times New Roman" w:hAnsi="Times New Roman" w:cs="Times New Roman"/>
          <w:color w:val="222222"/>
          <w:sz w:val="24"/>
          <w:szCs w:val="24"/>
          <w:shd w:val="clear" w:color="auto" w:fill="FFFFFF"/>
          <w:lang w:val="en-US"/>
        </w:rPr>
        <w:t>Alsheikh</w:t>
      </w:r>
      <w:proofErr w:type="spellEnd"/>
      <w:r w:rsidRPr="002859DE">
        <w:rPr>
          <w:rFonts w:ascii="Times New Roman" w:hAnsi="Times New Roman" w:cs="Times New Roman"/>
          <w:color w:val="222222"/>
          <w:sz w:val="24"/>
          <w:szCs w:val="24"/>
          <w:shd w:val="clear" w:color="auto" w:fill="FFFFFF"/>
          <w:lang w:val="en-US"/>
        </w:rPr>
        <w:t>, N., &amp; Holloway, P. (2005). Effect of children's ethnicity on teachers' referral and recommendation decisions in gifted and talented programs. </w:t>
      </w:r>
      <w:r w:rsidRPr="002859DE">
        <w:rPr>
          <w:rFonts w:ascii="Times New Roman" w:hAnsi="Times New Roman" w:cs="Times New Roman"/>
          <w:i/>
          <w:iCs/>
          <w:color w:val="222222"/>
          <w:sz w:val="24"/>
          <w:szCs w:val="24"/>
          <w:shd w:val="clear" w:color="auto" w:fill="FFFFFF"/>
          <w:lang w:val="en-US"/>
        </w:rPr>
        <w:t>Remedial and special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26</w:t>
      </w:r>
      <w:r w:rsidRPr="002859DE">
        <w:rPr>
          <w:rFonts w:ascii="Times New Roman" w:hAnsi="Times New Roman" w:cs="Times New Roman"/>
          <w:color w:val="222222"/>
          <w:sz w:val="24"/>
          <w:szCs w:val="24"/>
          <w:shd w:val="clear" w:color="auto" w:fill="FFFFFF"/>
          <w:lang w:val="en-US"/>
        </w:rPr>
        <w:t>(1), 25-31.</w:t>
      </w:r>
    </w:p>
    <w:p w:rsidR="002859DE" w:rsidRPr="002859DE" w:rsidRDefault="002859DE" w:rsidP="00D6793F">
      <w:pPr>
        <w:spacing w:after="0" w:line="360" w:lineRule="auto"/>
        <w:ind w:left="567" w:hanging="567"/>
        <w:jc w:val="both"/>
        <w:rPr>
          <w:rFonts w:ascii="Times New Roman" w:hAnsi="Times New Roman" w:cs="Times New Roman"/>
          <w:sz w:val="24"/>
          <w:szCs w:val="24"/>
        </w:rPr>
      </w:pPr>
      <w:proofErr w:type="spellStart"/>
      <w:r w:rsidRPr="002859DE">
        <w:rPr>
          <w:rFonts w:ascii="Times New Roman" w:hAnsi="Times New Roman" w:cs="Times New Roman"/>
          <w:sz w:val="24"/>
          <w:szCs w:val="24"/>
          <w:lang w:val="en-US"/>
        </w:rPr>
        <w:lastRenderedPageBreak/>
        <w:t>Erdimez</w:t>
      </w:r>
      <w:proofErr w:type="spellEnd"/>
      <w:r w:rsidRPr="002859DE">
        <w:rPr>
          <w:rFonts w:ascii="Times New Roman" w:hAnsi="Times New Roman" w:cs="Times New Roman"/>
          <w:sz w:val="24"/>
          <w:szCs w:val="24"/>
          <w:lang w:val="en-US"/>
        </w:rPr>
        <w:t xml:space="preserve">, O. (2017). </w:t>
      </w:r>
      <w:r w:rsidRPr="002859DE">
        <w:rPr>
          <w:rFonts w:ascii="Times New Roman" w:hAnsi="Times New Roman" w:cs="Times New Roman"/>
          <w:i/>
          <w:sz w:val="24"/>
          <w:szCs w:val="24"/>
          <w:lang w:val="en-US"/>
        </w:rPr>
        <w:t xml:space="preserve">Turkish pre-service elementary school </w:t>
      </w:r>
      <w:proofErr w:type="gramStart"/>
      <w:r w:rsidRPr="002859DE">
        <w:rPr>
          <w:rFonts w:ascii="Times New Roman" w:hAnsi="Times New Roman" w:cs="Times New Roman"/>
          <w:i/>
          <w:sz w:val="24"/>
          <w:szCs w:val="24"/>
          <w:lang w:val="en-US"/>
        </w:rPr>
        <w:t>teachers‘ perceptions</w:t>
      </w:r>
      <w:proofErr w:type="gramEnd"/>
      <w:r w:rsidRPr="002859DE">
        <w:rPr>
          <w:rFonts w:ascii="Times New Roman" w:hAnsi="Times New Roman" w:cs="Times New Roman"/>
          <w:i/>
          <w:sz w:val="24"/>
          <w:szCs w:val="24"/>
          <w:lang w:val="en-US"/>
        </w:rPr>
        <w:t xml:space="preserve"> of giftedness and factors affecting their referral decisions</w:t>
      </w:r>
      <w:r w:rsidRPr="002859DE">
        <w:rPr>
          <w:rFonts w:ascii="Times New Roman" w:hAnsi="Times New Roman" w:cs="Times New Roman"/>
          <w:sz w:val="24"/>
          <w:szCs w:val="24"/>
          <w:lang w:val="en-US"/>
        </w:rPr>
        <w:t>. Unpublished Dissertation. University</w:t>
      </w:r>
      <w:r w:rsidRPr="002859DE">
        <w:rPr>
          <w:rFonts w:ascii="Times New Roman" w:hAnsi="Times New Roman" w:cs="Times New Roman"/>
          <w:sz w:val="24"/>
          <w:szCs w:val="24"/>
        </w:rPr>
        <w:t xml:space="preserve"> of Arizona, </w:t>
      </w:r>
      <w:proofErr w:type="spellStart"/>
      <w:r w:rsidRPr="002859DE">
        <w:rPr>
          <w:rFonts w:ascii="Times New Roman" w:hAnsi="Times New Roman" w:cs="Times New Roman"/>
          <w:sz w:val="24"/>
          <w:szCs w:val="24"/>
        </w:rPr>
        <w:t>Tucson</w:t>
      </w:r>
      <w:proofErr w:type="spellEnd"/>
      <w:r w:rsidRPr="002859DE">
        <w:rPr>
          <w:rFonts w:ascii="Times New Roman" w:hAnsi="Times New Roman" w:cs="Times New Roman"/>
          <w:sz w:val="24"/>
          <w:szCs w:val="24"/>
        </w:rPr>
        <w:t>.</w:t>
      </w:r>
    </w:p>
    <w:p w:rsidR="00FA65B1" w:rsidRPr="00FA65B1" w:rsidRDefault="00FA65B1" w:rsidP="00FA65B1">
      <w:pPr>
        <w:autoSpaceDE w:val="0"/>
        <w:autoSpaceDN w:val="0"/>
        <w:adjustRightInd w:val="0"/>
        <w:spacing w:after="0" w:line="360" w:lineRule="auto"/>
        <w:ind w:left="567" w:hanging="567"/>
        <w:jc w:val="both"/>
        <w:rPr>
          <w:rFonts w:ascii="Times New Roman" w:hAnsi="Times New Roman" w:cs="Times New Roman"/>
          <w:noProof/>
          <w:sz w:val="32"/>
          <w:szCs w:val="24"/>
          <w:lang w:val="en-US"/>
        </w:rPr>
      </w:pPr>
      <w:proofErr w:type="spellStart"/>
      <w:r>
        <w:rPr>
          <w:rFonts w:ascii="Times New Roman" w:hAnsi="Times New Roman" w:cs="Times New Roman"/>
          <w:color w:val="222222"/>
          <w:sz w:val="24"/>
          <w:szCs w:val="20"/>
          <w:shd w:val="clear" w:color="auto" w:fill="FFFFFF"/>
          <w:lang w:val="en-US"/>
        </w:rPr>
        <w:t>Fraenk</w:t>
      </w:r>
      <w:r w:rsidRPr="00FA65B1">
        <w:rPr>
          <w:rFonts w:ascii="Times New Roman" w:hAnsi="Times New Roman" w:cs="Times New Roman"/>
          <w:color w:val="222222"/>
          <w:sz w:val="24"/>
          <w:szCs w:val="20"/>
          <w:shd w:val="clear" w:color="auto" w:fill="FFFFFF"/>
          <w:lang w:val="en-US"/>
        </w:rPr>
        <w:t>e</w:t>
      </w:r>
      <w:r>
        <w:rPr>
          <w:rFonts w:ascii="Times New Roman" w:hAnsi="Times New Roman" w:cs="Times New Roman"/>
          <w:color w:val="222222"/>
          <w:sz w:val="24"/>
          <w:szCs w:val="20"/>
          <w:shd w:val="clear" w:color="auto" w:fill="FFFFFF"/>
          <w:lang w:val="en-US"/>
        </w:rPr>
        <w:t>l</w:t>
      </w:r>
      <w:proofErr w:type="spellEnd"/>
      <w:r w:rsidRPr="00FA65B1">
        <w:rPr>
          <w:rFonts w:ascii="Times New Roman" w:hAnsi="Times New Roman" w:cs="Times New Roman"/>
          <w:color w:val="222222"/>
          <w:sz w:val="24"/>
          <w:szCs w:val="20"/>
          <w:shd w:val="clear" w:color="auto" w:fill="FFFFFF"/>
          <w:lang w:val="en-US"/>
        </w:rPr>
        <w:t xml:space="preserve">, J. R., &amp; </w:t>
      </w:r>
      <w:proofErr w:type="spellStart"/>
      <w:r w:rsidRPr="00FA65B1">
        <w:rPr>
          <w:rFonts w:ascii="Times New Roman" w:hAnsi="Times New Roman" w:cs="Times New Roman"/>
          <w:color w:val="222222"/>
          <w:sz w:val="24"/>
          <w:szCs w:val="20"/>
          <w:shd w:val="clear" w:color="auto" w:fill="FFFFFF"/>
          <w:lang w:val="en-US"/>
        </w:rPr>
        <w:t>Wallen</w:t>
      </w:r>
      <w:proofErr w:type="spellEnd"/>
      <w:r w:rsidRPr="00FA65B1">
        <w:rPr>
          <w:rFonts w:ascii="Times New Roman" w:hAnsi="Times New Roman" w:cs="Times New Roman"/>
          <w:color w:val="222222"/>
          <w:sz w:val="24"/>
          <w:szCs w:val="20"/>
          <w:shd w:val="clear" w:color="auto" w:fill="FFFFFF"/>
          <w:lang w:val="en-US"/>
        </w:rPr>
        <w:t>, N. E. (200</w:t>
      </w:r>
      <w:r>
        <w:rPr>
          <w:rFonts w:ascii="Times New Roman" w:hAnsi="Times New Roman" w:cs="Times New Roman"/>
          <w:color w:val="222222"/>
          <w:sz w:val="24"/>
          <w:szCs w:val="20"/>
          <w:shd w:val="clear" w:color="auto" w:fill="FFFFFF"/>
          <w:lang w:val="en-US"/>
        </w:rPr>
        <w:t>6</w:t>
      </w:r>
      <w:r w:rsidRPr="00FA65B1">
        <w:rPr>
          <w:rFonts w:ascii="Times New Roman" w:hAnsi="Times New Roman" w:cs="Times New Roman"/>
          <w:color w:val="222222"/>
          <w:sz w:val="24"/>
          <w:szCs w:val="20"/>
          <w:shd w:val="clear" w:color="auto" w:fill="FFFFFF"/>
          <w:lang w:val="en-US"/>
        </w:rPr>
        <w:t>). How to design and evaluate research in education. </w:t>
      </w:r>
      <w:r w:rsidRPr="00FA65B1">
        <w:rPr>
          <w:rFonts w:ascii="Times New Roman" w:hAnsi="Times New Roman" w:cs="Times New Roman"/>
          <w:i/>
          <w:iCs/>
          <w:color w:val="222222"/>
          <w:sz w:val="24"/>
          <w:szCs w:val="20"/>
          <w:shd w:val="clear" w:color="auto" w:fill="FFFFFF"/>
          <w:lang w:val="en-US"/>
        </w:rPr>
        <w:t xml:space="preserve">New York: </w:t>
      </w:r>
      <w:proofErr w:type="spellStart"/>
      <w:r w:rsidRPr="00FA65B1">
        <w:rPr>
          <w:rFonts w:ascii="Times New Roman" w:hAnsi="Times New Roman" w:cs="Times New Roman"/>
          <w:i/>
          <w:iCs/>
          <w:color w:val="222222"/>
          <w:sz w:val="24"/>
          <w:szCs w:val="20"/>
          <w:shd w:val="clear" w:color="auto" w:fill="FFFFFF"/>
          <w:lang w:val="en-US"/>
        </w:rPr>
        <w:t>McGrow</w:t>
      </w:r>
      <w:proofErr w:type="spellEnd"/>
      <w:r w:rsidRPr="00FA65B1">
        <w:rPr>
          <w:rFonts w:ascii="Times New Roman" w:hAnsi="Times New Roman" w:cs="Times New Roman"/>
          <w:i/>
          <w:iCs/>
          <w:color w:val="222222"/>
          <w:sz w:val="24"/>
          <w:szCs w:val="20"/>
          <w:shd w:val="clear" w:color="auto" w:fill="FFFFFF"/>
          <w:lang w:val="en-US"/>
        </w:rPr>
        <w:t>-Hill</w:t>
      </w:r>
      <w:r w:rsidRPr="00FA65B1">
        <w:rPr>
          <w:rFonts w:ascii="Times New Roman" w:hAnsi="Times New Roman" w:cs="Times New Roman"/>
          <w:color w:val="222222"/>
          <w:sz w:val="24"/>
          <w:szCs w:val="20"/>
          <w:shd w:val="clear" w:color="auto" w:fill="FFFFFF"/>
          <w:lang w:val="en-US"/>
        </w:rPr>
        <w:t>.</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Gear, G. H. (1976). Accuracy of teacher judgement in identifying intellectually gifted children: a review of the literature. </w:t>
      </w:r>
      <w:r w:rsidRPr="002859DE">
        <w:rPr>
          <w:rFonts w:ascii="Times New Roman" w:hAnsi="Times New Roman" w:cs="Times New Roman"/>
          <w:i/>
          <w:iCs/>
          <w:noProof/>
          <w:sz w:val="24"/>
          <w:szCs w:val="24"/>
        </w:rPr>
        <w:t xml:space="preserve">Gifted Child Quarterly, </w:t>
      </w:r>
      <w:r w:rsidRPr="002859DE">
        <w:rPr>
          <w:rFonts w:ascii="Times New Roman" w:hAnsi="Times New Roman" w:cs="Times New Roman"/>
          <w:i/>
          <w:noProof/>
          <w:sz w:val="24"/>
          <w:szCs w:val="24"/>
        </w:rPr>
        <w:t>20</w:t>
      </w:r>
      <w:r w:rsidRPr="002859DE">
        <w:rPr>
          <w:rFonts w:ascii="Times New Roman" w:hAnsi="Times New Roman" w:cs="Times New Roman"/>
          <w:noProof/>
          <w:sz w:val="24"/>
          <w:szCs w:val="24"/>
        </w:rPr>
        <w:t>, 478–90.</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Gear, G. H. (1978). Effects of training on teachers' accuracy in the identification of gifted children. </w:t>
      </w:r>
      <w:r w:rsidRPr="002859DE">
        <w:rPr>
          <w:rFonts w:ascii="Times New Roman" w:hAnsi="Times New Roman" w:cs="Times New Roman"/>
          <w:i/>
          <w:iCs/>
          <w:color w:val="222222"/>
          <w:sz w:val="24"/>
          <w:szCs w:val="24"/>
          <w:shd w:val="clear" w:color="auto" w:fill="FFFFFF"/>
          <w:lang w:val="en-US"/>
        </w:rPr>
        <w:t>Gifted Child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22</w:t>
      </w:r>
      <w:r w:rsidRPr="002859DE">
        <w:rPr>
          <w:rFonts w:ascii="Times New Roman" w:hAnsi="Times New Roman" w:cs="Times New Roman"/>
          <w:color w:val="222222"/>
          <w:sz w:val="24"/>
          <w:szCs w:val="24"/>
          <w:shd w:val="clear" w:color="auto" w:fill="FFFFFF"/>
          <w:lang w:val="en-US"/>
        </w:rPr>
        <w:t>(1), 90-97.</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2859DE">
        <w:rPr>
          <w:rFonts w:ascii="Times New Roman" w:hAnsi="Times New Roman" w:cs="Times New Roman"/>
          <w:color w:val="222222"/>
          <w:sz w:val="24"/>
          <w:szCs w:val="24"/>
          <w:shd w:val="clear" w:color="auto" w:fill="FFFFFF"/>
        </w:rPr>
        <w:t>Gencel, İ. E</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&amp; Satmaz, İ. (2017). </w:t>
      </w:r>
      <w:r w:rsidRPr="002859DE">
        <w:rPr>
          <w:rFonts w:ascii="Times New Roman" w:hAnsi="Times New Roman" w:cs="Times New Roman"/>
          <w:bCs/>
          <w:sz w:val="24"/>
          <w:szCs w:val="24"/>
        </w:rPr>
        <w:t>Öğretmen adaylarının üstün yetenekli öğrencilerin eğitimine yönelik tutumları</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Uluslararası Eğitim Programları ve Öğretim Çalışmaları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7</w:t>
      </w:r>
      <w:r w:rsidRPr="002859DE">
        <w:rPr>
          <w:rFonts w:ascii="Times New Roman" w:hAnsi="Times New Roman" w:cs="Times New Roman"/>
          <w:color w:val="222222"/>
          <w:sz w:val="24"/>
          <w:szCs w:val="24"/>
          <w:shd w:val="clear" w:color="auto" w:fill="FFFFFF"/>
        </w:rPr>
        <w:t>(14), 49-62.</w:t>
      </w:r>
    </w:p>
    <w:p w:rsidR="002859DE" w:rsidRDefault="002859DE" w:rsidP="00D6793F">
      <w:pPr>
        <w:autoSpaceDE w:val="0"/>
        <w:autoSpaceDN w:val="0"/>
        <w:adjustRightInd w:val="0"/>
        <w:spacing w:after="0" w:line="360" w:lineRule="auto"/>
        <w:ind w:left="567" w:hanging="567"/>
        <w:jc w:val="both"/>
        <w:rPr>
          <w:rFonts w:ascii="Times New Roman" w:hAnsi="Times New Roman" w:cs="Times New Roman"/>
          <w:iCs/>
          <w:noProof/>
          <w:sz w:val="24"/>
          <w:szCs w:val="24"/>
        </w:rPr>
      </w:pPr>
      <w:r w:rsidRPr="002859DE">
        <w:rPr>
          <w:rFonts w:ascii="Times New Roman" w:hAnsi="Times New Roman" w:cs="Times New Roman"/>
          <w:noProof/>
          <w:sz w:val="24"/>
          <w:szCs w:val="24"/>
        </w:rPr>
        <w:t xml:space="preserve">Gökdere, M., &amp; Ayvacı, H. Ş. (2004).  </w:t>
      </w:r>
      <w:r w:rsidRPr="002859DE">
        <w:rPr>
          <w:rFonts w:ascii="Times New Roman" w:hAnsi="Times New Roman" w:cs="Times New Roman"/>
          <w:bCs/>
          <w:noProof/>
          <w:sz w:val="24"/>
          <w:szCs w:val="24"/>
        </w:rPr>
        <w:t xml:space="preserve">Sınıf öğretmenlerinin üstün yetenekli çocuklar ve özellikleri ile ilgili bilgi seviyelerinin belirlenmesi. </w:t>
      </w:r>
      <w:r w:rsidRPr="002859DE">
        <w:rPr>
          <w:rFonts w:ascii="Times New Roman" w:hAnsi="Times New Roman" w:cs="Times New Roman"/>
          <w:i/>
          <w:iCs/>
          <w:noProof/>
          <w:sz w:val="24"/>
          <w:szCs w:val="24"/>
        </w:rPr>
        <w:t>Ondokuz Mayıs Üniversitesi Eğitim Fakültesi Dergisi</w:t>
      </w:r>
      <w:r w:rsidRPr="002859DE">
        <w:rPr>
          <w:rFonts w:ascii="Times New Roman" w:hAnsi="Times New Roman" w:cs="Times New Roman"/>
          <w:iCs/>
          <w:noProof/>
          <w:sz w:val="24"/>
          <w:szCs w:val="24"/>
        </w:rPr>
        <w:t xml:space="preserve">, </w:t>
      </w:r>
      <w:r w:rsidRPr="002859DE">
        <w:rPr>
          <w:rFonts w:ascii="Times New Roman" w:hAnsi="Times New Roman" w:cs="Times New Roman"/>
          <w:i/>
          <w:iCs/>
          <w:noProof/>
          <w:sz w:val="24"/>
          <w:szCs w:val="24"/>
        </w:rPr>
        <w:t>18</w:t>
      </w:r>
      <w:r w:rsidRPr="002859DE">
        <w:rPr>
          <w:rFonts w:ascii="Times New Roman" w:hAnsi="Times New Roman" w:cs="Times New Roman"/>
          <w:iCs/>
          <w:noProof/>
          <w:sz w:val="24"/>
          <w:szCs w:val="24"/>
        </w:rPr>
        <w:t>, 17-26.</w:t>
      </w:r>
    </w:p>
    <w:p w:rsidR="00847C10" w:rsidRPr="002859DE" w:rsidRDefault="00847C10" w:rsidP="00D6793F">
      <w:pPr>
        <w:autoSpaceDE w:val="0"/>
        <w:autoSpaceDN w:val="0"/>
        <w:adjustRightInd w:val="0"/>
        <w:spacing w:after="0" w:line="360" w:lineRule="auto"/>
        <w:ind w:left="567" w:hanging="567"/>
        <w:jc w:val="both"/>
        <w:rPr>
          <w:rFonts w:ascii="Times New Roman" w:hAnsi="Times New Roman" w:cs="Times New Roman"/>
          <w:iCs/>
          <w:noProof/>
          <w:sz w:val="24"/>
          <w:szCs w:val="24"/>
        </w:rPr>
      </w:pPr>
      <w:r>
        <w:rPr>
          <w:rFonts w:ascii="Times New Roman" w:hAnsi="Times New Roman" w:cs="Times New Roman"/>
          <w:iCs/>
          <w:noProof/>
          <w:sz w:val="24"/>
          <w:szCs w:val="24"/>
        </w:rPr>
        <w:t xml:space="preserve">Gürsel, O. (2008). Özel eğitimde değerlendirme. Diken, İ. H. (Ed). </w:t>
      </w:r>
      <w:r w:rsidRPr="00847C10">
        <w:rPr>
          <w:rFonts w:ascii="Times New Roman" w:hAnsi="Times New Roman" w:cs="Times New Roman"/>
          <w:i/>
          <w:iCs/>
          <w:noProof/>
          <w:sz w:val="24"/>
          <w:szCs w:val="24"/>
        </w:rPr>
        <w:t>Özel eğitim</w:t>
      </w:r>
      <w:r>
        <w:rPr>
          <w:rFonts w:ascii="Times New Roman" w:hAnsi="Times New Roman" w:cs="Times New Roman"/>
          <w:iCs/>
          <w:noProof/>
          <w:sz w:val="24"/>
          <w:szCs w:val="24"/>
        </w:rPr>
        <w:t xml:space="preserve"> içinde (s. 29-58). Ankara: Pegem Akademi.</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lang w:val="en-US"/>
        </w:rPr>
      </w:pPr>
      <w:r w:rsidRPr="002859DE">
        <w:rPr>
          <w:rFonts w:ascii="Times New Roman" w:hAnsi="Times New Roman" w:cs="Times New Roman"/>
          <w:color w:val="222222"/>
          <w:sz w:val="24"/>
          <w:szCs w:val="24"/>
          <w:shd w:val="clear" w:color="auto" w:fill="FFFFFF"/>
          <w:lang w:val="en-US"/>
        </w:rPr>
        <w:t>Hernández-</w:t>
      </w:r>
      <w:proofErr w:type="spellStart"/>
      <w:r w:rsidRPr="002859DE">
        <w:rPr>
          <w:rFonts w:ascii="Times New Roman" w:hAnsi="Times New Roman" w:cs="Times New Roman"/>
          <w:color w:val="222222"/>
          <w:sz w:val="24"/>
          <w:szCs w:val="24"/>
          <w:shd w:val="clear" w:color="auto" w:fill="FFFFFF"/>
          <w:lang w:val="en-US"/>
        </w:rPr>
        <w:t>Torrano</w:t>
      </w:r>
      <w:proofErr w:type="spellEnd"/>
      <w:r w:rsidRPr="002859DE">
        <w:rPr>
          <w:rFonts w:ascii="Times New Roman" w:hAnsi="Times New Roman" w:cs="Times New Roman"/>
          <w:color w:val="222222"/>
          <w:sz w:val="24"/>
          <w:szCs w:val="24"/>
          <w:shd w:val="clear" w:color="auto" w:fill="FFFFFF"/>
          <w:lang w:val="en-US"/>
        </w:rPr>
        <w:t xml:space="preserve">, D., &amp; </w:t>
      </w:r>
      <w:proofErr w:type="spellStart"/>
      <w:r w:rsidRPr="002859DE">
        <w:rPr>
          <w:rFonts w:ascii="Times New Roman" w:hAnsi="Times New Roman" w:cs="Times New Roman"/>
          <w:color w:val="222222"/>
          <w:sz w:val="24"/>
          <w:szCs w:val="24"/>
          <w:shd w:val="clear" w:color="auto" w:fill="FFFFFF"/>
          <w:lang w:val="en-US"/>
        </w:rPr>
        <w:t>Tursunbayeva</w:t>
      </w:r>
      <w:proofErr w:type="spellEnd"/>
      <w:r w:rsidRPr="002859DE">
        <w:rPr>
          <w:rFonts w:ascii="Times New Roman" w:hAnsi="Times New Roman" w:cs="Times New Roman"/>
          <w:color w:val="222222"/>
          <w:sz w:val="24"/>
          <w:szCs w:val="24"/>
          <w:shd w:val="clear" w:color="auto" w:fill="FFFFFF"/>
          <w:lang w:val="en-US"/>
        </w:rPr>
        <w:t xml:space="preserve">, X. (2016). </w:t>
      </w:r>
      <w:proofErr w:type="gramStart"/>
      <w:r w:rsidRPr="002859DE">
        <w:rPr>
          <w:rFonts w:ascii="Times New Roman" w:hAnsi="Times New Roman" w:cs="Times New Roman"/>
          <w:color w:val="222222"/>
          <w:sz w:val="24"/>
          <w:szCs w:val="24"/>
          <w:shd w:val="clear" w:color="auto" w:fill="FFFFFF"/>
          <w:lang w:val="en-US"/>
        </w:rPr>
        <w:t>Are teachers biased</w:t>
      </w:r>
      <w:proofErr w:type="gramEnd"/>
      <w:r w:rsidRPr="002859DE">
        <w:rPr>
          <w:rFonts w:ascii="Times New Roman" w:hAnsi="Times New Roman" w:cs="Times New Roman"/>
          <w:color w:val="222222"/>
          <w:sz w:val="24"/>
          <w:szCs w:val="24"/>
          <w:shd w:val="clear" w:color="auto" w:fill="FFFFFF"/>
          <w:lang w:val="en-US"/>
        </w:rPr>
        <w:t xml:space="preserve"> when nominating students for gifted services? Evidence from Kazakhstan. </w:t>
      </w:r>
      <w:r w:rsidRPr="002859DE">
        <w:rPr>
          <w:rFonts w:ascii="Times New Roman" w:hAnsi="Times New Roman" w:cs="Times New Roman"/>
          <w:i/>
          <w:iCs/>
          <w:color w:val="222222"/>
          <w:sz w:val="24"/>
          <w:szCs w:val="24"/>
          <w:shd w:val="clear" w:color="auto" w:fill="FFFFFF"/>
          <w:lang w:val="en-US"/>
        </w:rPr>
        <w:t>High Ability Studies</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27</w:t>
      </w:r>
      <w:r w:rsidRPr="002859DE">
        <w:rPr>
          <w:rFonts w:ascii="Times New Roman" w:hAnsi="Times New Roman" w:cs="Times New Roman"/>
          <w:color w:val="222222"/>
          <w:sz w:val="24"/>
          <w:szCs w:val="24"/>
          <w:shd w:val="clear" w:color="auto" w:fill="FFFFFF"/>
          <w:lang w:val="en-US"/>
        </w:rPr>
        <w:t>(2), 165-177.</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Jacobs, J. C. (1971). Effectiveness of teacher and parent identification of gifted children as a function of school level. </w:t>
      </w:r>
      <w:r w:rsidRPr="002859DE">
        <w:rPr>
          <w:rFonts w:ascii="Times New Roman" w:hAnsi="Times New Roman" w:cs="Times New Roman"/>
          <w:i/>
          <w:iCs/>
          <w:noProof/>
          <w:sz w:val="24"/>
          <w:szCs w:val="24"/>
        </w:rPr>
        <w:t xml:space="preserve">Psychology in the Schools, </w:t>
      </w:r>
      <w:r w:rsidRPr="002859DE">
        <w:rPr>
          <w:rFonts w:ascii="Times New Roman" w:hAnsi="Times New Roman" w:cs="Times New Roman"/>
          <w:i/>
          <w:noProof/>
          <w:sz w:val="24"/>
          <w:szCs w:val="24"/>
        </w:rPr>
        <w:t>8</w:t>
      </w:r>
      <w:r w:rsidRPr="002859DE">
        <w:rPr>
          <w:rFonts w:ascii="Times New Roman" w:hAnsi="Times New Roman" w:cs="Times New Roman"/>
          <w:noProof/>
          <w:sz w:val="24"/>
          <w:szCs w:val="24"/>
        </w:rPr>
        <w:t xml:space="preserve"> (2), 140–142.</w:t>
      </w:r>
    </w:p>
    <w:p w:rsidR="00A422CB" w:rsidRPr="00A422CB" w:rsidRDefault="00A422CB" w:rsidP="00A422CB">
      <w:pPr>
        <w:autoSpaceDE w:val="0"/>
        <w:autoSpaceDN w:val="0"/>
        <w:adjustRightInd w:val="0"/>
        <w:spacing w:after="0" w:line="360" w:lineRule="auto"/>
        <w:ind w:left="567" w:hanging="567"/>
        <w:jc w:val="both"/>
        <w:rPr>
          <w:rFonts w:ascii="Times New Roman" w:hAnsi="Times New Roman" w:cs="Times New Roman"/>
          <w:color w:val="222222"/>
          <w:sz w:val="32"/>
          <w:szCs w:val="24"/>
          <w:shd w:val="clear" w:color="auto" w:fill="FFFFFF"/>
          <w:lang w:val="en-US"/>
        </w:rPr>
      </w:pPr>
      <w:r w:rsidRPr="00A422CB">
        <w:rPr>
          <w:rFonts w:ascii="Times New Roman" w:hAnsi="Times New Roman" w:cs="Times New Roman"/>
          <w:color w:val="222222"/>
          <w:sz w:val="24"/>
          <w:szCs w:val="20"/>
          <w:shd w:val="clear" w:color="auto" w:fill="FFFFFF"/>
        </w:rPr>
        <w:t xml:space="preserve">Koca, C. (2009). </w:t>
      </w:r>
      <w:r w:rsidRPr="0055380A">
        <w:rPr>
          <w:rFonts w:ascii="Times New Roman" w:hAnsi="Times New Roman" w:cs="Times New Roman"/>
          <w:color w:val="222222"/>
          <w:sz w:val="24"/>
          <w:szCs w:val="20"/>
          <w:shd w:val="clear" w:color="auto" w:fill="FFFFFF"/>
          <w:lang w:val="en-US"/>
        </w:rPr>
        <w:t>Gender interaction in coed physical education: a study</w:t>
      </w:r>
      <w:r w:rsidRPr="00A422CB">
        <w:rPr>
          <w:rFonts w:ascii="Times New Roman" w:hAnsi="Times New Roman" w:cs="Times New Roman"/>
          <w:color w:val="222222"/>
          <w:sz w:val="24"/>
          <w:szCs w:val="20"/>
          <w:shd w:val="clear" w:color="auto" w:fill="FFFFFF"/>
        </w:rPr>
        <w:t xml:space="preserve"> in </w:t>
      </w:r>
      <w:proofErr w:type="spellStart"/>
      <w:r w:rsidRPr="00A422CB">
        <w:rPr>
          <w:rFonts w:ascii="Times New Roman" w:hAnsi="Times New Roman" w:cs="Times New Roman"/>
          <w:color w:val="222222"/>
          <w:sz w:val="24"/>
          <w:szCs w:val="20"/>
          <w:shd w:val="clear" w:color="auto" w:fill="FFFFFF"/>
        </w:rPr>
        <w:t>Turkey</w:t>
      </w:r>
      <w:proofErr w:type="spellEnd"/>
      <w:r w:rsidRPr="00A422CB">
        <w:rPr>
          <w:rFonts w:ascii="Times New Roman" w:hAnsi="Times New Roman" w:cs="Times New Roman"/>
          <w:color w:val="222222"/>
          <w:sz w:val="24"/>
          <w:szCs w:val="20"/>
          <w:shd w:val="clear" w:color="auto" w:fill="FFFFFF"/>
        </w:rPr>
        <w:t>. </w:t>
      </w:r>
      <w:proofErr w:type="spellStart"/>
      <w:r w:rsidRPr="00A422CB">
        <w:rPr>
          <w:rFonts w:ascii="Times New Roman" w:hAnsi="Times New Roman" w:cs="Times New Roman"/>
          <w:i/>
          <w:iCs/>
          <w:color w:val="222222"/>
          <w:sz w:val="24"/>
          <w:szCs w:val="20"/>
          <w:shd w:val="clear" w:color="auto" w:fill="FFFFFF"/>
        </w:rPr>
        <w:t>Adolescence</w:t>
      </w:r>
      <w:proofErr w:type="spellEnd"/>
      <w:r w:rsidRPr="00A422CB">
        <w:rPr>
          <w:rFonts w:ascii="Times New Roman" w:hAnsi="Times New Roman" w:cs="Times New Roman"/>
          <w:color w:val="222222"/>
          <w:sz w:val="24"/>
          <w:szCs w:val="20"/>
          <w:shd w:val="clear" w:color="auto" w:fill="FFFFFF"/>
        </w:rPr>
        <w:t>, </w:t>
      </w:r>
      <w:r w:rsidRPr="00A422CB">
        <w:rPr>
          <w:rFonts w:ascii="Times New Roman" w:hAnsi="Times New Roman" w:cs="Times New Roman"/>
          <w:i/>
          <w:iCs/>
          <w:color w:val="222222"/>
          <w:sz w:val="24"/>
          <w:szCs w:val="20"/>
          <w:shd w:val="clear" w:color="auto" w:fill="FFFFFF"/>
        </w:rPr>
        <w:t>44</w:t>
      </w:r>
      <w:r w:rsidRPr="00A422CB">
        <w:rPr>
          <w:rFonts w:ascii="Times New Roman" w:hAnsi="Times New Roman" w:cs="Times New Roman"/>
          <w:color w:val="222222"/>
          <w:sz w:val="24"/>
          <w:szCs w:val="20"/>
          <w:shd w:val="clear" w:color="auto" w:fill="FFFFFF"/>
        </w:rPr>
        <w:t>(173)</w:t>
      </w:r>
      <w:r w:rsidR="00BA4820">
        <w:rPr>
          <w:rFonts w:ascii="Times New Roman" w:hAnsi="Times New Roman" w:cs="Times New Roman"/>
          <w:color w:val="222222"/>
          <w:sz w:val="24"/>
          <w:szCs w:val="20"/>
          <w:shd w:val="clear" w:color="auto" w:fill="FFFFFF"/>
        </w:rPr>
        <w:t>, 165-185.</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color w:val="222222"/>
          <w:sz w:val="24"/>
          <w:szCs w:val="24"/>
          <w:shd w:val="clear" w:color="auto" w:fill="FFFFFF"/>
          <w:lang w:val="en-US"/>
        </w:rPr>
      </w:pPr>
      <w:proofErr w:type="spellStart"/>
      <w:r w:rsidRPr="002859DE">
        <w:rPr>
          <w:rFonts w:ascii="Times New Roman" w:hAnsi="Times New Roman" w:cs="Times New Roman"/>
          <w:color w:val="222222"/>
          <w:sz w:val="24"/>
          <w:szCs w:val="24"/>
          <w:shd w:val="clear" w:color="auto" w:fill="FFFFFF"/>
          <w:lang w:val="en-US"/>
        </w:rPr>
        <w:t>McBee</w:t>
      </w:r>
      <w:proofErr w:type="spellEnd"/>
      <w:r w:rsidRPr="002859DE">
        <w:rPr>
          <w:rFonts w:ascii="Times New Roman" w:hAnsi="Times New Roman" w:cs="Times New Roman"/>
          <w:color w:val="222222"/>
          <w:sz w:val="24"/>
          <w:szCs w:val="24"/>
          <w:shd w:val="clear" w:color="auto" w:fill="FFFFFF"/>
          <w:lang w:val="en-US"/>
        </w:rPr>
        <w:t>, M. T. (2006). A descriptive analysis of referral sources for gifted identification screening by race and socioeconomic status. </w:t>
      </w:r>
      <w:r w:rsidRPr="002859DE">
        <w:rPr>
          <w:rFonts w:ascii="Times New Roman" w:hAnsi="Times New Roman" w:cs="Times New Roman"/>
          <w:i/>
          <w:iCs/>
          <w:color w:val="222222"/>
          <w:sz w:val="24"/>
          <w:szCs w:val="24"/>
          <w:shd w:val="clear" w:color="auto" w:fill="FFFFFF"/>
          <w:lang w:val="en-US"/>
        </w:rPr>
        <w:t>Journal of Secondary Gifted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17</w:t>
      </w:r>
      <w:r w:rsidRPr="002859DE">
        <w:rPr>
          <w:rFonts w:ascii="Times New Roman" w:hAnsi="Times New Roman" w:cs="Times New Roman"/>
          <w:color w:val="222222"/>
          <w:sz w:val="24"/>
          <w:szCs w:val="24"/>
          <w:shd w:val="clear" w:color="auto" w:fill="FFFFFF"/>
          <w:lang w:val="en-US"/>
        </w:rPr>
        <w:t>(2), 103-111.</w:t>
      </w:r>
    </w:p>
    <w:p w:rsidR="00E8274C" w:rsidRDefault="004729D6" w:rsidP="00E8274C">
      <w:pPr>
        <w:autoSpaceDE w:val="0"/>
        <w:autoSpaceDN w:val="0"/>
        <w:adjustRightInd w:val="0"/>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MEB. (2016</w:t>
      </w:r>
      <w:r w:rsidR="00E8274C">
        <w:rPr>
          <w:rFonts w:ascii="Times New Roman" w:hAnsi="Times New Roman" w:cs="Times New Roman"/>
          <w:color w:val="222222"/>
          <w:sz w:val="24"/>
          <w:szCs w:val="24"/>
          <w:shd w:val="clear" w:color="auto" w:fill="FFFFFF"/>
        </w:rPr>
        <w:t xml:space="preserve">). </w:t>
      </w:r>
      <w:proofErr w:type="gramStart"/>
      <w:r w:rsidR="00E8274C" w:rsidRPr="0055380A">
        <w:rPr>
          <w:rFonts w:ascii="Times New Roman" w:hAnsi="Times New Roman" w:cs="Times New Roman"/>
          <w:i/>
          <w:color w:val="222222"/>
          <w:sz w:val="24"/>
          <w:szCs w:val="24"/>
          <w:shd w:val="clear" w:color="auto" w:fill="FFFFFF"/>
        </w:rPr>
        <w:t>Bilim ve sanat merkezleri yönergesi</w:t>
      </w:r>
      <w:r w:rsidR="00E8274C">
        <w:rPr>
          <w:rFonts w:ascii="Times New Roman" w:hAnsi="Times New Roman" w:cs="Times New Roman"/>
          <w:color w:val="222222"/>
          <w:sz w:val="24"/>
          <w:szCs w:val="24"/>
          <w:shd w:val="clear" w:color="auto" w:fill="FFFFFF"/>
        </w:rPr>
        <w:t xml:space="preserve">. </w:t>
      </w:r>
      <w:proofErr w:type="gramEnd"/>
      <w:r w:rsidR="00E8274C">
        <w:rPr>
          <w:rFonts w:ascii="Times New Roman" w:hAnsi="Times New Roman" w:cs="Times New Roman"/>
          <w:color w:val="222222"/>
          <w:sz w:val="24"/>
          <w:szCs w:val="24"/>
          <w:shd w:val="clear" w:color="auto" w:fill="FFFFFF"/>
        </w:rPr>
        <w:t>Ankara: MEB Özel Eğitim ve Rehberlik Hizmetleri Genel Müdürlüğü.</w:t>
      </w:r>
    </w:p>
    <w:p w:rsidR="00997E1D" w:rsidRDefault="00997E1D" w:rsidP="00D6793F">
      <w:pPr>
        <w:autoSpaceDE w:val="0"/>
        <w:autoSpaceDN w:val="0"/>
        <w:adjustRightInd w:val="0"/>
        <w:spacing w:after="0" w:line="36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MEB</w:t>
      </w:r>
      <w:r w:rsidR="00E8274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(2018). </w:t>
      </w:r>
      <w:r w:rsidRPr="0055380A">
        <w:rPr>
          <w:rFonts w:ascii="Times New Roman" w:hAnsi="Times New Roman" w:cs="Times New Roman"/>
          <w:i/>
          <w:color w:val="222222"/>
          <w:sz w:val="24"/>
          <w:szCs w:val="24"/>
          <w:shd w:val="clear" w:color="auto" w:fill="FFFFFF"/>
        </w:rPr>
        <w:t>Bilim ve sanat merkezleri öğrenci tanılama ve yerleştirme kılavuzu 2018-2019</w:t>
      </w:r>
      <w:r>
        <w:rPr>
          <w:rFonts w:ascii="Times New Roman" w:hAnsi="Times New Roman" w:cs="Times New Roman"/>
          <w:color w:val="222222"/>
          <w:sz w:val="24"/>
          <w:szCs w:val="24"/>
          <w:shd w:val="clear" w:color="auto" w:fill="FFFFFF"/>
        </w:rPr>
        <w:t>.</w:t>
      </w:r>
      <w:r w:rsidR="00E8274C">
        <w:rPr>
          <w:rFonts w:ascii="Times New Roman" w:hAnsi="Times New Roman" w:cs="Times New Roman"/>
          <w:color w:val="222222"/>
          <w:sz w:val="24"/>
          <w:szCs w:val="24"/>
          <w:shd w:val="clear" w:color="auto" w:fill="FFFFFF"/>
        </w:rPr>
        <w:t xml:space="preserve"> Ankara: MEB Özel Eğitim ve Rehberlik Hizmetleri Genel Müdürlüğü.</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2859DE">
        <w:rPr>
          <w:rFonts w:ascii="Times New Roman" w:hAnsi="Times New Roman" w:cs="Times New Roman"/>
          <w:color w:val="222222"/>
          <w:sz w:val="24"/>
          <w:szCs w:val="24"/>
          <w:shd w:val="clear" w:color="auto" w:fill="FFFFFF"/>
        </w:rPr>
        <w:lastRenderedPageBreak/>
        <w:t>Metin, N</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Şenol, F. B., &amp; İnce, E. (2017). Öğretmen adaylarının üstün yetenekli çocukların eğitimine yönelik tutumlarının belirlenmesi. </w:t>
      </w:r>
      <w:r w:rsidRPr="002859DE">
        <w:rPr>
          <w:rFonts w:ascii="Times New Roman" w:hAnsi="Times New Roman" w:cs="Times New Roman"/>
          <w:i/>
          <w:iCs/>
          <w:color w:val="222222"/>
          <w:sz w:val="24"/>
          <w:szCs w:val="24"/>
          <w:shd w:val="clear" w:color="auto" w:fill="FFFFFF"/>
        </w:rPr>
        <w:t>Kuramsal Eğitimbilim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10</w:t>
      </w:r>
      <w:r w:rsidRPr="002859DE">
        <w:rPr>
          <w:rFonts w:ascii="Times New Roman" w:hAnsi="Times New Roman" w:cs="Times New Roman"/>
          <w:color w:val="222222"/>
          <w:sz w:val="24"/>
          <w:szCs w:val="24"/>
          <w:shd w:val="clear" w:color="auto" w:fill="FFFFFF"/>
        </w:rPr>
        <w:t>(1), 95-116.</w:t>
      </w:r>
    </w:p>
    <w:p w:rsidR="00D67E27" w:rsidRDefault="00D67E27"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D67E27">
        <w:rPr>
          <w:rFonts w:ascii="Times New Roman" w:hAnsi="Times New Roman" w:cs="Times New Roman"/>
          <w:color w:val="222222"/>
          <w:sz w:val="24"/>
          <w:szCs w:val="20"/>
          <w:shd w:val="clear" w:color="auto" w:fill="FFFFFF"/>
          <w:lang w:val="en-US"/>
        </w:rPr>
        <w:t>Olivares, R. A., &amp; Rosenthal, N. (1992). Gender Equity and Classroom Experiences: A Review of Research.</w:t>
      </w:r>
      <w:r>
        <w:rPr>
          <w:rFonts w:ascii="Times New Roman" w:hAnsi="Times New Roman" w:cs="Times New Roman"/>
          <w:color w:val="222222"/>
          <w:sz w:val="24"/>
          <w:szCs w:val="20"/>
          <w:shd w:val="clear" w:color="auto" w:fill="FFFFFF"/>
          <w:lang w:val="en-US"/>
        </w:rPr>
        <w:t xml:space="preserve"> </w:t>
      </w:r>
      <w:r w:rsidRPr="00D67E27">
        <w:rPr>
          <w:rFonts w:ascii="Times New Roman" w:hAnsi="Times New Roman" w:cs="Times New Roman"/>
          <w:color w:val="222222"/>
          <w:sz w:val="24"/>
          <w:szCs w:val="20"/>
          <w:shd w:val="clear" w:color="auto" w:fill="FFFFFF"/>
          <w:lang w:val="en-US"/>
        </w:rPr>
        <w:t>(ERIC Reproduction S</w:t>
      </w:r>
      <w:r>
        <w:rPr>
          <w:rFonts w:ascii="Times New Roman" w:hAnsi="Times New Roman" w:cs="Times New Roman"/>
          <w:color w:val="222222"/>
          <w:sz w:val="24"/>
          <w:szCs w:val="20"/>
          <w:shd w:val="clear" w:color="auto" w:fill="FFFFFF"/>
          <w:lang w:val="en-US"/>
        </w:rPr>
        <w:t>ervice N</w:t>
      </w:r>
      <w:r w:rsidRPr="00D67E27">
        <w:rPr>
          <w:rFonts w:ascii="Times New Roman" w:hAnsi="Times New Roman" w:cs="Times New Roman"/>
          <w:color w:val="222222"/>
          <w:sz w:val="24"/>
          <w:szCs w:val="20"/>
          <w:shd w:val="clear" w:color="auto" w:fill="FFFFFF"/>
          <w:lang w:val="en-US"/>
        </w:rPr>
        <w:t>o: 366701)</w:t>
      </w:r>
      <w:r>
        <w:rPr>
          <w:rFonts w:ascii="Times New Roman" w:hAnsi="Times New Roman" w:cs="Times New Roman"/>
          <w:color w:val="222222"/>
          <w:sz w:val="24"/>
          <w:szCs w:val="20"/>
          <w:shd w:val="clear" w:color="auto" w:fill="FFFFFF"/>
          <w:lang w:val="en-US"/>
        </w:rPr>
        <w:t xml:space="preserve">. </w:t>
      </w:r>
      <w:r w:rsidRPr="00D67E27">
        <w:rPr>
          <w:rFonts w:ascii="Times New Roman" w:hAnsi="Times New Roman" w:cs="Times New Roman"/>
          <w:color w:val="222222"/>
          <w:sz w:val="24"/>
          <w:szCs w:val="24"/>
          <w:shd w:val="clear" w:color="auto" w:fill="FFFFFF"/>
          <w:lang w:val="en-US"/>
        </w:rPr>
        <w:t xml:space="preserve">19.09.2018 </w:t>
      </w:r>
      <w:r w:rsidRPr="00D67E27">
        <w:rPr>
          <w:rFonts w:ascii="Times New Roman" w:hAnsi="Times New Roman" w:cs="Times New Roman"/>
          <w:sz w:val="24"/>
          <w:szCs w:val="24"/>
        </w:rPr>
        <w:t xml:space="preserve">tarihinde </w:t>
      </w:r>
      <w:hyperlink r:id="rId20" w:history="1">
        <w:r w:rsidRPr="00D67E27">
          <w:rPr>
            <w:rStyle w:val="Kpr"/>
            <w:rFonts w:ascii="Times New Roman" w:hAnsi="Times New Roman" w:cs="Times New Roman"/>
            <w:sz w:val="24"/>
            <w:szCs w:val="24"/>
          </w:rPr>
          <w:t xml:space="preserve">https://files.eric.ed.gov/fulltext/ED366701.pdf </w:t>
        </w:r>
        <w:r w:rsidRPr="00D67E27">
          <w:rPr>
            <w:rStyle w:val="Kpr"/>
            <w:rFonts w:ascii="Times New Roman" w:hAnsi="Times New Roman" w:cs="Times New Roman"/>
            <w:color w:val="auto"/>
            <w:sz w:val="24"/>
            <w:szCs w:val="24"/>
            <w:u w:val="none"/>
          </w:rPr>
          <w:t xml:space="preserve">bağlantısından </w:t>
        </w:r>
      </w:hyperlink>
      <w:r w:rsidRPr="00D67E27">
        <w:rPr>
          <w:rFonts w:ascii="Times New Roman" w:hAnsi="Times New Roman" w:cs="Times New Roman"/>
          <w:sz w:val="24"/>
          <w:szCs w:val="24"/>
        </w:rPr>
        <w:t xml:space="preserve"> erişildi.</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Pegnato, C. W., &amp; Birch, J. W. (1959). Locating gifted children in junior high schools – a comparison of methods. </w:t>
      </w:r>
      <w:r w:rsidRPr="002859DE">
        <w:rPr>
          <w:rFonts w:ascii="Times New Roman" w:hAnsi="Times New Roman" w:cs="Times New Roman"/>
          <w:i/>
          <w:noProof/>
          <w:sz w:val="24"/>
          <w:szCs w:val="24"/>
        </w:rPr>
        <w:t>Exceptional Children</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25</w:t>
      </w:r>
      <w:r w:rsidRPr="002859DE">
        <w:rPr>
          <w:rFonts w:ascii="Times New Roman" w:hAnsi="Times New Roman" w:cs="Times New Roman"/>
          <w:noProof/>
          <w:sz w:val="24"/>
          <w:szCs w:val="24"/>
        </w:rPr>
        <w:t>, 300-304.</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lang w:val="en-US"/>
        </w:rPr>
      </w:pPr>
      <w:r w:rsidRPr="002859DE">
        <w:rPr>
          <w:rFonts w:ascii="Times New Roman" w:hAnsi="Times New Roman" w:cs="Times New Roman"/>
          <w:sz w:val="24"/>
          <w:szCs w:val="24"/>
          <w:lang w:val="en-US"/>
        </w:rPr>
        <w:t xml:space="preserve">Powell, T., &amp; </w:t>
      </w:r>
      <w:proofErr w:type="spellStart"/>
      <w:r w:rsidRPr="002859DE">
        <w:rPr>
          <w:rFonts w:ascii="Times New Roman" w:hAnsi="Times New Roman" w:cs="Times New Roman"/>
          <w:sz w:val="24"/>
          <w:szCs w:val="24"/>
          <w:lang w:val="en-US"/>
        </w:rPr>
        <w:t>Siegle</w:t>
      </w:r>
      <w:proofErr w:type="spellEnd"/>
      <w:r w:rsidRPr="002859DE">
        <w:rPr>
          <w:rFonts w:ascii="Times New Roman" w:hAnsi="Times New Roman" w:cs="Times New Roman"/>
          <w:sz w:val="24"/>
          <w:szCs w:val="24"/>
          <w:lang w:val="en-US"/>
        </w:rPr>
        <w:t xml:space="preserve">, D. (2000). Teacher bias in identifying gifted and talented students. The National Research Center on the Gifted and Talented Newsletter, </w:t>
      </w:r>
      <w:proofErr w:type="gramStart"/>
      <w:r w:rsidRPr="002859DE">
        <w:rPr>
          <w:rFonts w:ascii="Times New Roman" w:hAnsi="Times New Roman" w:cs="Times New Roman"/>
          <w:sz w:val="24"/>
          <w:szCs w:val="24"/>
          <w:lang w:val="en-US"/>
        </w:rPr>
        <w:t>Spring</w:t>
      </w:r>
      <w:proofErr w:type="gramEnd"/>
      <w:r w:rsidRPr="002859DE">
        <w:rPr>
          <w:rFonts w:ascii="Times New Roman" w:hAnsi="Times New Roman" w:cs="Times New Roman"/>
          <w:sz w:val="24"/>
          <w:szCs w:val="24"/>
          <w:lang w:val="en-US"/>
        </w:rPr>
        <w:t>, 13-15.</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Rohrer, J. C. (1995). Primary teacher conceptions of giftedness: Image, evidence and nonevidence. </w:t>
      </w:r>
      <w:r w:rsidRPr="002859DE">
        <w:rPr>
          <w:rFonts w:ascii="Times New Roman" w:hAnsi="Times New Roman" w:cs="Times New Roman"/>
          <w:i/>
          <w:iCs/>
          <w:noProof/>
          <w:sz w:val="24"/>
          <w:szCs w:val="24"/>
        </w:rPr>
        <w:t>Journal for the Education of the Gifted, 18</w:t>
      </w:r>
      <w:r w:rsidRPr="002859DE">
        <w:rPr>
          <w:rFonts w:ascii="Times New Roman" w:hAnsi="Times New Roman" w:cs="Times New Roman"/>
          <w:noProof/>
          <w:sz w:val="24"/>
          <w:szCs w:val="24"/>
        </w:rPr>
        <w:t>(3)</w:t>
      </w:r>
      <w:r w:rsidRPr="002859DE">
        <w:rPr>
          <w:rFonts w:ascii="Times New Roman" w:hAnsi="Times New Roman" w:cs="Times New Roman"/>
          <w:i/>
          <w:iCs/>
          <w:noProof/>
          <w:sz w:val="24"/>
          <w:szCs w:val="24"/>
        </w:rPr>
        <w:t xml:space="preserve">, </w:t>
      </w:r>
      <w:r w:rsidRPr="002859DE">
        <w:rPr>
          <w:rFonts w:ascii="Times New Roman" w:hAnsi="Times New Roman" w:cs="Times New Roman"/>
          <w:noProof/>
          <w:sz w:val="24"/>
          <w:szCs w:val="24"/>
        </w:rPr>
        <w:t>269-283.</w:t>
      </w:r>
    </w:p>
    <w:p w:rsidR="00091773" w:rsidRPr="00091773" w:rsidRDefault="00091773" w:rsidP="00D6793F">
      <w:pPr>
        <w:autoSpaceDE w:val="0"/>
        <w:autoSpaceDN w:val="0"/>
        <w:adjustRightInd w:val="0"/>
        <w:spacing w:after="0" w:line="360" w:lineRule="auto"/>
        <w:ind w:left="567" w:hanging="567"/>
        <w:jc w:val="both"/>
        <w:rPr>
          <w:rFonts w:ascii="Times New Roman" w:hAnsi="Times New Roman" w:cs="Times New Roman"/>
          <w:noProof/>
          <w:sz w:val="24"/>
          <w:szCs w:val="24"/>
          <w:lang w:val="en-US"/>
        </w:rPr>
      </w:pPr>
      <w:proofErr w:type="spellStart"/>
      <w:r w:rsidRPr="00091773">
        <w:rPr>
          <w:rFonts w:ascii="Times New Roman" w:hAnsi="Times New Roman" w:cs="Times New Roman"/>
          <w:color w:val="222222"/>
          <w:sz w:val="24"/>
          <w:szCs w:val="24"/>
          <w:shd w:val="clear" w:color="auto" w:fill="FFFFFF"/>
          <w:lang w:val="en-US"/>
        </w:rPr>
        <w:t>Sadker</w:t>
      </w:r>
      <w:proofErr w:type="spellEnd"/>
      <w:r w:rsidRPr="00091773">
        <w:rPr>
          <w:rFonts w:ascii="Times New Roman" w:hAnsi="Times New Roman" w:cs="Times New Roman"/>
          <w:color w:val="222222"/>
          <w:sz w:val="24"/>
          <w:szCs w:val="24"/>
          <w:shd w:val="clear" w:color="auto" w:fill="FFFFFF"/>
          <w:lang w:val="en-US"/>
        </w:rPr>
        <w:t xml:space="preserve">, M., &amp; </w:t>
      </w:r>
      <w:proofErr w:type="spellStart"/>
      <w:r w:rsidRPr="00091773">
        <w:rPr>
          <w:rFonts w:ascii="Times New Roman" w:hAnsi="Times New Roman" w:cs="Times New Roman"/>
          <w:color w:val="222222"/>
          <w:sz w:val="24"/>
          <w:szCs w:val="24"/>
          <w:shd w:val="clear" w:color="auto" w:fill="FFFFFF"/>
          <w:lang w:val="en-US"/>
        </w:rPr>
        <w:t>Sadker</w:t>
      </w:r>
      <w:proofErr w:type="spellEnd"/>
      <w:r w:rsidRPr="00091773">
        <w:rPr>
          <w:rFonts w:ascii="Times New Roman" w:hAnsi="Times New Roman" w:cs="Times New Roman"/>
          <w:color w:val="222222"/>
          <w:sz w:val="24"/>
          <w:szCs w:val="24"/>
          <w:shd w:val="clear" w:color="auto" w:fill="FFFFFF"/>
          <w:lang w:val="en-US"/>
        </w:rPr>
        <w:t xml:space="preserve">, D. (1993). </w:t>
      </w:r>
      <w:proofErr w:type="gramStart"/>
      <w:r w:rsidRPr="00091773">
        <w:rPr>
          <w:rFonts w:ascii="Times New Roman" w:hAnsi="Times New Roman" w:cs="Times New Roman"/>
          <w:color w:val="222222"/>
          <w:sz w:val="24"/>
          <w:szCs w:val="24"/>
          <w:shd w:val="clear" w:color="auto" w:fill="FFFFFF"/>
          <w:lang w:val="en-US"/>
        </w:rPr>
        <w:t>Fair and Square</w:t>
      </w:r>
      <w:proofErr w:type="gramEnd"/>
      <w:r w:rsidRPr="00091773">
        <w:rPr>
          <w:rFonts w:ascii="Times New Roman" w:hAnsi="Times New Roman" w:cs="Times New Roman"/>
          <w:color w:val="222222"/>
          <w:sz w:val="24"/>
          <w:szCs w:val="24"/>
          <w:shd w:val="clear" w:color="auto" w:fill="FFFFFF"/>
          <w:lang w:val="en-US"/>
        </w:rPr>
        <w:t>? Creating a Nonsexist Classroom. </w:t>
      </w:r>
      <w:r w:rsidRPr="00091773">
        <w:rPr>
          <w:rFonts w:ascii="Times New Roman" w:hAnsi="Times New Roman" w:cs="Times New Roman"/>
          <w:i/>
          <w:iCs/>
          <w:color w:val="222222"/>
          <w:sz w:val="24"/>
          <w:szCs w:val="24"/>
          <w:shd w:val="clear" w:color="auto" w:fill="FFFFFF"/>
          <w:lang w:val="en-US"/>
        </w:rPr>
        <w:t>Instructor</w:t>
      </w:r>
      <w:r w:rsidRPr="00091773">
        <w:rPr>
          <w:rFonts w:ascii="Times New Roman" w:hAnsi="Times New Roman" w:cs="Times New Roman"/>
          <w:color w:val="222222"/>
          <w:sz w:val="24"/>
          <w:szCs w:val="24"/>
          <w:shd w:val="clear" w:color="auto" w:fill="FFFFFF"/>
          <w:lang w:val="en-US"/>
        </w:rPr>
        <w:t>, </w:t>
      </w:r>
      <w:r w:rsidRPr="00091773">
        <w:rPr>
          <w:rFonts w:ascii="Times New Roman" w:hAnsi="Times New Roman" w:cs="Times New Roman"/>
          <w:i/>
          <w:iCs/>
          <w:color w:val="222222"/>
          <w:sz w:val="24"/>
          <w:szCs w:val="24"/>
          <w:shd w:val="clear" w:color="auto" w:fill="FFFFFF"/>
          <w:lang w:val="en-US"/>
        </w:rPr>
        <w:t>102</w:t>
      </w:r>
      <w:r w:rsidRPr="00091773">
        <w:rPr>
          <w:rFonts w:ascii="Times New Roman" w:hAnsi="Times New Roman" w:cs="Times New Roman"/>
          <w:color w:val="222222"/>
          <w:sz w:val="24"/>
          <w:szCs w:val="24"/>
          <w:shd w:val="clear" w:color="auto" w:fill="FFFFFF"/>
          <w:lang w:val="en-US"/>
        </w:rPr>
        <w:t>(7), 44-45</w:t>
      </w:r>
      <w:proofErr w:type="gramStart"/>
      <w:r w:rsidRPr="00091773">
        <w:rPr>
          <w:rFonts w:ascii="Times New Roman" w:hAnsi="Times New Roman" w:cs="Times New Roman"/>
          <w:color w:val="222222"/>
          <w:sz w:val="24"/>
          <w:szCs w:val="24"/>
          <w:shd w:val="clear" w:color="auto" w:fill="FFFFFF"/>
          <w:lang w:val="en-US"/>
        </w:rPr>
        <w:t>,67</w:t>
      </w:r>
      <w:proofErr w:type="gramEnd"/>
      <w:r w:rsidRPr="00091773">
        <w:rPr>
          <w:rFonts w:ascii="Times New Roman" w:hAnsi="Times New Roman" w:cs="Times New Roman"/>
          <w:color w:val="222222"/>
          <w:sz w:val="24"/>
          <w:szCs w:val="24"/>
          <w:shd w:val="clear" w:color="auto" w:fill="FFFFFF"/>
          <w:lang w:val="en-US"/>
        </w:rPr>
        <w:t>-68.</w:t>
      </w:r>
    </w:p>
    <w:p w:rsidR="002859DE" w:rsidRPr="002859DE" w:rsidRDefault="002859DE" w:rsidP="00D6793F">
      <w:pPr>
        <w:autoSpaceDE w:val="0"/>
        <w:autoSpaceDN w:val="0"/>
        <w:adjustRightInd w:val="0"/>
        <w:spacing w:after="0"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Schack, G. D., &amp; Starko, A. J. (1990). Identification of gifted students: An analysis of criteria preferred by preservice teachers, classroom teachers, and teachers of the gifted. </w:t>
      </w:r>
      <w:r w:rsidRPr="002859DE">
        <w:rPr>
          <w:rFonts w:ascii="Times New Roman" w:hAnsi="Times New Roman" w:cs="Times New Roman"/>
          <w:i/>
          <w:noProof/>
          <w:sz w:val="24"/>
          <w:szCs w:val="24"/>
        </w:rPr>
        <w:t>Journal for the Education of the Gifted</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13</w:t>
      </w:r>
      <w:r w:rsidRPr="002859DE">
        <w:rPr>
          <w:rFonts w:ascii="Times New Roman" w:hAnsi="Times New Roman" w:cs="Times New Roman"/>
          <w:noProof/>
          <w:sz w:val="24"/>
          <w:szCs w:val="24"/>
        </w:rPr>
        <w:t>, 346-363.</w:t>
      </w:r>
    </w:p>
    <w:p w:rsidR="002859DE" w:rsidRPr="002859DE" w:rsidRDefault="002859DE" w:rsidP="00D6793F">
      <w:pPr>
        <w:spacing w:after="0" w:line="360" w:lineRule="auto"/>
        <w:ind w:left="567" w:hanging="567"/>
        <w:jc w:val="both"/>
        <w:rPr>
          <w:rFonts w:ascii="Times New Roman" w:hAnsi="Times New Roman" w:cs="Times New Roman"/>
          <w:sz w:val="24"/>
          <w:szCs w:val="24"/>
          <w:lang w:val="en-US"/>
        </w:rPr>
      </w:pPr>
      <w:proofErr w:type="spellStart"/>
      <w:r w:rsidRPr="002859DE">
        <w:rPr>
          <w:rFonts w:ascii="Times New Roman" w:hAnsi="Times New Roman" w:cs="Times New Roman"/>
          <w:color w:val="222222"/>
          <w:sz w:val="24"/>
          <w:szCs w:val="24"/>
          <w:shd w:val="clear" w:color="auto" w:fill="FFFFFF"/>
          <w:lang w:val="en-US"/>
        </w:rPr>
        <w:t>Siegle</w:t>
      </w:r>
      <w:proofErr w:type="spellEnd"/>
      <w:r w:rsidRPr="002859DE">
        <w:rPr>
          <w:rFonts w:ascii="Times New Roman" w:hAnsi="Times New Roman" w:cs="Times New Roman"/>
          <w:color w:val="222222"/>
          <w:sz w:val="24"/>
          <w:szCs w:val="24"/>
          <w:shd w:val="clear" w:color="auto" w:fill="FFFFFF"/>
          <w:lang w:val="en-US"/>
        </w:rPr>
        <w:t>, D., &amp; Powell, T. (2004). Exploring teacher biases when nominating students for gifted programs. </w:t>
      </w:r>
      <w:r w:rsidRPr="002859DE">
        <w:rPr>
          <w:rFonts w:ascii="Times New Roman" w:hAnsi="Times New Roman" w:cs="Times New Roman"/>
          <w:i/>
          <w:iCs/>
          <w:color w:val="222222"/>
          <w:sz w:val="24"/>
          <w:szCs w:val="24"/>
          <w:shd w:val="clear" w:color="auto" w:fill="FFFFFF"/>
          <w:lang w:val="en-US"/>
        </w:rPr>
        <w:t>Gifted Child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48</w:t>
      </w:r>
      <w:r w:rsidRPr="002859DE">
        <w:rPr>
          <w:rFonts w:ascii="Times New Roman" w:hAnsi="Times New Roman" w:cs="Times New Roman"/>
          <w:color w:val="222222"/>
          <w:sz w:val="24"/>
          <w:szCs w:val="24"/>
          <w:shd w:val="clear" w:color="auto" w:fill="FFFFFF"/>
          <w:lang w:val="en-US"/>
        </w:rPr>
        <w:t>(1), 21-29.</w:t>
      </w:r>
    </w:p>
    <w:p w:rsidR="002859DE" w:rsidRPr="002859DE" w:rsidRDefault="002859DE" w:rsidP="00D6793F">
      <w:pPr>
        <w:spacing w:after="0" w:line="360" w:lineRule="auto"/>
        <w:ind w:left="567" w:hanging="567"/>
        <w:jc w:val="both"/>
        <w:rPr>
          <w:rFonts w:ascii="Times New Roman" w:hAnsi="Times New Roman" w:cs="Times New Roman"/>
          <w:sz w:val="24"/>
          <w:szCs w:val="24"/>
          <w:lang w:val="en-US"/>
        </w:rPr>
      </w:pPr>
      <w:proofErr w:type="spellStart"/>
      <w:r w:rsidRPr="002859DE">
        <w:rPr>
          <w:rFonts w:ascii="Times New Roman" w:hAnsi="Times New Roman" w:cs="Times New Roman"/>
          <w:sz w:val="24"/>
          <w:szCs w:val="24"/>
          <w:lang w:val="en-US"/>
        </w:rPr>
        <w:t>Siegle</w:t>
      </w:r>
      <w:proofErr w:type="spellEnd"/>
      <w:r w:rsidRPr="002859DE">
        <w:rPr>
          <w:rFonts w:ascii="Times New Roman" w:hAnsi="Times New Roman" w:cs="Times New Roman"/>
          <w:sz w:val="24"/>
          <w:szCs w:val="24"/>
          <w:lang w:val="en-US"/>
        </w:rPr>
        <w:t xml:space="preserve">, D., Moore, M., Mann, L. R., &amp; Wilson, E. H. (2010). Factors that influence in-service and pre-service </w:t>
      </w:r>
      <w:proofErr w:type="gramStart"/>
      <w:r w:rsidRPr="002859DE">
        <w:rPr>
          <w:rFonts w:ascii="Times New Roman" w:hAnsi="Times New Roman" w:cs="Times New Roman"/>
          <w:sz w:val="24"/>
          <w:szCs w:val="24"/>
          <w:lang w:val="en-US"/>
        </w:rPr>
        <w:t>teachers‘ nominations</w:t>
      </w:r>
      <w:proofErr w:type="gramEnd"/>
      <w:r w:rsidRPr="002859DE">
        <w:rPr>
          <w:rFonts w:ascii="Times New Roman" w:hAnsi="Times New Roman" w:cs="Times New Roman"/>
          <w:sz w:val="24"/>
          <w:szCs w:val="24"/>
          <w:lang w:val="en-US"/>
        </w:rPr>
        <w:t xml:space="preserve"> of students for the gifted and talented programs. </w:t>
      </w:r>
      <w:r w:rsidRPr="002859DE">
        <w:rPr>
          <w:rFonts w:ascii="Times New Roman" w:hAnsi="Times New Roman" w:cs="Times New Roman"/>
          <w:i/>
          <w:iCs/>
          <w:sz w:val="24"/>
          <w:szCs w:val="24"/>
          <w:lang w:val="en-US"/>
        </w:rPr>
        <w:t xml:space="preserve">Journal for the Education of the Gifted, 33, </w:t>
      </w:r>
      <w:r w:rsidRPr="002859DE">
        <w:rPr>
          <w:rFonts w:ascii="Times New Roman" w:hAnsi="Times New Roman" w:cs="Times New Roman"/>
          <w:sz w:val="24"/>
          <w:szCs w:val="24"/>
          <w:lang w:val="en-US"/>
        </w:rPr>
        <w:t>337-360.</w:t>
      </w:r>
    </w:p>
    <w:p w:rsidR="002859DE" w:rsidRPr="002859DE" w:rsidRDefault="002859DE" w:rsidP="00D6793F">
      <w:pPr>
        <w:spacing w:after="0" w:line="360" w:lineRule="auto"/>
        <w:ind w:left="567" w:hanging="567"/>
        <w:jc w:val="both"/>
        <w:rPr>
          <w:rFonts w:ascii="Times New Roman" w:hAnsi="Times New Roman" w:cs="Times New Roman"/>
          <w:sz w:val="24"/>
          <w:szCs w:val="24"/>
        </w:rPr>
      </w:pPr>
      <w:r w:rsidRPr="002859DE">
        <w:rPr>
          <w:rFonts w:ascii="Times New Roman" w:hAnsi="Times New Roman" w:cs="Times New Roman"/>
          <w:color w:val="222222"/>
          <w:sz w:val="24"/>
          <w:szCs w:val="24"/>
          <w:shd w:val="clear" w:color="auto" w:fill="FFFFFF"/>
        </w:rPr>
        <w:t>Tortop, H. S. (2014). Öğretmen adaylarının üstün yetenekli ve çok kültürlü eğitime ilişkin tutumları. </w:t>
      </w:r>
      <w:r w:rsidRPr="002859DE">
        <w:rPr>
          <w:rFonts w:ascii="Times New Roman" w:hAnsi="Times New Roman" w:cs="Times New Roman"/>
          <w:i/>
          <w:iCs/>
          <w:color w:val="222222"/>
          <w:sz w:val="24"/>
          <w:szCs w:val="24"/>
          <w:shd w:val="clear" w:color="auto" w:fill="FFFFFF"/>
        </w:rPr>
        <w:t>Üstün Yetenekliler Eğitimi ve Araştırmaları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2</w:t>
      </w:r>
      <w:r w:rsidRPr="002859DE">
        <w:rPr>
          <w:rFonts w:ascii="Times New Roman" w:hAnsi="Times New Roman" w:cs="Times New Roman"/>
          <w:color w:val="222222"/>
          <w:sz w:val="24"/>
          <w:szCs w:val="24"/>
          <w:shd w:val="clear" w:color="auto" w:fill="FFFFFF"/>
        </w:rPr>
        <w:t>(2), 16-26.</w:t>
      </w:r>
    </w:p>
    <w:p w:rsidR="002859DE" w:rsidRPr="002859DE" w:rsidRDefault="002859DE" w:rsidP="00D6793F">
      <w:pPr>
        <w:spacing w:after="0" w:line="360" w:lineRule="auto"/>
        <w:ind w:left="567" w:hanging="567"/>
        <w:jc w:val="both"/>
        <w:rPr>
          <w:rFonts w:ascii="Times New Roman" w:hAnsi="Times New Roman" w:cs="Times New Roman"/>
          <w:sz w:val="24"/>
          <w:szCs w:val="24"/>
        </w:rPr>
      </w:pPr>
      <w:r w:rsidRPr="002859DE">
        <w:rPr>
          <w:rFonts w:ascii="Times New Roman" w:hAnsi="Times New Roman" w:cs="Times New Roman"/>
          <w:color w:val="222222"/>
          <w:sz w:val="24"/>
          <w:szCs w:val="24"/>
          <w:shd w:val="clear" w:color="auto" w:fill="FFFFFF"/>
        </w:rPr>
        <w:t>Yıldırım, H. İ</w:t>
      </w:r>
      <w:proofErr w:type="gramStart"/>
      <w:r w:rsidRPr="002859DE">
        <w:rPr>
          <w:rFonts w:ascii="Times New Roman" w:hAnsi="Times New Roman" w:cs="Times New Roman"/>
          <w:color w:val="222222"/>
          <w:sz w:val="24"/>
          <w:szCs w:val="24"/>
          <w:shd w:val="clear" w:color="auto" w:fill="FFFFFF"/>
        </w:rPr>
        <w:t>.,</w:t>
      </w:r>
      <w:proofErr w:type="gramEnd"/>
      <w:r w:rsidRPr="002859DE">
        <w:rPr>
          <w:rFonts w:ascii="Times New Roman" w:hAnsi="Times New Roman" w:cs="Times New Roman"/>
          <w:color w:val="222222"/>
          <w:sz w:val="24"/>
          <w:szCs w:val="24"/>
          <w:shd w:val="clear" w:color="auto" w:fill="FFFFFF"/>
        </w:rPr>
        <w:t xml:space="preserve"> &amp; Öz, A. Ş. (2018). </w:t>
      </w:r>
      <w:proofErr w:type="gramStart"/>
      <w:r w:rsidRPr="002859DE">
        <w:rPr>
          <w:rFonts w:ascii="Times New Roman" w:hAnsi="Times New Roman" w:cs="Times New Roman"/>
          <w:color w:val="222222"/>
          <w:sz w:val="24"/>
          <w:szCs w:val="24"/>
          <w:shd w:val="clear" w:color="auto" w:fill="FFFFFF"/>
        </w:rPr>
        <w:t>Öğretmen adaylarının özel yeteneklilerin eğitimine ilişkin tutumlarının incelenmesi. </w:t>
      </w:r>
      <w:proofErr w:type="gramEnd"/>
      <w:r w:rsidRPr="002859DE">
        <w:rPr>
          <w:rFonts w:ascii="Times New Roman" w:hAnsi="Times New Roman" w:cs="Times New Roman"/>
          <w:i/>
          <w:iCs/>
          <w:color w:val="222222"/>
          <w:sz w:val="24"/>
          <w:szCs w:val="24"/>
          <w:shd w:val="clear" w:color="auto" w:fill="FFFFFF"/>
        </w:rPr>
        <w:t>Milli Eğitim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47</w:t>
      </w:r>
      <w:r w:rsidRPr="002859DE">
        <w:rPr>
          <w:rFonts w:ascii="Times New Roman" w:hAnsi="Times New Roman" w:cs="Times New Roman"/>
          <w:color w:val="222222"/>
          <w:sz w:val="24"/>
          <w:szCs w:val="24"/>
          <w:shd w:val="clear" w:color="auto" w:fill="FFFFFF"/>
        </w:rPr>
        <w:t>(özel sayı 1), 91-108.</w:t>
      </w:r>
    </w:p>
    <w:p w:rsidR="002859DE" w:rsidRDefault="002859DE" w:rsidP="002859DE">
      <w:pPr>
        <w:spacing w:line="360" w:lineRule="auto"/>
        <w:ind w:left="567" w:hanging="567"/>
        <w:jc w:val="both"/>
        <w:rPr>
          <w:rFonts w:ascii="Times New Roman" w:hAnsi="Times New Roman" w:cs="Times New Roman"/>
          <w:sz w:val="24"/>
          <w:szCs w:val="24"/>
        </w:rPr>
      </w:pPr>
      <w:r w:rsidRPr="002859DE">
        <w:rPr>
          <w:rFonts w:ascii="Times New Roman" w:hAnsi="Times New Roman" w:cs="Times New Roman"/>
          <w:sz w:val="24"/>
          <w:szCs w:val="24"/>
        </w:rPr>
        <w:t xml:space="preserve">YÖK. (2018). </w:t>
      </w:r>
      <w:r w:rsidRPr="002859DE">
        <w:rPr>
          <w:rFonts w:ascii="Times New Roman" w:hAnsi="Times New Roman" w:cs="Times New Roman"/>
          <w:i/>
          <w:sz w:val="24"/>
          <w:szCs w:val="24"/>
        </w:rPr>
        <w:t>Yeni öğretmen yetiştirme lisans programları</w:t>
      </w:r>
      <w:r w:rsidRPr="002859DE">
        <w:rPr>
          <w:rFonts w:ascii="Times New Roman" w:hAnsi="Times New Roman" w:cs="Times New Roman"/>
          <w:sz w:val="24"/>
          <w:szCs w:val="24"/>
        </w:rPr>
        <w:t xml:space="preserve">. 15.03.2019 tarihinde </w:t>
      </w:r>
      <w:hyperlink r:id="rId21" w:history="1">
        <w:r w:rsidRPr="002859DE">
          <w:rPr>
            <w:rStyle w:val="Kpr"/>
            <w:rFonts w:ascii="Times New Roman" w:hAnsi="Times New Roman" w:cs="Times New Roman"/>
            <w:sz w:val="24"/>
            <w:szCs w:val="24"/>
          </w:rPr>
          <w:t>https://www.yok.gov.tr/kurumsal/idari-birimler/egitim-ogretim-dairesi/yeni-ogretmen-yetistirme-lisans-programlari</w:t>
        </w:r>
      </w:hyperlink>
      <w:r w:rsidRPr="002859DE">
        <w:rPr>
          <w:rFonts w:ascii="Times New Roman" w:hAnsi="Times New Roman" w:cs="Times New Roman"/>
          <w:sz w:val="24"/>
          <w:szCs w:val="24"/>
        </w:rPr>
        <w:t xml:space="preserve"> adresinden erişildi</w:t>
      </w:r>
      <w:r>
        <w:rPr>
          <w:rFonts w:ascii="Times New Roman" w:hAnsi="Times New Roman" w:cs="Times New Roman"/>
          <w:sz w:val="24"/>
          <w:szCs w:val="24"/>
        </w:rPr>
        <w:t>.</w:t>
      </w:r>
    </w:p>
    <w:p w:rsidR="007C73DB" w:rsidRDefault="007C73DB" w:rsidP="00201FA8">
      <w:pPr>
        <w:jc w:val="center"/>
        <w:rPr>
          <w:rFonts w:ascii="Times New Roman" w:hAnsi="Times New Roman" w:cs="Times New Roman"/>
          <w:b/>
          <w:sz w:val="24"/>
          <w:szCs w:val="24"/>
        </w:rPr>
      </w:pPr>
    </w:p>
    <w:p w:rsidR="007C73DB" w:rsidRDefault="007C73DB" w:rsidP="00201FA8">
      <w:pPr>
        <w:jc w:val="center"/>
        <w:rPr>
          <w:rFonts w:ascii="Times New Roman" w:hAnsi="Times New Roman" w:cs="Times New Roman"/>
          <w:b/>
          <w:sz w:val="24"/>
          <w:szCs w:val="24"/>
        </w:rPr>
      </w:pPr>
    </w:p>
    <w:p w:rsidR="007C73DB" w:rsidRDefault="007C73DB" w:rsidP="00201FA8">
      <w:pPr>
        <w:jc w:val="center"/>
        <w:rPr>
          <w:rFonts w:ascii="Times New Roman" w:hAnsi="Times New Roman" w:cs="Times New Roman"/>
          <w:b/>
          <w:sz w:val="24"/>
          <w:szCs w:val="24"/>
        </w:rPr>
      </w:pPr>
    </w:p>
    <w:p w:rsidR="002859DE" w:rsidRPr="002859DE" w:rsidRDefault="002859DE" w:rsidP="00201FA8">
      <w:pPr>
        <w:jc w:val="center"/>
        <w:rPr>
          <w:rFonts w:ascii="Times New Roman" w:hAnsi="Times New Roman" w:cs="Times New Roman"/>
          <w:b/>
          <w:sz w:val="24"/>
          <w:szCs w:val="24"/>
        </w:rPr>
      </w:pPr>
      <w:r w:rsidRPr="002859DE">
        <w:rPr>
          <w:rFonts w:ascii="Times New Roman" w:hAnsi="Times New Roman" w:cs="Times New Roman"/>
          <w:b/>
          <w:sz w:val="24"/>
          <w:szCs w:val="24"/>
        </w:rPr>
        <w:lastRenderedPageBreak/>
        <w:t>Ek 1: Öğrenci Profilleri Anketinde Yer Alan Profiller</w:t>
      </w:r>
    </w:p>
    <w:p w:rsidR="002859DE" w:rsidRPr="005732B3" w:rsidRDefault="002859DE"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1</w:t>
      </w:r>
      <w:r w:rsidR="0079508D" w:rsidRPr="005732B3">
        <w:rPr>
          <w:rFonts w:ascii="Times New Roman" w:hAnsi="Times New Roman" w:cs="Times New Roman"/>
          <w:b/>
          <w:sz w:val="24"/>
          <w:szCs w:val="24"/>
        </w:rPr>
        <w:t xml:space="preserve"> (c</w:t>
      </w:r>
      <w:r w:rsidRPr="005732B3">
        <w:rPr>
          <w:rFonts w:ascii="Times New Roman" w:hAnsi="Times New Roman" w:cs="Times New Roman"/>
          <w:b/>
          <w:sz w:val="24"/>
          <w:szCs w:val="24"/>
        </w:rPr>
        <w:t>insiyet x ders):</w:t>
      </w:r>
      <w:r w:rsidRPr="005732B3">
        <w:rPr>
          <w:rFonts w:ascii="Times New Roman" w:hAnsi="Times New Roman" w:cs="Times New Roman"/>
          <w:sz w:val="24"/>
          <w:szCs w:val="24"/>
        </w:rPr>
        <w:t xml:space="preserve"> Kadir </w:t>
      </w:r>
      <w:r w:rsidRPr="005732B3">
        <w:rPr>
          <w:rFonts w:ascii="Times New Roman" w:hAnsi="Times New Roman" w:cs="Times New Roman"/>
          <w:b/>
          <w:sz w:val="24"/>
          <w:szCs w:val="24"/>
        </w:rPr>
        <w:t>(</w:t>
      </w:r>
      <w:proofErr w:type="spellStart"/>
      <w:r w:rsidRPr="005732B3">
        <w:rPr>
          <w:rFonts w:ascii="Times New Roman" w:hAnsi="Times New Roman" w:cs="Times New Roman"/>
          <w:b/>
          <w:sz w:val="24"/>
          <w:szCs w:val="24"/>
        </w:rPr>
        <w:t>Keriman</w:t>
      </w:r>
      <w:proofErr w:type="spellEnd"/>
      <w:r w:rsidRPr="005732B3">
        <w:rPr>
          <w:rFonts w:ascii="Times New Roman" w:hAnsi="Times New Roman" w:cs="Times New Roman"/>
          <w:b/>
          <w:sz w:val="24"/>
          <w:szCs w:val="24"/>
        </w:rPr>
        <w:t>)</w:t>
      </w:r>
      <w:r w:rsidRPr="005732B3">
        <w:rPr>
          <w:rFonts w:ascii="Times New Roman" w:hAnsi="Times New Roman" w:cs="Times New Roman"/>
          <w:sz w:val="24"/>
          <w:szCs w:val="24"/>
        </w:rPr>
        <w:t xml:space="preserve"> sessiz ve içine kapanık bir öğrencidir. Konuşulan konuyu bilmesine rağmen çoğu defa fikirler arasında kaybolur ve az önce ne söylendiğini hatırlamaz. Yaptığı yorumlar ise çoğu zaman konuyla alakasızdır. Kadir (</w:t>
      </w:r>
      <w:proofErr w:type="spellStart"/>
      <w:r w:rsidRPr="005732B3">
        <w:rPr>
          <w:rFonts w:ascii="Times New Roman" w:hAnsi="Times New Roman" w:cs="Times New Roman"/>
          <w:b/>
          <w:sz w:val="24"/>
          <w:szCs w:val="24"/>
        </w:rPr>
        <w:t>Keriman</w:t>
      </w:r>
      <w:proofErr w:type="spellEnd"/>
      <w:r w:rsidRPr="005732B3">
        <w:rPr>
          <w:rFonts w:ascii="Times New Roman" w:hAnsi="Times New Roman" w:cs="Times New Roman"/>
          <w:sz w:val="24"/>
          <w:szCs w:val="24"/>
        </w:rPr>
        <w:t xml:space="preserve">), her çeşit kitabı okumayı sever.  Özellikle </w:t>
      </w:r>
      <w:r w:rsidRPr="005732B3">
        <w:rPr>
          <w:rFonts w:ascii="Times New Roman" w:hAnsi="Times New Roman" w:cs="Times New Roman"/>
          <w:b/>
          <w:sz w:val="24"/>
          <w:szCs w:val="24"/>
        </w:rPr>
        <w:t xml:space="preserve">(Hayat Bilgisi, Türkçe, Matematik veya Fen Bilgisi ) </w:t>
      </w:r>
      <w:r w:rsidRPr="005732B3">
        <w:rPr>
          <w:rFonts w:ascii="Times New Roman" w:hAnsi="Times New Roman" w:cs="Times New Roman"/>
          <w:sz w:val="24"/>
          <w:szCs w:val="24"/>
        </w:rPr>
        <w:t xml:space="preserve">dersine çok meraklıdır. Düzenli bir öğrenci olmamasına ve nadiren ödevlerini yapmasına rağmen sınavlarda iyi puan almaktadır. Onun için arkadaşları ile vakit geçirmek çok da tercih edilen bir şey değildir. Teneffüslerde yalnız başına okul içinde gezmeyi veya öğretmenleri ile konuşmayı tercih eder. </w:t>
      </w:r>
    </w:p>
    <w:p w:rsidR="002859DE" w:rsidRPr="005732B3" w:rsidRDefault="002859DE"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2</w:t>
      </w:r>
      <w:r w:rsidR="0079508D" w:rsidRPr="005732B3">
        <w:rPr>
          <w:rFonts w:ascii="Times New Roman" w:hAnsi="Times New Roman" w:cs="Times New Roman"/>
          <w:b/>
          <w:sz w:val="24"/>
          <w:szCs w:val="24"/>
        </w:rPr>
        <w:t xml:space="preserve"> (c</w:t>
      </w:r>
      <w:r w:rsidRPr="005732B3">
        <w:rPr>
          <w:rFonts w:ascii="Times New Roman" w:hAnsi="Times New Roman" w:cs="Times New Roman"/>
          <w:b/>
          <w:sz w:val="24"/>
          <w:szCs w:val="24"/>
        </w:rPr>
        <w:t>insiyet x sınıf düzeyi):</w:t>
      </w:r>
      <w:r w:rsidRPr="005732B3">
        <w:rPr>
          <w:rFonts w:ascii="Times New Roman" w:hAnsi="Times New Roman" w:cs="Times New Roman"/>
          <w:sz w:val="24"/>
          <w:szCs w:val="24"/>
        </w:rPr>
        <w:t xml:space="preserve"> Betül </w:t>
      </w:r>
      <w:r w:rsidRPr="005732B3">
        <w:rPr>
          <w:rFonts w:ascii="Times New Roman" w:hAnsi="Times New Roman" w:cs="Times New Roman"/>
          <w:b/>
          <w:sz w:val="24"/>
          <w:szCs w:val="24"/>
        </w:rPr>
        <w:t>(Bilal)</w:t>
      </w:r>
      <w:r w:rsidRPr="005732B3">
        <w:rPr>
          <w:rFonts w:ascii="Times New Roman" w:hAnsi="Times New Roman" w:cs="Times New Roman"/>
          <w:sz w:val="24"/>
          <w:szCs w:val="24"/>
        </w:rPr>
        <w:t xml:space="preserve"> derse aktif katılan  </w:t>
      </w:r>
      <w:r w:rsidRPr="005732B3">
        <w:rPr>
          <w:rFonts w:ascii="Times New Roman" w:hAnsi="Times New Roman" w:cs="Times New Roman"/>
          <w:b/>
          <w:sz w:val="24"/>
          <w:szCs w:val="24"/>
        </w:rPr>
        <w:t xml:space="preserve">(birinci, ikinci, üçüncü, dördüncü) </w:t>
      </w:r>
      <w:r w:rsidRPr="00513ED1">
        <w:rPr>
          <w:rFonts w:ascii="Times New Roman" w:hAnsi="Times New Roman" w:cs="Times New Roman"/>
          <w:sz w:val="24"/>
          <w:szCs w:val="24"/>
        </w:rPr>
        <w:t>sınıf öğrencisidir.</w:t>
      </w:r>
      <w:r w:rsidRPr="005732B3">
        <w:rPr>
          <w:rFonts w:ascii="Times New Roman" w:hAnsi="Times New Roman" w:cs="Times New Roman"/>
          <w:sz w:val="24"/>
          <w:szCs w:val="24"/>
        </w:rPr>
        <w:t xml:space="preserve">  Derste işlenen birçok konu hakkında çok akıllıca sorular sorar. Arkadaşlarının yeni bir konuya geçmelerinin üzerinden çok zaman geçmesine rağmen o hâlâ aynı konu ile ilgilenmeye devam eder. Bu durum Betül </w:t>
      </w:r>
      <w:r w:rsidRPr="005732B3">
        <w:rPr>
          <w:rFonts w:ascii="Times New Roman" w:hAnsi="Times New Roman" w:cs="Times New Roman"/>
          <w:b/>
          <w:sz w:val="24"/>
          <w:szCs w:val="24"/>
        </w:rPr>
        <w:t>(Bilal)</w:t>
      </w:r>
      <w:r w:rsidRPr="005732B3">
        <w:rPr>
          <w:rFonts w:ascii="Times New Roman" w:hAnsi="Times New Roman" w:cs="Times New Roman"/>
          <w:sz w:val="24"/>
          <w:szCs w:val="24"/>
        </w:rPr>
        <w:t xml:space="preserve"> için çok can sıkıcıdır, çünkü öğrenmesi gerekenler için kendisine yeterince zaman verilmediğini düşünmektedir. Betül </w:t>
      </w:r>
      <w:r w:rsidRPr="005732B3">
        <w:rPr>
          <w:rFonts w:ascii="Times New Roman" w:hAnsi="Times New Roman" w:cs="Times New Roman"/>
          <w:b/>
          <w:sz w:val="24"/>
          <w:szCs w:val="24"/>
        </w:rPr>
        <w:t>(Bilal)</w:t>
      </w:r>
      <w:r w:rsidRPr="005732B3">
        <w:rPr>
          <w:rFonts w:ascii="Times New Roman" w:hAnsi="Times New Roman" w:cs="Times New Roman"/>
          <w:sz w:val="24"/>
          <w:szCs w:val="24"/>
        </w:rPr>
        <w:t xml:space="preserve"> birçok farklı fikir ve olay arasın</w:t>
      </w:r>
      <w:r w:rsidR="00B75E05">
        <w:rPr>
          <w:rFonts w:ascii="Times New Roman" w:hAnsi="Times New Roman" w:cs="Times New Roman"/>
          <w:sz w:val="24"/>
          <w:szCs w:val="24"/>
        </w:rPr>
        <w:t xml:space="preserve">daki ilişkiyi görebilmektedir. </w:t>
      </w:r>
      <w:r w:rsidRPr="005732B3">
        <w:rPr>
          <w:rFonts w:ascii="Times New Roman" w:hAnsi="Times New Roman" w:cs="Times New Roman"/>
          <w:sz w:val="24"/>
          <w:szCs w:val="24"/>
        </w:rPr>
        <w:t xml:space="preserve">Etrafındaki insanlar tarafından çok anlaşılmayan ve takdir edilmeyen farklı bir </w:t>
      </w:r>
      <w:proofErr w:type="spellStart"/>
      <w:r w:rsidRPr="005732B3">
        <w:rPr>
          <w:rFonts w:ascii="Times New Roman" w:hAnsi="Times New Roman" w:cs="Times New Roman"/>
          <w:sz w:val="24"/>
          <w:szCs w:val="24"/>
        </w:rPr>
        <w:t>espiri</w:t>
      </w:r>
      <w:proofErr w:type="spellEnd"/>
      <w:r w:rsidRPr="005732B3">
        <w:rPr>
          <w:rFonts w:ascii="Times New Roman" w:hAnsi="Times New Roman" w:cs="Times New Roman"/>
          <w:sz w:val="24"/>
          <w:szCs w:val="24"/>
        </w:rPr>
        <w:t xml:space="preserve"> anlayışına sahiptir. </w:t>
      </w:r>
    </w:p>
    <w:p w:rsidR="002859DE" w:rsidRPr="005732B3" w:rsidRDefault="002859DE"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3 (cinsiyet x matematik x okuma)</w:t>
      </w:r>
      <w:r w:rsidRPr="005732B3">
        <w:rPr>
          <w:rFonts w:ascii="Times New Roman" w:hAnsi="Times New Roman" w:cs="Times New Roman"/>
          <w:sz w:val="24"/>
          <w:szCs w:val="24"/>
        </w:rPr>
        <w:t xml:space="preserve">: Melek </w:t>
      </w:r>
      <w:r w:rsidRPr="005732B3">
        <w:rPr>
          <w:rFonts w:ascii="Times New Roman" w:hAnsi="Times New Roman" w:cs="Times New Roman"/>
          <w:b/>
          <w:sz w:val="24"/>
          <w:szCs w:val="24"/>
        </w:rPr>
        <w:t>(Mustafa)</w:t>
      </w:r>
      <w:r w:rsidRPr="005732B3">
        <w:rPr>
          <w:rFonts w:ascii="Times New Roman" w:hAnsi="Times New Roman" w:cs="Times New Roman"/>
          <w:sz w:val="24"/>
          <w:szCs w:val="24"/>
        </w:rPr>
        <w:t xml:space="preserve"> çok konuşkan bir öğrencidir. Geniş bir kelime hazinesine sahiptir ve kelime oyunları yapmaktan hoşlanır. Onun yaptığı espriler genellikle etrafındaki insanlar tarafından pek beğenilmez ve onaylanmaz. Sınıf içi tartışmalarda genellikle bütün sınıfı </w:t>
      </w:r>
      <w:proofErr w:type="spellStart"/>
      <w:r w:rsidRPr="005732B3">
        <w:rPr>
          <w:rFonts w:ascii="Times New Roman" w:hAnsi="Times New Roman" w:cs="Times New Roman"/>
          <w:sz w:val="24"/>
          <w:szCs w:val="24"/>
        </w:rPr>
        <w:t>domine</w:t>
      </w:r>
      <w:proofErr w:type="spellEnd"/>
      <w:r w:rsidRPr="005732B3">
        <w:rPr>
          <w:rFonts w:ascii="Times New Roman" w:hAnsi="Times New Roman" w:cs="Times New Roman"/>
          <w:sz w:val="24"/>
          <w:szCs w:val="24"/>
        </w:rPr>
        <w:t xml:space="preserve"> etmeye çalışır ve başkalarının fikirlerinin görünmemesine sebep olur. Okumaya çok hevesli ve arzulu olmasına rağmen okuduğu kitaplar genellikle yaşına uygun görünmemektedir.</w:t>
      </w:r>
      <w:r w:rsidRPr="005732B3">
        <w:rPr>
          <w:rFonts w:ascii="Times New Roman" w:hAnsi="Times New Roman" w:cs="Times New Roman"/>
          <w:b/>
          <w:sz w:val="24"/>
          <w:szCs w:val="24"/>
        </w:rPr>
        <w:t xml:space="preserve"> (Okuma hevesinden bahsetme).</w:t>
      </w:r>
      <w:r w:rsidRPr="005732B3">
        <w:rPr>
          <w:rFonts w:ascii="Times New Roman" w:hAnsi="Times New Roman" w:cs="Times New Roman"/>
          <w:sz w:val="24"/>
          <w:szCs w:val="24"/>
        </w:rPr>
        <w:t xml:space="preserve"> Matematik ile ilgili kavramları çok hızlı bir şekilde anlayabilmesine rağmen, süre ile sınırlandırılmış matematik testlerinde genelde iyi performans gösterememektedir </w:t>
      </w:r>
      <w:r w:rsidRPr="005732B3">
        <w:rPr>
          <w:rFonts w:ascii="Times New Roman" w:hAnsi="Times New Roman" w:cs="Times New Roman"/>
          <w:b/>
          <w:sz w:val="24"/>
          <w:szCs w:val="24"/>
        </w:rPr>
        <w:t>(Matematikten bahsetme)</w:t>
      </w:r>
      <w:r w:rsidRPr="005732B3">
        <w:rPr>
          <w:rFonts w:ascii="Times New Roman" w:hAnsi="Times New Roman" w:cs="Times New Roman"/>
          <w:sz w:val="24"/>
          <w:szCs w:val="24"/>
        </w:rPr>
        <w:t xml:space="preserve">. Melek </w:t>
      </w:r>
      <w:r w:rsidRPr="005732B3">
        <w:rPr>
          <w:rFonts w:ascii="Times New Roman" w:hAnsi="Times New Roman" w:cs="Times New Roman"/>
          <w:b/>
          <w:sz w:val="24"/>
          <w:szCs w:val="24"/>
        </w:rPr>
        <w:t>(Mustafa)</w:t>
      </w:r>
      <w:r w:rsidRPr="005732B3">
        <w:rPr>
          <w:rFonts w:ascii="Times New Roman" w:hAnsi="Times New Roman" w:cs="Times New Roman"/>
          <w:sz w:val="24"/>
          <w:szCs w:val="24"/>
        </w:rPr>
        <w:t xml:space="preserve"> ödevlerini zamanında teslim eder ve ödevlerinin kalitesi ödevden ödeve farklılık gösterir. </w:t>
      </w:r>
    </w:p>
    <w:p w:rsidR="002859DE" w:rsidRPr="005732B3" w:rsidRDefault="002859DE"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4</w:t>
      </w:r>
      <w:r w:rsidR="0079508D" w:rsidRPr="005732B3">
        <w:rPr>
          <w:rFonts w:ascii="Times New Roman" w:hAnsi="Times New Roman" w:cs="Times New Roman"/>
          <w:b/>
          <w:sz w:val="24"/>
          <w:szCs w:val="24"/>
        </w:rPr>
        <w:t xml:space="preserve"> (c</w:t>
      </w:r>
      <w:r w:rsidRPr="005732B3">
        <w:rPr>
          <w:rFonts w:ascii="Times New Roman" w:hAnsi="Times New Roman" w:cs="Times New Roman"/>
          <w:b/>
          <w:sz w:val="24"/>
          <w:szCs w:val="24"/>
        </w:rPr>
        <w:t>insiyet x merak alanı x merak süresi):</w:t>
      </w:r>
      <w:r w:rsidRPr="005732B3">
        <w:rPr>
          <w:rFonts w:ascii="Times New Roman" w:hAnsi="Times New Roman" w:cs="Times New Roman"/>
          <w:sz w:val="24"/>
          <w:szCs w:val="24"/>
        </w:rPr>
        <w:t xml:space="preserve"> Demet </w:t>
      </w:r>
      <w:r w:rsidRPr="005732B3">
        <w:rPr>
          <w:rFonts w:ascii="Times New Roman" w:hAnsi="Times New Roman" w:cs="Times New Roman"/>
          <w:b/>
          <w:sz w:val="24"/>
          <w:szCs w:val="24"/>
        </w:rPr>
        <w:t>(Davut)</w:t>
      </w:r>
      <w:r w:rsidRPr="005732B3">
        <w:rPr>
          <w:rFonts w:ascii="Times New Roman" w:hAnsi="Times New Roman" w:cs="Times New Roman"/>
          <w:sz w:val="24"/>
          <w:szCs w:val="24"/>
        </w:rPr>
        <w:t xml:space="preserve">  kartallara </w:t>
      </w:r>
      <w:r w:rsidRPr="005732B3">
        <w:rPr>
          <w:rFonts w:ascii="Times New Roman" w:hAnsi="Times New Roman" w:cs="Times New Roman"/>
          <w:b/>
          <w:sz w:val="24"/>
          <w:szCs w:val="24"/>
        </w:rPr>
        <w:t>(köpeklere)</w:t>
      </w:r>
      <w:r w:rsidRPr="005732B3">
        <w:rPr>
          <w:rFonts w:ascii="Times New Roman" w:hAnsi="Times New Roman" w:cs="Times New Roman"/>
          <w:sz w:val="24"/>
          <w:szCs w:val="24"/>
        </w:rPr>
        <w:t xml:space="preserve"> ikinci sınıftan </w:t>
      </w:r>
      <w:r w:rsidRPr="005732B3">
        <w:rPr>
          <w:rFonts w:ascii="Times New Roman" w:hAnsi="Times New Roman" w:cs="Times New Roman"/>
          <w:b/>
          <w:sz w:val="24"/>
          <w:szCs w:val="24"/>
        </w:rPr>
        <w:t>(anasınıfından)</w:t>
      </w:r>
      <w:r w:rsidRPr="005732B3">
        <w:rPr>
          <w:rFonts w:ascii="Times New Roman" w:hAnsi="Times New Roman" w:cs="Times New Roman"/>
          <w:sz w:val="24"/>
          <w:szCs w:val="24"/>
        </w:rPr>
        <w:t xml:space="preserve">  itibaren aşırı derecede meraklı olan dördüncü sınıf öğrencisidir.  Odasının duvarları kartal </w:t>
      </w:r>
      <w:r w:rsidRPr="005732B3">
        <w:rPr>
          <w:rFonts w:ascii="Times New Roman" w:hAnsi="Times New Roman" w:cs="Times New Roman"/>
          <w:b/>
          <w:sz w:val="24"/>
          <w:szCs w:val="24"/>
        </w:rPr>
        <w:t>(köpek)</w:t>
      </w:r>
      <w:r w:rsidRPr="005732B3">
        <w:rPr>
          <w:rFonts w:ascii="Times New Roman" w:hAnsi="Times New Roman" w:cs="Times New Roman"/>
          <w:sz w:val="24"/>
          <w:szCs w:val="24"/>
        </w:rPr>
        <w:t xml:space="preserve"> posterleri ile kaplıdır. Kartallar (köpekler) hakkında okul kütüphanesi ve şehirdeki halk kütüphanesinde bulunan bütün kitapları okumuştur ve şimdi de çevre illerin kütüphanelerinden kartallar </w:t>
      </w:r>
      <w:r w:rsidRPr="005732B3">
        <w:rPr>
          <w:rFonts w:ascii="Times New Roman" w:hAnsi="Times New Roman" w:cs="Times New Roman"/>
          <w:b/>
          <w:sz w:val="24"/>
          <w:szCs w:val="24"/>
        </w:rPr>
        <w:t>(köpekler)</w:t>
      </w:r>
      <w:r w:rsidRPr="005732B3">
        <w:rPr>
          <w:rFonts w:ascii="Times New Roman" w:hAnsi="Times New Roman" w:cs="Times New Roman"/>
          <w:sz w:val="24"/>
          <w:szCs w:val="24"/>
        </w:rPr>
        <w:t xml:space="preserve"> hakkındaki kitapları sipariş etmeye </w:t>
      </w:r>
      <w:r w:rsidRPr="005732B3">
        <w:rPr>
          <w:rFonts w:ascii="Times New Roman" w:hAnsi="Times New Roman" w:cs="Times New Roman"/>
          <w:sz w:val="24"/>
          <w:szCs w:val="24"/>
        </w:rPr>
        <w:lastRenderedPageBreak/>
        <w:t xml:space="preserve">başlamıştır. Her konuşmaya veya ödeve bir şekilde kartalları </w:t>
      </w:r>
      <w:r w:rsidRPr="005732B3">
        <w:rPr>
          <w:rFonts w:ascii="Times New Roman" w:hAnsi="Times New Roman" w:cs="Times New Roman"/>
          <w:b/>
          <w:sz w:val="24"/>
          <w:szCs w:val="24"/>
        </w:rPr>
        <w:t xml:space="preserve">(köpekleri) </w:t>
      </w:r>
      <w:r w:rsidRPr="005732B3">
        <w:rPr>
          <w:rFonts w:ascii="Times New Roman" w:hAnsi="Times New Roman" w:cs="Times New Roman"/>
          <w:sz w:val="24"/>
          <w:szCs w:val="24"/>
        </w:rPr>
        <w:t xml:space="preserve">yerleştirmeye çalışmaktadır. Yazdığı cümleler, yaptığı ödevler hep kartallar </w:t>
      </w:r>
      <w:r w:rsidRPr="005732B3">
        <w:rPr>
          <w:rFonts w:ascii="Times New Roman" w:hAnsi="Times New Roman" w:cs="Times New Roman"/>
          <w:b/>
          <w:sz w:val="24"/>
          <w:szCs w:val="24"/>
        </w:rPr>
        <w:t>(köpekler)</w:t>
      </w:r>
      <w:r w:rsidRPr="005732B3">
        <w:rPr>
          <w:rFonts w:ascii="Times New Roman" w:hAnsi="Times New Roman" w:cs="Times New Roman"/>
          <w:sz w:val="24"/>
          <w:szCs w:val="24"/>
        </w:rPr>
        <w:t xml:space="preserve"> hakkındadır. Demet </w:t>
      </w:r>
      <w:r w:rsidRPr="005732B3">
        <w:rPr>
          <w:rFonts w:ascii="Times New Roman" w:hAnsi="Times New Roman" w:cs="Times New Roman"/>
          <w:b/>
          <w:sz w:val="24"/>
          <w:szCs w:val="24"/>
        </w:rPr>
        <w:t>(Davut)</w:t>
      </w:r>
      <w:r w:rsidRPr="005732B3">
        <w:rPr>
          <w:rFonts w:ascii="Times New Roman" w:hAnsi="Times New Roman" w:cs="Times New Roman"/>
          <w:sz w:val="24"/>
          <w:szCs w:val="24"/>
        </w:rPr>
        <w:t xml:space="preserve"> kartallara</w:t>
      </w:r>
      <w:r w:rsidRPr="005732B3">
        <w:rPr>
          <w:rFonts w:ascii="Times New Roman" w:hAnsi="Times New Roman" w:cs="Times New Roman"/>
          <w:b/>
          <w:sz w:val="24"/>
          <w:szCs w:val="24"/>
        </w:rPr>
        <w:t xml:space="preserve"> (köpeklere) </w:t>
      </w:r>
      <w:r w:rsidRPr="005732B3">
        <w:rPr>
          <w:rFonts w:ascii="Times New Roman" w:hAnsi="Times New Roman" w:cs="Times New Roman"/>
          <w:sz w:val="24"/>
          <w:szCs w:val="24"/>
        </w:rPr>
        <w:t>o kadar çok</w:t>
      </w:r>
      <w:r w:rsidRPr="005732B3">
        <w:rPr>
          <w:rFonts w:ascii="Times New Roman" w:hAnsi="Times New Roman" w:cs="Times New Roman"/>
          <w:b/>
          <w:sz w:val="24"/>
          <w:szCs w:val="24"/>
        </w:rPr>
        <w:t xml:space="preserve"> </w:t>
      </w:r>
      <w:r w:rsidRPr="005732B3">
        <w:rPr>
          <w:rFonts w:ascii="Times New Roman" w:hAnsi="Times New Roman" w:cs="Times New Roman"/>
          <w:sz w:val="24"/>
          <w:szCs w:val="24"/>
        </w:rPr>
        <w:t>ilgi duymaktadır ki bir şekilde onları matematik ve fen bilgisi derslerine bile dâhil etmektedir. Sınıf arkadaşları kartallar</w:t>
      </w:r>
      <w:r w:rsidRPr="005732B3">
        <w:rPr>
          <w:rFonts w:ascii="Times New Roman" w:hAnsi="Times New Roman" w:cs="Times New Roman"/>
          <w:b/>
          <w:sz w:val="24"/>
          <w:szCs w:val="24"/>
        </w:rPr>
        <w:t xml:space="preserve"> (köpekler) </w:t>
      </w:r>
      <w:r w:rsidRPr="005732B3">
        <w:rPr>
          <w:rFonts w:ascii="Times New Roman" w:hAnsi="Times New Roman" w:cs="Times New Roman"/>
          <w:sz w:val="24"/>
          <w:szCs w:val="24"/>
        </w:rPr>
        <w:t xml:space="preserve">ile ilgili konuşmalardan bıkmışlar ve Demet </w:t>
      </w:r>
      <w:r w:rsidRPr="005732B3">
        <w:rPr>
          <w:rFonts w:ascii="Times New Roman" w:hAnsi="Times New Roman" w:cs="Times New Roman"/>
          <w:b/>
          <w:sz w:val="24"/>
          <w:szCs w:val="24"/>
        </w:rPr>
        <w:t>(Davut)</w:t>
      </w:r>
      <w:r w:rsidRPr="005732B3">
        <w:rPr>
          <w:rFonts w:ascii="Times New Roman" w:hAnsi="Times New Roman" w:cs="Times New Roman"/>
          <w:sz w:val="24"/>
          <w:szCs w:val="24"/>
        </w:rPr>
        <w:t>’e</w:t>
      </w:r>
      <w:r w:rsidRPr="005732B3">
        <w:rPr>
          <w:rFonts w:ascii="Times New Roman" w:hAnsi="Times New Roman" w:cs="Times New Roman"/>
          <w:b/>
          <w:sz w:val="24"/>
          <w:szCs w:val="24"/>
        </w:rPr>
        <w:t xml:space="preserve"> </w:t>
      </w:r>
      <w:r w:rsidRPr="005732B3">
        <w:rPr>
          <w:rFonts w:ascii="Times New Roman" w:hAnsi="Times New Roman" w:cs="Times New Roman"/>
          <w:sz w:val="24"/>
          <w:szCs w:val="24"/>
        </w:rPr>
        <w:t>yeni bir ilgi alanı bulmasını tavsiye etmektedirler ama O,  kartallar</w:t>
      </w:r>
      <w:r w:rsidRPr="005732B3">
        <w:rPr>
          <w:rFonts w:ascii="Times New Roman" w:hAnsi="Times New Roman" w:cs="Times New Roman"/>
          <w:b/>
          <w:sz w:val="24"/>
          <w:szCs w:val="24"/>
        </w:rPr>
        <w:t xml:space="preserve"> (köpekler ) </w:t>
      </w:r>
      <w:r w:rsidRPr="005732B3">
        <w:rPr>
          <w:rFonts w:ascii="Times New Roman" w:hAnsi="Times New Roman" w:cs="Times New Roman"/>
          <w:sz w:val="24"/>
          <w:szCs w:val="24"/>
        </w:rPr>
        <w:t>hakkında ilk günkü kadar meraklıdır.</w:t>
      </w:r>
    </w:p>
    <w:p w:rsidR="002859DE" w:rsidRPr="005732B3" w:rsidRDefault="0079508D"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5</w:t>
      </w:r>
      <w:r w:rsidR="002859DE" w:rsidRPr="005732B3">
        <w:rPr>
          <w:rFonts w:ascii="Times New Roman" w:hAnsi="Times New Roman" w:cs="Times New Roman"/>
          <w:b/>
          <w:sz w:val="24"/>
          <w:szCs w:val="24"/>
        </w:rPr>
        <w:t xml:space="preserve">  (cinsiyet x organize olma)</w:t>
      </w:r>
      <w:r w:rsidRPr="005732B3">
        <w:rPr>
          <w:rFonts w:ascii="Times New Roman" w:hAnsi="Times New Roman" w:cs="Times New Roman"/>
          <w:b/>
          <w:sz w:val="24"/>
          <w:szCs w:val="24"/>
        </w:rPr>
        <w:t>:</w:t>
      </w:r>
      <w:r w:rsidRPr="005732B3">
        <w:rPr>
          <w:rFonts w:ascii="Times New Roman" w:hAnsi="Times New Roman" w:cs="Times New Roman"/>
          <w:sz w:val="24"/>
          <w:szCs w:val="24"/>
        </w:rPr>
        <w:t xml:space="preserve"> </w:t>
      </w:r>
      <w:r w:rsidR="002859DE" w:rsidRPr="005732B3">
        <w:rPr>
          <w:rFonts w:ascii="Times New Roman" w:hAnsi="Times New Roman" w:cs="Times New Roman"/>
          <w:sz w:val="24"/>
          <w:szCs w:val="24"/>
        </w:rPr>
        <w:t xml:space="preserve">Sami </w:t>
      </w:r>
      <w:r w:rsidR="002859DE" w:rsidRPr="005732B3">
        <w:rPr>
          <w:rFonts w:ascii="Times New Roman" w:hAnsi="Times New Roman" w:cs="Times New Roman"/>
          <w:b/>
          <w:sz w:val="24"/>
          <w:szCs w:val="24"/>
        </w:rPr>
        <w:t xml:space="preserve">(Selma) </w:t>
      </w:r>
      <w:r w:rsidR="002859DE" w:rsidRPr="005732B3">
        <w:rPr>
          <w:rFonts w:ascii="Times New Roman" w:hAnsi="Times New Roman" w:cs="Times New Roman"/>
          <w:sz w:val="24"/>
          <w:szCs w:val="24"/>
        </w:rPr>
        <w:t xml:space="preserve">öğrenmeyi seven ve birçok arkadaşı olan parlak bir dördüncü sınıf öğrencisidir. Sami (Selma) düzenli bir öğrencidir. </w:t>
      </w:r>
      <w:r w:rsidR="002859DE" w:rsidRPr="005732B3">
        <w:rPr>
          <w:rFonts w:ascii="Times New Roman" w:hAnsi="Times New Roman" w:cs="Times New Roman"/>
          <w:b/>
          <w:sz w:val="24"/>
          <w:szCs w:val="24"/>
        </w:rPr>
        <w:t>(Genelde masasını düzenli tutmada zorlanır ve ödevlerini yanlış yerlere koyar. Ödevleri genelde düzenli değildir.).</w:t>
      </w:r>
      <w:r w:rsidR="002859DE" w:rsidRPr="005732B3">
        <w:rPr>
          <w:rFonts w:ascii="Times New Roman" w:hAnsi="Times New Roman" w:cs="Times New Roman"/>
          <w:sz w:val="24"/>
          <w:szCs w:val="24"/>
        </w:rPr>
        <w:t xml:space="preserve"> </w:t>
      </w:r>
      <w:r w:rsidR="002859DE" w:rsidRPr="005732B3">
        <w:rPr>
          <w:rFonts w:ascii="Times New Roman" w:hAnsi="Times New Roman" w:cs="Times New Roman"/>
          <w:b/>
          <w:sz w:val="24"/>
          <w:szCs w:val="24"/>
        </w:rPr>
        <w:t xml:space="preserve"> </w:t>
      </w:r>
      <w:r w:rsidR="002859DE" w:rsidRPr="005732B3">
        <w:rPr>
          <w:rFonts w:ascii="Times New Roman" w:hAnsi="Times New Roman" w:cs="Times New Roman"/>
          <w:sz w:val="24"/>
          <w:szCs w:val="24"/>
        </w:rPr>
        <w:t xml:space="preserve">Sami  </w:t>
      </w:r>
      <w:r w:rsidR="002859DE" w:rsidRPr="005732B3">
        <w:rPr>
          <w:rFonts w:ascii="Times New Roman" w:hAnsi="Times New Roman" w:cs="Times New Roman"/>
          <w:b/>
          <w:sz w:val="24"/>
          <w:szCs w:val="24"/>
        </w:rPr>
        <w:t>(Selma)</w:t>
      </w:r>
      <w:r w:rsidR="002859DE" w:rsidRPr="005732B3">
        <w:rPr>
          <w:rFonts w:ascii="Times New Roman" w:hAnsi="Times New Roman" w:cs="Times New Roman"/>
          <w:sz w:val="24"/>
          <w:szCs w:val="24"/>
        </w:rPr>
        <w:t xml:space="preserve"> cana yakın ve sosyal biridir.</w:t>
      </w:r>
      <w:r w:rsidR="002859DE" w:rsidRPr="005732B3">
        <w:rPr>
          <w:rFonts w:ascii="Times New Roman" w:hAnsi="Times New Roman" w:cs="Times New Roman"/>
          <w:b/>
          <w:sz w:val="24"/>
          <w:szCs w:val="24"/>
        </w:rPr>
        <w:t xml:space="preserve"> </w:t>
      </w:r>
      <w:r w:rsidR="002859DE" w:rsidRPr="005732B3">
        <w:rPr>
          <w:rFonts w:ascii="Times New Roman" w:hAnsi="Times New Roman" w:cs="Times New Roman"/>
          <w:sz w:val="24"/>
          <w:szCs w:val="24"/>
        </w:rPr>
        <w:t xml:space="preserve">Problem çözme becerileri mükemmel ve okumaya çok isteklidir. Sami </w:t>
      </w:r>
      <w:r w:rsidR="002859DE" w:rsidRPr="005732B3">
        <w:rPr>
          <w:rFonts w:ascii="Times New Roman" w:hAnsi="Times New Roman" w:cs="Times New Roman"/>
          <w:b/>
          <w:sz w:val="24"/>
          <w:szCs w:val="24"/>
        </w:rPr>
        <w:t>(Selma)</w:t>
      </w:r>
      <w:r w:rsidR="002859DE" w:rsidRPr="005732B3">
        <w:rPr>
          <w:rFonts w:ascii="Times New Roman" w:hAnsi="Times New Roman" w:cs="Times New Roman"/>
          <w:sz w:val="24"/>
          <w:szCs w:val="24"/>
        </w:rPr>
        <w:t xml:space="preserve"> tarihi mekânlara çok meraklıdır. Türkiye’deki bütün sarayların bulunduğu şehirleri ve bu sarayların yapılış tarihlerini ezbere bilir ama kendi okulunda organize edilen etkinliklerin tarih ve saatlerini hatırlamakta zorluk çekmektedir.  </w:t>
      </w:r>
    </w:p>
    <w:p w:rsidR="002859DE" w:rsidRPr="005732B3" w:rsidRDefault="0079508D"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6</w:t>
      </w:r>
      <w:r w:rsidR="002859DE" w:rsidRPr="005732B3">
        <w:rPr>
          <w:rFonts w:ascii="Times New Roman" w:hAnsi="Times New Roman" w:cs="Times New Roman"/>
          <w:b/>
          <w:sz w:val="24"/>
          <w:szCs w:val="24"/>
        </w:rPr>
        <w:t xml:space="preserve"> (cinsiyet x ders x kararlılık)</w:t>
      </w:r>
      <w:r w:rsidRPr="005732B3">
        <w:rPr>
          <w:rFonts w:ascii="Times New Roman" w:hAnsi="Times New Roman" w:cs="Times New Roman"/>
          <w:b/>
          <w:sz w:val="24"/>
          <w:szCs w:val="24"/>
        </w:rPr>
        <w:t>:</w:t>
      </w:r>
      <w:r w:rsidRPr="005732B3">
        <w:rPr>
          <w:rFonts w:ascii="Times New Roman" w:hAnsi="Times New Roman" w:cs="Times New Roman"/>
          <w:sz w:val="24"/>
          <w:szCs w:val="24"/>
        </w:rPr>
        <w:t xml:space="preserve"> </w:t>
      </w:r>
      <w:r w:rsidR="002859DE" w:rsidRPr="005732B3">
        <w:rPr>
          <w:rFonts w:ascii="Times New Roman" w:hAnsi="Times New Roman" w:cs="Times New Roman"/>
          <w:sz w:val="24"/>
          <w:szCs w:val="24"/>
        </w:rPr>
        <w:t xml:space="preserve">Necip </w:t>
      </w:r>
      <w:r w:rsidR="002859DE" w:rsidRPr="005732B3">
        <w:rPr>
          <w:rFonts w:ascii="Times New Roman" w:hAnsi="Times New Roman" w:cs="Times New Roman"/>
          <w:b/>
          <w:sz w:val="24"/>
          <w:szCs w:val="24"/>
        </w:rPr>
        <w:t>(Nalan)</w:t>
      </w:r>
      <w:r w:rsidR="002859DE" w:rsidRPr="005732B3">
        <w:rPr>
          <w:rFonts w:ascii="Times New Roman" w:hAnsi="Times New Roman" w:cs="Times New Roman"/>
          <w:sz w:val="24"/>
          <w:szCs w:val="24"/>
        </w:rPr>
        <w:t xml:space="preserve"> mükemmel matematik becerilerine sahip </w:t>
      </w:r>
      <w:r w:rsidR="002859DE" w:rsidRPr="005732B3">
        <w:rPr>
          <w:rFonts w:ascii="Times New Roman" w:hAnsi="Times New Roman" w:cs="Times New Roman"/>
          <w:b/>
          <w:sz w:val="24"/>
          <w:szCs w:val="24"/>
        </w:rPr>
        <w:t xml:space="preserve">(okumaya çok meraklı ve istekli olan) </w:t>
      </w:r>
      <w:r w:rsidR="002859DE" w:rsidRPr="005732B3">
        <w:rPr>
          <w:rFonts w:ascii="Times New Roman" w:hAnsi="Times New Roman" w:cs="Times New Roman"/>
          <w:sz w:val="24"/>
          <w:szCs w:val="24"/>
        </w:rPr>
        <w:t xml:space="preserve"> beşinci sınıf öğrencisidir. Okulda başarılı ve ödevlerini düzenli yapan bir öğrencidir. Çoğu kez kendi görüşlerini açıklamaktan çekinir ve fikirleri arkadaşlarının etkisiyle çok çabuk baskı altına alınır. </w:t>
      </w:r>
      <w:r w:rsidR="002859DE" w:rsidRPr="005732B3">
        <w:rPr>
          <w:rFonts w:ascii="Times New Roman" w:hAnsi="Times New Roman" w:cs="Times New Roman"/>
          <w:b/>
          <w:sz w:val="24"/>
          <w:szCs w:val="24"/>
        </w:rPr>
        <w:t xml:space="preserve">(O kendi fikirlerini korkusuzca dile getirir ve bazen bu kararlılığı arkadaşları ile arasında gerginliğe yol açar).  </w:t>
      </w:r>
      <w:r w:rsidR="002859DE" w:rsidRPr="005732B3">
        <w:rPr>
          <w:rFonts w:ascii="Times New Roman" w:hAnsi="Times New Roman" w:cs="Times New Roman"/>
          <w:sz w:val="24"/>
          <w:szCs w:val="24"/>
        </w:rPr>
        <w:t xml:space="preserve">Necip </w:t>
      </w:r>
      <w:r w:rsidR="002859DE" w:rsidRPr="005732B3">
        <w:rPr>
          <w:rFonts w:ascii="Times New Roman" w:hAnsi="Times New Roman" w:cs="Times New Roman"/>
          <w:b/>
          <w:sz w:val="24"/>
          <w:szCs w:val="24"/>
        </w:rPr>
        <w:t>(Nalan)</w:t>
      </w:r>
      <w:r w:rsidR="002859DE" w:rsidRPr="005732B3">
        <w:rPr>
          <w:rFonts w:ascii="Times New Roman" w:hAnsi="Times New Roman" w:cs="Times New Roman"/>
          <w:sz w:val="24"/>
          <w:szCs w:val="24"/>
        </w:rPr>
        <w:t xml:space="preserve"> balıkları çok sever ve bulduğu her fırsatta balıklar hakkında bir şeyler okur. </w:t>
      </w:r>
      <w:proofErr w:type="gramStart"/>
      <w:r w:rsidR="002859DE" w:rsidRPr="005732B3">
        <w:rPr>
          <w:rFonts w:ascii="Times New Roman" w:hAnsi="Times New Roman" w:cs="Times New Roman"/>
          <w:sz w:val="24"/>
          <w:szCs w:val="24"/>
        </w:rPr>
        <w:t>Hatta</w:t>
      </w:r>
      <w:proofErr w:type="gramEnd"/>
      <w:r w:rsidR="002859DE" w:rsidRPr="005732B3">
        <w:rPr>
          <w:rFonts w:ascii="Times New Roman" w:hAnsi="Times New Roman" w:cs="Times New Roman"/>
          <w:sz w:val="24"/>
          <w:szCs w:val="24"/>
        </w:rPr>
        <w:t xml:space="preserve"> anne ve babasını arka bahçelerinde küçük bir balık havuzu yapma konusunda ikna etmiştir.   </w:t>
      </w:r>
    </w:p>
    <w:p w:rsidR="002859DE" w:rsidRPr="005732B3" w:rsidRDefault="0079508D"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7</w:t>
      </w:r>
      <w:r w:rsidR="002859DE" w:rsidRPr="005732B3">
        <w:rPr>
          <w:rFonts w:ascii="Times New Roman" w:hAnsi="Times New Roman" w:cs="Times New Roman"/>
          <w:b/>
          <w:sz w:val="24"/>
          <w:szCs w:val="24"/>
        </w:rPr>
        <w:t xml:space="preserve"> (cinsiyet x dikkat)</w:t>
      </w:r>
      <w:r w:rsidRPr="005732B3">
        <w:rPr>
          <w:rFonts w:ascii="Times New Roman" w:hAnsi="Times New Roman" w:cs="Times New Roman"/>
          <w:b/>
          <w:sz w:val="24"/>
          <w:szCs w:val="24"/>
        </w:rPr>
        <w:t>:</w:t>
      </w:r>
      <w:r w:rsidRPr="005732B3">
        <w:rPr>
          <w:rFonts w:ascii="Times New Roman" w:hAnsi="Times New Roman" w:cs="Times New Roman"/>
          <w:sz w:val="24"/>
          <w:szCs w:val="24"/>
        </w:rPr>
        <w:t xml:space="preserve"> </w:t>
      </w:r>
      <w:r w:rsidR="002859DE" w:rsidRPr="005732B3">
        <w:rPr>
          <w:rFonts w:ascii="Times New Roman" w:hAnsi="Times New Roman" w:cs="Times New Roman"/>
          <w:sz w:val="24"/>
          <w:szCs w:val="24"/>
        </w:rPr>
        <w:t xml:space="preserve">Gülay </w:t>
      </w:r>
      <w:r w:rsidR="002859DE" w:rsidRPr="005732B3">
        <w:rPr>
          <w:rFonts w:ascii="Times New Roman" w:hAnsi="Times New Roman" w:cs="Times New Roman"/>
          <w:b/>
          <w:sz w:val="24"/>
          <w:szCs w:val="24"/>
        </w:rPr>
        <w:t xml:space="preserve">(Galip) </w:t>
      </w:r>
      <w:r w:rsidR="002859DE" w:rsidRPr="005732B3">
        <w:rPr>
          <w:rFonts w:ascii="Times New Roman" w:hAnsi="Times New Roman" w:cs="Times New Roman"/>
          <w:sz w:val="24"/>
          <w:szCs w:val="24"/>
        </w:rPr>
        <w:t xml:space="preserve">birçok konuya ilgisi olan yaşama sevinciyle dolu bir dördüncü sınıf öğrencisidir.  Onun son zamanlardaki tutkusu balina ve yunuslardır. Her gün sahile vuran balinalar ile ilgili haberleri takip etmektedir.  Öğlen arasında okuldaki arkadaşlarını “Balinaları koruyalım” kampanyasına katılmaları için ikna etmeye çalışmaktadır. Gülay </w:t>
      </w:r>
      <w:r w:rsidR="002859DE" w:rsidRPr="005732B3">
        <w:rPr>
          <w:rFonts w:ascii="Times New Roman" w:hAnsi="Times New Roman" w:cs="Times New Roman"/>
          <w:b/>
          <w:sz w:val="24"/>
          <w:szCs w:val="24"/>
        </w:rPr>
        <w:t>(Galip)</w:t>
      </w:r>
      <w:r w:rsidR="002859DE" w:rsidRPr="005732B3">
        <w:rPr>
          <w:rFonts w:ascii="Times New Roman" w:hAnsi="Times New Roman" w:cs="Times New Roman"/>
          <w:sz w:val="24"/>
          <w:szCs w:val="24"/>
        </w:rPr>
        <w:t>’</w:t>
      </w:r>
      <w:proofErr w:type="spellStart"/>
      <w:r w:rsidR="002859DE" w:rsidRPr="005732B3">
        <w:rPr>
          <w:rFonts w:ascii="Times New Roman" w:hAnsi="Times New Roman" w:cs="Times New Roman"/>
          <w:sz w:val="24"/>
          <w:szCs w:val="24"/>
        </w:rPr>
        <w:t>ın</w:t>
      </w:r>
      <w:proofErr w:type="spellEnd"/>
      <w:r w:rsidR="002859DE" w:rsidRPr="005732B3">
        <w:rPr>
          <w:rFonts w:ascii="Times New Roman" w:hAnsi="Times New Roman" w:cs="Times New Roman"/>
          <w:sz w:val="24"/>
          <w:szCs w:val="24"/>
        </w:rPr>
        <w:t xml:space="preserve"> çok farklı alanlara olan ilgisi sınıf içerisinde onun bir konuyu veya ödevi tamamlamadan başka bir konuya yönelmesine sebep olmaktadır.  Genelde dalgın ve düşüncelidir. (</w:t>
      </w:r>
      <w:r w:rsidR="002859DE" w:rsidRPr="005732B3">
        <w:rPr>
          <w:rFonts w:ascii="Times New Roman" w:hAnsi="Times New Roman" w:cs="Times New Roman"/>
          <w:b/>
          <w:sz w:val="24"/>
          <w:szCs w:val="24"/>
        </w:rPr>
        <w:t>Gülay /Galip derste genellikle verilen etkinliği tamamlamaz, önceki etkinliği veya ödevi tamamlamadığını fark etmeden bir sonraki etkinliğe geçer. Gülay /Galip genellikle derste odaklanamamaktadır).</w:t>
      </w:r>
      <w:r w:rsidR="002859DE" w:rsidRPr="005732B3">
        <w:rPr>
          <w:rFonts w:ascii="Times New Roman" w:hAnsi="Times New Roman" w:cs="Times New Roman"/>
          <w:sz w:val="24"/>
          <w:szCs w:val="24"/>
        </w:rPr>
        <w:t xml:space="preserve">  Gülay </w:t>
      </w:r>
      <w:r w:rsidR="002859DE" w:rsidRPr="005732B3">
        <w:rPr>
          <w:rFonts w:ascii="Times New Roman" w:hAnsi="Times New Roman" w:cs="Times New Roman"/>
          <w:b/>
          <w:sz w:val="24"/>
          <w:szCs w:val="24"/>
        </w:rPr>
        <w:t>(Galip)</w:t>
      </w:r>
      <w:r w:rsidR="002859DE" w:rsidRPr="005732B3">
        <w:rPr>
          <w:rFonts w:ascii="Times New Roman" w:hAnsi="Times New Roman" w:cs="Times New Roman"/>
          <w:sz w:val="24"/>
          <w:szCs w:val="24"/>
        </w:rPr>
        <w:t>’</w:t>
      </w:r>
      <w:proofErr w:type="spellStart"/>
      <w:r w:rsidR="002859DE" w:rsidRPr="005732B3">
        <w:rPr>
          <w:rFonts w:ascii="Times New Roman" w:hAnsi="Times New Roman" w:cs="Times New Roman"/>
          <w:sz w:val="24"/>
          <w:szCs w:val="24"/>
        </w:rPr>
        <w:t>ın</w:t>
      </w:r>
      <w:proofErr w:type="spellEnd"/>
      <w:r w:rsidR="002859DE" w:rsidRPr="005732B3">
        <w:rPr>
          <w:rFonts w:ascii="Times New Roman" w:hAnsi="Times New Roman" w:cs="Times New Roman"/>
          <w:sz w:val="24"/>
          <w:szCs w:val="24"/>
        </w:rPr>
        <w:t xml:space="preserve"> ödevlerinden onun matematik problemlerini çözmede yetenekli olduğu anlaşılmaktadır. Yaratıcı hikâye yazma konusunda ayrıntılı fikirleri olmasına rağmen bu fikirlerini çok nadir yazıya dökmektedir. </w:t>
      </w:r>
    </w:p>
    <w:p w:rsidR="002859DE" w:rsidRPr="005732B3" w:rsidRDefault="002859DE" w:rsidP="005732B3">
      <w:pPr>
        <w:spacing w:line="360" w:lineRule="auto"/>
        <w:jc w:val="both"/>
        <w:rPr>
          <w:rFonts w:ascii="Times New Roman" w:hAnsi="Times New Roman" w:cs="Times New Roman"/>
          <w:b/>
          <w:sz w:val="24"/>
          <w:szCs w:val="24"/>
        </w:rPr>
      </w:pPr>
      <w:r w:rsidRPr="005732B3">
        <w:rPr>
          <w:rFonts w:ascii="Times New Roman" w:hAnsi="Times New Roman" w:cs="Times New Roman"/>
          <w:b/>
          <w:sz w:val="24"/>
          <w:szCs w:val="24"/>
        </w:rPr>
        <w:lastRenderedPageBreak/>
        <w:t>Profil 8 (cinsiyet x öğrenciler üzerindeki kontrolü)</w:t>
      </w:r>
      <w:r w:rsidR="0079508D" w:rsidRPr="005732B3">
        <w:rPr>
          <w:rFonts w:ascii="Times New Roman" w:hAnsi="Times New Roman" w:cs="Times New Roman"/>
          <w:b/>
          <w:sz w:val="24"/>
          <w:szCs w:val="24"/>
        </w:rPr>
        <w:t>:</w:t>
      </w:r>
      <w:r w:rsidR="0079508D" w:rsidRPr="005732B3">
        <w:rPr>
          <w:rFonts w:ascii="Times New Roman" w:hAnsi="Times New Roman" w:cs="Times New Roman"/>
          <w:sz w:val="24"/>
          <w:szCs w:val="24"/>
        </w:rPr>
        <w:t xml:space="preserve"> </w:t>
      </w:r>
      <w:r w:rsidRPr="005732B3">
        <w:rPr>
          <w:rFonts w:ascii="Times New Roman" w:hAnsi="Times New Roman" w:cs="Times New Roman"/>
          <w:sz w:val="24"/>
          <w:szCs w:val="24"/>
        </w:rPr>
        <w:t xml:space="preserve">Leyla </w:t>
      </w:r>
      <w:r w:rsidRPr="005732B3">
        <w:rPr>
          <w:rFonts w:ascii="Times New Roman" w:hAnsi="Times New Roman" w:cs="Times New Roman"/>
          <w:b/>
          <w:sz w:val="24"/>
          <w:szCs w:val="24"/>
        </w:rPr>
        <w:t>(Lokman</w:t>
      </w:r>
      <w:r w:rsidRPr="005732B3">
        <w:rPr>
          <w:rFonts w:ascii="Times New Roman" w:hAnsi="Times New Roman" w:cs="Times New Roman"/>
          <w:sz w:val="24"/>
          <w:szCs w:val="24"/>
        </w:rPr>
        <w:t>) tarih dersine aşırı derecede ilgi duyan bir dördüncü sınıf öğrencisidir.</w:t>
      </w:r>
      <w:r w:rsidRPr="005732B3">
        <w:rPr>
          <w:rFonts w:ascii="Times New Roman" w:hAnsi="Times New Roman" w:cs="Times New Roman"/>
          <w:b/>
          <w:sz w:val="24"/>
          <w:szCs w:val="24"/>
        </w:rPr>
        <w:t xml:space="preserve">  </w:t>
      </w:r>
      <w:r w:rsidRPr="005732B3">
        <w:rPr>
          <w:rFonts w:ascii="Times New Roman" w:hAnsi="Times New Roman" w:cs="Times New Roman"/>
          <w:sz w:val="24"/>
          <w:szCs w:val="24"/>
        </w:rPr>
        <w:t xml:space="preserve">Osmanlı İmparatorluğu’nu yöneten bütün padişahların adlarını ve imparatorluğu yönettikleri seneleri ezbere bilmektedir. Leyla </w:t>
      </w:r>
      <w:r w:rsidRPr="005732B3">
        <w:rPr>
          <w:rFonts w:ascii="Times New Roman" w:hAnsi="Times New Roman" w:cs="Times New Roman"/>
          <w:b/>
          <w:sz w:val="24"/>
          <w:szCs w:val="24"/>
        </w:rPr>
        <w:t>(Lokman)</w:t>
      </w:r>
      <w:r w:rsidRPr="005732B3">
        <w:rPr>
          <w:rFonts w:ascii="Times New Roman" w:hAnsi="Times New Roman" w:cs="Times New Roman"/>
          <w:sz w:val="24"/>
          <w:szCs w:val="24"/>
        </w:rPr>
        <w:t xml:space="preserve"> dominant (</w:t>
      </w:r>
      <w:r w:rsidRPr="005732B3">
        <w:rPr>
          <w:rFonts w:ascii="Times New Roman" w:hAnsi="Times New Roman" w:cs="Times New Roman"/>
          <w:b/>
          <w:sz w:val="24"/>
          <w:szCs w:val="24"/>
        </w:rPr>
        <w:t xml:space="preserve">lider olarak doğmuş)  </w:t>
      </w:r>
      <w:r w:rsidRPr="005732B3">
        <w:rPr>
          <w:rFonts w:ascii="Times New Roman" w:hAnsi="Times New Roman" w:cs="Times New Roman"/>
          <w:sz w:val="24"/>
          <w:szCs w:val="24"/>
        </w:rPr>
        <w:t>bir kişiliktir ve</w:t>
      </w:r>
      <w:r w:rsidRPr="005732B3">
        <w:rPr>
          <w:rFonts w:ascii="Times New Roman" w:hAnsi="Times New Roman" w:cs="Times New Roman"/>
          <w:b/>
          <w:sz w:val="24"/>
          <w:szCs w:val="24"/>
        </w:rPr>
        <w:t xml:space="preserve"> </w:t>
      </w:r>
      <w:r w:rsidRPr="005732B3">
        <w:rPr>
          <w:rFonts w:ascii="Times New Roman" w:hAnsi="Times New Roman" w:cs="Times New Roman"/>
          <w:sz w:val="24"/>
          <w:szCs w:val="24"/>
        </w:rPr>
        <w:t xml:space="preserve">gittiği yolda arkadaşlarının kendisini takip etmesini sağlayabilecek biridir.  Leyla </w:t>
      </w:r>
      <w:r w:rsidRPr="005732B3">
        <w:rPr>
          <w:rFonts w:ascii="Times New Roman" w:hAnsi="Times New Roman" w:cs="Times New Roman"/>
          <w:b/>
          <w:sz w:val="24"/>
          <w:szCs w:val="24"/>
        </w:rPr>
        <w:t>(Lokman)</w:t>
      </w:r>
      <w:r w:rsidRPr="005732B3">
        <w:rPr>
          <w:rFonts w:ascii="Times New Roman" w:hAnsi="Times New Roman" w:cs="Times New Roman"/>
          <w:sz w:val="24"/>
          <w:szCs w:val="24"/>
        </w:rPr>
        <w:t xml:space="preserve"> kompozisyon yazma ve bilgileri hatırlama konusunda çok mükemmel becerilere sahiptir.  </w:t>
      </w:r>
    </w:p>
    <w:p w:rsidR="002859DE" w:rsidRPr="005732B3" w:rsidRDefault="0079508D"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9</w:t>
      </w:r>
      <w:r w:rsidR="002859DE" w:rsidRPr="005732B3">
        <w:rPr>
          <w:rFonts w:ascii="Times New Roman" w:hAnsi="Times New Roman" w:cs="Times New Roman"/>
          <w:b/>
          <w:sz w:val="24"/>
          <w:szCs w:val="24"/>
        </w:rPr>
        <w:t xml:space="preserve"> (Cinsiyet x duygular)</w:t>
      </w:r>
      <w:r w:rsidRPr="005732B3">
        <w:rPr>
          <w:rFonts w:ascii="Times New Roman" w:hAnsi="Times New Roman" w:cs="Times New Roman"/>
          <w:b/>
          <w:sz w:val="24"/>
          <w:szCs w:val="24"/>
        </w:rPr>
        <w:t>:</w:t>
      </w:r>
      <w:r w:rsidRPr="005732B3">
        <w:rPr>
          <w:rFonts w:ascii="Times New Roman" w:hAnsi="Times New Roman" w:cs="Times New Roman"/>
          <w:sz w:val="24"/>
          <w:szCs w:val="24"/>
        </w:rPr>
        <w:t xml:space="preserve"> </w:t>
      </w:r>
      <w:r w:rsidR="002859DE" w:rsidRPr="005732B3">
        <w:rPr>
          <w:rFonts w:ascii="Times New Roman" w:hAnsi="Times New Roman" w:cs="Times New Roman"/>
          <w:sz w:val="24"/>
          <w:szCs w:val="24"/>
        </w:rPr>
        <w:t xml:space="preserve">Ertan </w:t>
      </w:r>
      <w:r w:rsidR="002859DE" w:rsidRPr="005732B3">
        <w:rPr>
          <w:rFonts w:ascii="Times New Roman" w:hAnsi="Times New Roman" w:cs="Times New Roman"/>
          <w:b/>
          <w:sz w:val="24"/>
          <w:szCs w:val="24"/>
        </w:rPr>
        <w:t xml:space="preserve">(Eylül) </w:t>
      </w:r>
      <w:r w:rsidR="002859DE" w:rsidRPr="005732B3">
        <w:rPr>
          <w:rFonts w:ascii="Times New Roman" w:hAnsi="Times New Roman" w:cs="Times New Roman"/>
          <w:sz w:val="24"/>
          <w:szCs w:val="24"/>
        </w:rPr>
        <w:t>çok mükemmel okuma becerileri olan bir dördüncü sınıf öğrencisidir.</w:t>
      </w:r>
      <w:r w:rsidR="002859DE" w:rsidRPr="005732B3">
        <w:rPr>
          <w:rFonts w:ascii="Times New Roman" w:hAnsi="Times New Roman" w:cs="Times New Roman"/>
          <w:b/>
          <w:sz w:val="24"/>
          <w:szCs w:val="24"/>
        </w:rPr>
        <w:t xml:space="preserve"> </w:t>
      </w:r>
      <w:r w:rsidR="002859DE" w:rsidRPr="005732B3">
        <w:rPr>
          <w:rFonts w:ascii="Times New Roman" w:hAnsi="Times New Roman" w:cs="Times New Roman"/>
          <w:sz w:val="24"/>
          <w:szCs w:val="24"/>
        </w:rPr>
        <w:t xml:space="preserve">Bütün kitap türlerini bir çırpıda okuyup bitirmekle beraber en çok fabl türünü sevmektedir. Ertan </w:t>
      </w:r>
      <w:r w:rsidR="002859DE" w:rsidRPr="005732B3">
        <w:rPr>
          <w:rFonts w:ascii="Times New Roman" w:hAnsi="Times New Roman" w:cs="Times New Roman"/>
          <w:b/>
          <w:sz w:val="24"/>
          <w:szCs w:val="24"/>
        </w:rPr>
        <w:t xml:space="preserve">(Eylül) </w:t>
      </w:r>
      <w:r w:rsidR="002859DE" w:rsidRPr="005732B3">
        <w:rPr>
          <w:rFonts w:ascii="Times New Roman" w:hAnsi="Times New Roman" w:cs="Times New Roman"/>
          <w:sz w:val="24"/>
          <w:szCs w:val="24"/>
        </w:rPr>
        <w:t xml:space="preserve">olumsuz durumlar karşısında çok yoğun duygusal tepkiler gösteren hisli bir kişidir. </w:t>
      </w:r>
      <w:r w:rsidR="002859DE" w:rsidRPr="005732B3">
        <w:rPr>
          <w:rFonts w:ascii="Times New Roman" w:hAnsi="Times New Roman" w:cs="Times New Roman"/>
          <w:b/>
          <w:sz w:val="24"/>
          <w:szCs w:val="24"/>
        </w:rPr>
        <w:t>(Ertan /Eylül kendi istediği olmayınca kolayca ağlayan, yaşına göre olgun olmayan biridir).</w:t>
      </w:r>
      <w:r w:rsidR="002859DE" w:rsidRPr="005732B3">
        <w:rPr>
          <w:rFonts w:ascii="Times New Roman" w:hAnsi="Times New Roman" w:cs="Times New Roman"/>
          <w:sz w:val="24"/>
          <w:szCs w:val="24"/>
        </w:rPr>
        <w:t xml:space="preserve"> Ertan </w:t>
      </w:r>
      <w:r w:rsidR="002859DE" w:rsidRPr="005732B3">
        <w:rPr>
          <w:rFonts w:ascii="Times New Roman" w:hAnsi="Times New Roman" w:cs="Times New Roman"/>
          <w:b/>
          <w:sz w:val="24"/>
          <w:szCs w:val="24"/>
        </w:rPr>
        <w:t xml:space="preserve">(Eylül) </w:t>
      </w:r>
      <w:r w:rsidR="002859DE" w:rsidRPr="005732B3">
        <w:rPr>
          <w:rFonts w:ascii="Times New Roman" w:hAnsi="Times New Roman" w:cs="Times New Roman"/>
          <w:sz w:val="24"/>
          <w:szCs w:val="24"/>
        </w:rPr>
        <w:t xml:space="preserve">ödevlerini düzgün bir şekilde yapan ve zamanında teslim eden bir öğrencidir. </w:t>
      </w:r>
    </w:p>
    <w:p w:rsidR="002859DE" w:rsidRPr="005732B3" w:rsidRDefault="0079508D" w:rsidP="005732B3">
      <w:pPr>
        <w:spacing w:line="360" w:lineRule="auto"/>
        <w:jc w:val="both"/>
        <w:rPr>
          <w:rFonts w:ascii="Times New Roman" w:hAnsi="Times New Roman" w:cs="Times New Roman"/>
          <w:sz w:val="24"/>
          <w:szCs w:val="24"/>
        </w:rPr>
      </w:pPr>
      <w:r w:rsidRPr="005732B3">
        <w:rPr>
          <w:rFonts w:ascii="Times New Roman" w:hAnsi="Times New Roman" w:cs="Times New Roman"/>
          <w:b/>
          <w:sz w:val="24"/>
          <w:szCs w:val="24"/>
        </w:rPr>
        <w:t>Profil 10</w:t>
      </w:r>
      <w:r w:rsidR="002859DE" w:rsidRPr="005732B3">
        <w:rPr>
          <w:rFonts w:ascii="Times New Roman" w:hAnsi="Times New Roman" w:cs="Times New Roman"/>
          <w:b/>
          <w:sz w:val="24"/>
          <w:szCs w:val="24"/>
        </w:rPr>
        <w:t xml:space="preserve"> (cinsiyet x arkadaş ilişkileri)</w:t>
      </w:r>
      <w:r w:rsidRPr="005732B3">
        <w:rPr>
          <w:rFonts w:ascii="Times New Roman" w:hAnsi="Times New Roman" w:cs="Times New Roman"/>
          <w:b/>
          <w:sz w:val="24"/>
          <w:szCs w:val="24"/>
        </w:rPr>
        <w:t>:</w:t>
      </w:r>
      <w:r w:rsidRPr="005732B3">
        <w:rPr>
          <w:rFonts w:ascii="Times New Roman" w:hAnsi="Times New Roman" w:cs="Times New Roman"/>
          <w:sz w:val="24"/>
          <w:szCs w:val="24"/>
        </w:rPr>
        <w:t xml:space="preserve"> </w:t>
      </w:r>
      <w:r w:rsidR="002859DE" w:rsidRPr="005732B3">
        <w:rPr>
          <w:rFonts w:ascii="Times New Roman" w:hAnsi="Times New Roman" w:cs="Times New Roman"/>
          <w:sz w:val="24"/>
          <w:szCs w:val="24"/>
        </w:rPr>
        <w:t xml:space="preserve">Cemal </w:t>
      </w:r>
      <w:r w:rsidR="002859DE" w:rsidRPr="005732B3">
        <w:rPr>
          <w:rFonts w:ascii="Times New Roman" w:hAnsi="Times New Roman" w:cs="Times New Roman"/>
          <w:b/>
          <w:sz w:val="24"/>
          <w:szCs w:val="24"/>
        </w:rPr>
        <w:t>(Canan)</w:t>
      </w:r>
      <w:r w:rsidR="002859DE" w:rsidRPr="005732B3">
        <w:rPr>
          <w:rFonts w:ascii="Times New Roman" w:hAnsi="Times New Roman" w:cs="Times New Roman"/>
          <w:sz w:val="24"/>
          <w:szCs w:val="24"/>
        </w:rPr>
        <w:t xml:space="preserve"> mutlu ve parlak bir üçüncü sınıf öğrencisidir. Sınıf arkadaşlarıyla çok iyi anlaşamamaktadır ve çoğu kez konuyu anlamayan arkadaşlarına yardım etmesi istendiğinde bu duruma öfkelenmektedir </w:t>
      </w:r>
      <w:r w:rsidR="002859DE" w:rsidRPr="005732B3">
        <w:rPr>
          <w:rFonts w:ascii="Times New Roman" w:hAnsi="Times New Roman" w:cs="Times New Roman"/>
          <w:b/>
          <w:sz w:val="24"/>
          <w:szCs w:val="24"/>
        </w:rPr>
        <w:t>(O arkadaşlarıyla çok iyi geçinen ve konuyu anlamayan arkadaşlarına her zaman yardımcı olmaya çalışan bir öğrencidir).</w:t>
      </w:r>
      <w:r w:rsidR="002859DE" w:rsidRPr="005732B3">
        <w:rPr>
          <w:rFonts w:ascii="Times New Roman" w:hAnsi="Times New Roman" w:cs="Times New Roman"/>
          <w:sz w:val="24"/>
          <w:szCs w:val="24"/>
        </w:rPr>
        <w:t xml:space="preserve">  Cemal </w:t>
      </w:r>
      <w:r w:rsidR="002859DE" w:rsidRPr="005732B3">
        <w:rPr>
          <w:rFonts w:ascii="Times New Roman" w:hAnsi="Times New Roman" w:cs="Times New Roman"/>
          <w:b/>
          <w:sz w:val="24"/>
          <w:szCs w:val="24"/>
        </w:rPr>
        <w:t>(Canan)</w:t>
      </w:r>
      <w:r w:rsidR="002859DE" w:rsidRPr="005732B3">
        <w:rPr>
          <w:rFonts w:ascii="Times New Roman" w:hAnsi="Times New Roman" w:cs="Times New Roman"/>
          <w:sz w:val="24"/>
          <w:szCs w:val="24"/>
        </w:rPr>
        <w:t xml:space="preserve">  bilim kurgu olmayan kitapları okumaktan hoşlanır ve bu kitaplardan öğrendiği bilgileri sınıf arkadaşları ile paylaşmak ister.  Cemal </w:t>
      </w:r>
      <w:r w:rsidR="002859DE" w:rsidRPr="005732B3">
        <w:rPr>
          <w:rFonts w:ascii="Times New Roman" w:hAnsi="Times New Roman" w:cs="Times New Roman"/>
          <w:b/>
          <w:sz w:val="24"/>
          <w:szCs w:val="24"/>
        </w:rPr>
        <w:t xml:space="preserve">(Canan) </w:t>
      </w:r>
      <w:r w:rsidR="002859DE" w:rsidRPr="005732B3">
        <w:rPr>
          <w:rFonts w:ascii="Times New Roman" w:hAnsi="Times New Roman" w:cs="Times New Roman"/>
          <w:sz w:val="24"/>
          <w:szCs w:val="24"/>
        </w:rPr>
        <w:t xml:space="preserve">gün içerisinde birçok kez öğretmenin sözünü yarıda kesip ona ve sınıf arkadaşlarına okuyup öğrendiği şeyleri anlatmaya çalışmaktadır.  Öğretmen, Cemal </w:t>
      </w:r>
      <w:r w:rsidR="002859DE" w:rsidRPr="005732B3">
        <w:rPr>
          <w:rFonts w:ascii="Times New Roman" w:hAnsi="Times New Roman" w:cs="Times New Roman"/>
          <w:b/>
          <w:sz w:val="24"/>
          <w:szCs w:val="24"/>
        </w:rPr>
        <w:t>(Canan)’</w:t>
      </w:r>
      <w:r w:rsidR="002859DE" w:rsidRPr="005732B3">
        <w:rPr>
          <w:rFonts w:ascii="Times New Roman" w:hAnsi="Times New Roman" w:cs="Times New Roman"/>
          <w:sz w:val="24"/>
          <w:szCs w:val="24"/>
        </w:rPr>
        <w:t xml:space="preserve"> in öğrenme aşkını her ne kadar takdir etse de, sınıfın düzenini bozan bu tavrının diğer öğrenciler için problem olduğunu düşünmektedir. </w:t>
      </w:r>
    </w:p>
    <w:p w:rsidR="00BF0D07" w:rsidRDefault="0079508D" w:rsidP="00BF0D07">
      <w:pPr>
        <w:spacing w:line="360" w:lineRule="auto"/>
        <w:jc w:val="both"/>
        <w:rPr>
          <w:rFonts w:ascii="Times New Roman" w:hAnsi="Times New Roman" w:cs="Times New Roman"/>
          <w:b/>
          <w:sz w:val="24"/>
          <w:szCs w:val="24"/>
        </w:rPr>
      </w:pPr>
      <w:r w:rsidRPr="005732B3">
        <w:rPr>
          <w:rFonts w:ascii="Times New Roman" w:hAnsi="Times New Roman" w:cs="Times New Roman"/>
          <w:b/>
          <w:sz w:val="24"/>
          <w:szCs w:val="24"/>
        </w:rPr>
        <w:t>Profil 11</w:t>
      </w:r>
      <w:r w:rsidR="002859DE" w:rsidRPr="005732B3">
        <w:rPr>
          <w:rFonts w:ascii="Times New Roman" w:hAnsi="Times New Roman" w:cs="Times New Roman"/>
          <w:b/>
          <w:sz w:val="24"/>
          <w:szCs w:val="24"/>
        </w:rPr>
        <w:t xml:space="preserve">  (ekonomik durum x ailede özel yetenek geçmişi)</w:t>
      </w:r>
      <w:r w:rsidRPr="005732B3">
        <w:rPr>
          <w:rFonts w:ascii="Times New Roman" w:hAnsi="Times New Roman" w:cs="Times New Roman"/>
          <w:b/>
          <w:sz w:val="24"/>
          <w:szCs w:val="24"/>
        </w:rPr>
        <w:t>:</w:t>
      </w:r>
      <w:r w:rsidRPr="005732B3">
        <w:rPr>
          <w:rFonts w:ascii="Times New Roman" w:hAnsi="Times New Roman" w:cs="Times New Roman"/>
          <w:sz w:val="24"/>
          <w:szCs w:val="24"/>
        </w:rPr>
        <w:t xml:space="preserve"> </w:t>
      </w:r>
      <w:r w:rsidR="002859DE" w:rsidRPr="005732B3">
        <w:rPr>
          <w:rFonts w:ascii="Times New Roman" w:hAnsi="Times New Roman" w:cs="Times New Roman"/>
          <w:sz w:val="24"/>
          <w:szCs w:val="24"/>
        </w:rPr>
        <w:t xml:space="preserve">Azra,  anne-babası ve lise ikinci sınıfa giden kardeşi ile beraber yaşayan düzenli ve parlak bir ikinci sınıf öğrencisidir.  Ailesinin ekonomik durumu iyidir </w:t>
      </w:r>
      <w:r w:rsidR="002859DE" w:rsidRPr="005732B3">
        <w:rPr>
          <w:rFonts w:ascii="Times New Roman" w:hAnsi="Times New Roman" w:cs="Times New Roman"/>
          <w:b/>
          <w:sz w:val="24"/>
          <w:szCs w:val="24"/>
        </w:rPr>
        <w:t>(kötüdür)</w:t>
      </w:r>
      <w:r w:rsidR="002859DE" w:rsidRPr="005732B3">
        <w:rPr>
          <w:rFonts w:ascii="Times New Roman" w:hAnsi="Times New Roman" w:cs="Times New Roman"/>
          <w:sz w:val="24"/>
          <w:szCs w:val="24"/>
        </w:rPr>
        <w:t xml:space="preserve">. Azra duygusal, </w:t>
      </w:r>
      <w:proofErr w:type="spellStart"/>
      <w:r w:rsidR="002859DE" w:rsidRPr="005732B3">
        <w:rPr>
          <w:rFonts w:ascii="Times New Roman" w:hAnsi="Times New Roman" w:cs="Times New Roman"/>
          <w:sz w:val="24"/>
          <w:szCs w:val="24"/>
        </w:rPr>
        <w:t>empatik</w:t>
      </w:r>
      <w:proofErr w:type="spellEnd"/>
      <w:r w:rsidR="002859DE" w:rsidRPr="005732B3">
        <w:rPr>
          <w:rFonts w:ascii="Times New Roman" w:hAnsi="Times New Roman" w:cs="Times New Roman"/>
          <w:sz w:val="24"/>
          <w:szCs w:val="24"/>
        </w:rPr>
        <w:t xml:space="preserve"> ve arkadaşları tarafından kabul gören bir öğrencidir. Derslerinde üstün başarı gösteren meraklı biridir. Azra kaplumbağalara aşırı derecede ilgi duyan ve zamanının birçoğunu bilim kanalını izleyerek geçiren biridir. Matematik alanında özel yetenekli olan abisiyle çok iyi geçinir </w:t>
      </w:r>
      <w:r w:rsidR="002859DE" w:rsidRPr="005732B3">
        <w:rPr>
          <w:rFonts w:ascii="Times New Roman" w:hAnsi="Times New Roman" w:cs="Times New Roman"/>
          <w:b/>
          <w:sz w:val="24"/>
          <w:szCs w:val="24"/>
        </w:rPr>
        <w:t>(Özel yetenekliler programına kabul edilirse, ailesinde özel yetenekliler programına kabul edilen ilk kişi olacaktır).</w:t>
      </w:r>
    </w:p>
    <w:p w:rsidR="007C73DB" w:rsidRDefault="007C73DB" w:rsidP="00BF0D07">
      <w:pPr>
        <w:spacing w:line="360" w:lineRule="auto"/>
        <w:jc w:val="center"/>
        <w:rPr>
          <w:rFonts w:ascii="Times New Roman" w:hAnsi="Times New Roman" w:cs="Times New Roman"/>
          <w:b/>
          <w:sz w:val="24"/>
          <w:szCs w:val="24"/>
          <w:lang w:val="en-US"/>
        </w:rPr>
      </w:pPr>
    </w:p>
    <w:p w:rsidR="007C73DB" w:rsidRDefault="007C73DB" w:rsidP="00BF0D07">
      <w:pPr>
        <w:spacing w:line="360" w:lineRule="auto"/>
        <w:jc w:val="center"/>
        <w:rPr>
          <w:rFonts w:ascii="Times New Roman" w:hAnsi="Times New Roman" w:cs="Times New Roman"/>
          <w:b/>
          <w:sz w:val="24"/>
          <w:szCs w:val="24"/>
          <w:lang w:val="en-US"/>
        </w:rPr>
      </w:pPr>
    </w:p>
    <w:p w:rsidR="005A1343" w:rsidRPr="005A1343" w:rsidRDefault="005A1343" w:rsidP="00BF0D07">
      <w:pPr>
        <w:spacing w:line="360" w:lineRule="auto"/>
        <w:jc w:val="center"/>
        <w:rPr>
          <w:rFonts w:ascii="Times New Roman" w:hAnsi="Times New Roman" w:cs="Times New Roman"/>
          <w:b/>
          <w:sz w:val="24"/>
          <w:szCs w:val="24"/>
          <w:lang w:val="en-US"/>
        </w:rPr>
      </w:pPr>
      <w:r w:rsidRPr="005A1343">
        <w:rPr>
          <w:rFonts w:ascii="Times New Roman" w:hAnsi="Times New Roman" w:cs="Times New Roman"/>
          <w:b/>
          <w:sz w:val="24"/>
          <w:szCs w:val="24"/>
          <w:lang w:val="en-US"/>
        </w:rPr>
        <w:lastRenderedPageBreak/>
        <w:t>Summary</w:t>
      </w:r>
    </w:p>
    <w:p w:rsidR="005A1343" w:rsidRPr="005A1343" w:rsidRDefault="005A1343" w:rsidP="005A1343">
      <w:pPr>
        <w:spacing w:line="360" w:lineRule="auto"/>
        <w:jc w:val="center"/>
        <w:rPr>
          <w:rFonts w:ascii="Times New Roman" w:eastAsia="Times New Roman" w:hAnsi="Times New Roman" w:cs="Times New Roman"/>
          <w:b/>
          <w:sz w:val="24"/>
          <w:szCs w:val="24"/>
          <w:lang w:val="en-US" w:eastAsia="tr-TR"/>
        </w:rPr>
      </w:pPr>
      <w:r w:rsidRPr="005A1343">
        <w:rPr>
          <w:rFonts w:ascii="Times New Roman" w:eastAsia="Times New Roman" w:hAnsi="Times New Roman" w:cs="Times New Roman"/>
          <w:b/>
          <w:sz w:val="24"/>
          <w:szCs w:val="24"/>
          <w:lang w:val="en-US" w:eastAsia="tr-TR"/>
        </w:rPr>
        <w:t>Statement of the Problem</w:t>
      </w:r>
    </w:p>
    <w:p w:rsidR="005A1343" w:rsidRPr="005A1343" w:rsidRDefault="005E4ECD" w:rsidP="00A732C5">
      <w:pPr>
        <w:spacing w:after="0" w:line="360" w:lineRule="auto"/>
        <w:ind w:firstLine="360"/>
        <w:jc w:val="both"/>
        <w:rPr>
          <w:rFonts w:ascii="Times New Roman" w:eastAsia="Times New Roman" w:hAnsi="Times New Roman" w:cs="Times New Roman"/>
          <w:sz w:val="24"/>
          <w:szCs w:val="24"/>
          <w:lang w:val="en-US" w:eastAsia="tr-TR"/>
        </w:rPr>
      </w:pPr>
      <w:r>
        <w:rPr>
          <w:rFonts w:ascii="Times New Roman" w:hAnsi="Times New Roman" w:cs="Times New Roman"/>
          <w:sz w:val="24"/>
          <w:szCs w:val="24"/>
          <w:lang w:val="en-US"/>
        </w:rPr>
        <w:t>T</w:t>
      </w:r>
      <w:r w:rsidR="005A1343" w:rsidRPr="005A1343">
        <w:rPr>
          <w:rFonts w:ascii="Times New Roman" w:hAnsi="Times New Roman" w:cs="Times New Roman"/>
          <w:sz w:val="24"/>
          <w:szCs w:val="24"/>
          <w:lang w:val="en-US"/>
        </w:rPr>
        <w:t xml:space="preserve">eacher-training programs in Turkey provide only a special education course that covers different </w:t>
      </w:r>
      <w:proofErr w:type="gramStart"/>
      <w:r w:rsidR="005A1343" w:rsidRPr="005A1343">
        <w:rPr>
          <w:rFonts w:ascii="Times New Roman" w:hAnsi="Times New Roman" w:cs="Times New Roman"/>
          <w:sz w:val="24"/>
          <w:szCs w:val="24"/>
          <w:lang w:val="en-US"/>
        </w:rPr>
        <w:t>types</w:t>
      </w:r>
      <w:proofErr w:type="gramEnd"/>
      <w:r w:rsidR="005A1343" w:rsidRPr="005A1343">
        <w:rPr>
          <w:rFonts w:ascii="Times New Roman" w:hAnsi="Times New Roman" w:cs="Times New Roman"/>
          <w:sz w:val="24"/>
          <w:szCs w:val="24"/>
          <w:lang w:val="en-US"/>
        </w:rPr>
        <w:t xml:space="preserve"> of special needs, which includes giftedness as well (</w:t>
      </w:r>
      <w:r w:rsidR="005A1343" w:rsidRPr="005A1343">
        <w:rPr>
          <w:rFonts w:ascii="Times New Roman" w:hAnsi="Times New Roman" w:cs="Times New Roman"/>
          <w:sz w:val="24"/>
          <w:szCs w:val="24"/>
        </w:rPr>
        <w:t>Demirhan, Uyanık, Güngören &amp; Erdoğan, 2016)</w:t>
      </w:r>
      <w:r w:rsidR="005A1343" w:rsidRPr="005A1343">
        <w:rPr>
          <w:rFonts w:ascii="Times New Roman" w:hAnsi="Times New Roman" w:cs="Times New Roman"/>
          <w:sz w:val="24"/>
          <w:szCs w:val="24"/>
          <w:lang w:val="en-US"/>
        </w:rPr>
        <w:t>. However, focusing on teacher training years, research on prospective teachers regarding to giftedness mostly focused on their views, perceptions, metaphorical perceptions, attitudes towards gifted education</w:t>
      </w:r>
      <w:r w:rsidR="005A1343" w:rsidRPr="005A1343">
        <w:rPr>
          <w:rFonts w:ascii="Times New Roman" w:hAnsi="Times New Roman" w:cs="Times New Roman"/>
          <w:sz w:val="24"/>
          <w:szCs w:val="24"/>
        </w:rPr>
        <w:t xml:space="preserve">. </w:t>
      </w:r>
      <w:r w:rsidR="005A1343" w:rsidRPr="005A1343">
        <w:rPr>
          <w:rFonts w:ascii="Times New Roman" w:hAnsi="Times New Roman" w:cs="Times New Roman"/>
          <w:sz w:val="24"/>
          <w:szCs w:val="24"/>
          <w:lang w:val="en-US"/>
        </w:rPr>
        <w:t xml:space="preserve">Only one study </w:t>
      </w:r>
      <w:proofErr w:type="gramStart"/>
      <w:r w:rsidR="005A1343" w:rsidRPr="005A1343">
        <w:rPr>
          <w:rFonts w:ascii="Times New Roman" w:hAnsi="Times New Roman" w:cs="Times New Roman"/>
          <w:sz w:val="24"/>
          <w:szCs w:val="24"/>
          <w:lang w:val="en-US"/>
        </w:rPr>
        <w:t xml:space="preserve">was </w:t>
      </w:r>
      <w:r w:rsidR="003C3B98">
        <w:rPr>
          <w:rFonts w:ascii="Times New Roman" w:hAnsi="Times New Roman" w:cs="Times New Roman"/>
          <w:sz w:val="24"/>
          <w:szCs w:val="24"/>
          <w:lang w:val="en-US"/>
        </w:rPr>
        <w:t>found</w:t>
      </w:r>
      <w:proofErr w:type="gramEnd"/>
      <w:r w:rsidR="003C3B98">
        <w:rPr>
          <w:rFonts w:ascii="Times New Roman" w:hAnsi="Times New Roman" w:cs="Times New Roman"/>
          <w:sz w:val="24"/>
          <w:szCs w:val="24"/>
          <w:lang w:val="en-US"/>
        </w:rPr>
        <w:t xml:space="preserve"> to have </w:t>
      </w:r>
      <w:r w:rsidR="005A1343" w:rsidRPr="005A1343">
        <w:rPr>
          <w:rFonts w:ascii="Times New Roman" w:hAnsi="Times New Roman" w:cs="Times New Roman"/>
          <w:sz w:val="24"/>
          <w:szCs w:val="24"/>
          <w:lang w:val="en-US"/>
        </w:rPr>
        <w:t>conducted on referral decisions of prospective classroom teachers (</w:t>
      </w:r>
      <w:proofErr w:type="spellStart"/>
      <w:r w:rsidR="005A1343" w:rsidRPr="005A1343">
        <w:rPr>
          <w:rFonts w:ascii="Times New Roman" w:hAnsi="Times New Roman" w:cs="Times New Roman"/>
          <w:sz w:val="24"/>
          <w:szCs w:val="24"/>
          <w:lang w:val="en-US"/>
        </w:rPr>
        <w:t>Erdimez</w:t>
      </w:r>
      <w:proofErr w:type="spellEnd"/>
      <w:r w:rsidR="005A1343" w:rsidRPr="005A1343">
        <w:rPr>
          <w:rFonts w:ascii="Times New Roman" w:hAnsi="Times New Roman" w:cs="Times New Roman"/>
          <w:sz w:val="24"/>
          <w:szCs w:val="24"/>
          <w:lang w:val="en-US"/>
        </w:rPr>
        <w:t xml:space="preserve">, 2017) and </w:t>
      </w:r>
      <w:r w:rsidR="003C3B98">
        <w:rPr>
          <w:rFonts w:ascii="Times New Roman" w:hAnsi="Times New Roman" w:cs="Times New Roman"/>
          <w:sz w:val="24"/>
          <w:szCs w:val="24"/>
          <w:lang w:val="en-US"/>
        </w:rPr>
        <w:t>concluded</w:t>
      </w:r>
      <w:r w:rsidR="005A1343" w:rsidRPr="005A1343">
        <w:rPr>
          <w:rFonts w:ascii="Times New Roman" w:hAnsi="Times New Roman" w:cs="Times New Roman"/>
          <w:sz w:val="24"/>
          <w:szCs w:val="24"/>
          <w:lang w:val="en-US"/>
        </w:rPr>
        <w:t xml:space="preserve"> that student’s gender, passion, ability and personal characteristics influenced prospective classroom teachers’ decisions. However, this research study focused on 4</w:t>
      </w:r>
      <w:r w:rsidR="005A1343" w:rsidRPr="005A1343">
        <w:rPr>
          <w:rFonts w:ascii="Times New Roman" w:hAnsi="Times New Roman" w:cs="Times New Roman"/>
          <w:sz w:val="24"/>
          <w:szCs w:val="24"/>
          <w:vertAlign w:val="superscript"/>
          <w:lang w:val="en-US"/>
        </w:rPr>
        <w:t>th</w:t>
      </w:r>
      <w:r w:rsidR="005A1343" w:rsidRPr="005A1343">
        <w:rPr>
          <w:rFonts w:ascii="Times New Roman" w:hAnsi="Times New Roman" w:cs="Times New Roman"/>
          <w:sz w:val="24"/>
          <w:szCs w:val="24"/>
          <w:lang w:val="en-US"/>
        </w:rPr>
        <w:t xml:space="preserve"> grade prospective teachers referral decisions for gifted students, whom expected to have the fresh potential to realize and nominate students to identification processes for </w:t>
      </w:r>
      <w:r w:rsidR="00324C68" w:rsidRPr="005A1343">
        <w:rPr>
          <w:rFonts w:ascii="Times New Roman" w:hAnsi="Times New Roman" w:cs="Times New Roman"/>
          <w:sz w:val="24"/>
          <w:szCs w:val="24"/>
          <w:lang w:val="en-US"/>
        </w:rPr>
        <w:t xml:space="preserve">programs </w:t>
      </w:r>
      <w:r w:rsidR="00324C68">
        <w:rPr>
          <w:rFonts w:ascii="Times New Roman" w:hAnsi="Times New Roman" w:cs="Times New Roman"/>
          <w:sz w:val="24"/>
          <w:szCs w:val="24"/>
          <w:lang w:val="en-US"/>
        </w:rPr>
        <w:t xml:space="preserve">for </w:t>
      </w:r>
      <w:r w:rsidR="005A1343" w:rsidRPr="005A1343">
        <w:rPr>
          <w:rFonts w:ascii="Times New Roman" w:hAnsi="Times New Roman" w:cs="Times New Roman"/>
          <w:sz w:val="24"/>
          <w:szCs w:val="24"/>
          <w:lang w:val="en-US"/>
        </w:rPr>
        <w:t>gifted</w:t>
      </w:r>
      <w:r w:rsidR="00324C68">
        <w:rPr>
          <w:rFonts w:ascii="Times New Roman" w:hAnsi="Times New Roman" w:cs="Times New Roman"/>
          <w:sz w:val="24"/>
          <w:szCs w:val="24"/>
          <w:lang w:val="en-US"/>
        </w:rPr>
        <w:t xml:space="preserve"> students</w:t>
      </w:r>
      <w:r w:rsidR="005A1343" w:rsidRPr="005A1343">
        <w:rPr>
          <w:rFonts w:ascii="Times New Roman" w:hAnsi="Times New Roman" w:cs="Times New Roman"/>
          <w:sz w:val="24"/>
          <w:szCs w:val="24"/>
          <w:lang w:val="en-US"/>
        </w:rPr>
        <w:t xml:space="preserve">. </w:t>
      </w:r>
      <w:r w:rsidR="005A1343" w:rsidRPr="005A1343">
        <w:rPr>
          <w:rFonts w:ascii="Times New Roman" w:eastAsia="Times New Roman" w:hAnsi="Times New Roman" w:cs="Times New Roman"/>
          <w:sz w:val="24"/>
          <w:szCs w:val="24"/>
          <w:lang w:val="en-US" w:eastAsia="tr-TR"/>
        </w:rPr>
        <w:t xml:space="preserve">Previous studies showed that in-service teachers </w:t>
      </w:r>
      <w:proofErr w:type="gramStart"/>
      <w:r w:rsidR="005A1343" w:rsidRPr="005A1343">
        <w:rPr>
          <w:rFonts w:ascii="Times New Roman" w:eastAsia="Times New Roman" w:hAnsi="Times New Roman" w:cs="Times New Roman"/>
          <w:sz w:val="24"/>
          <w:szCs w:val="24"/>
          <w:lang w:val="en-US" w:eastAsia="tr-TR"/>
        </w:rPr>
        <w:t>are biased</w:t>
      </w:r>
      <w:proofErr w:type="gramEnd"/>
      <w:r w:rsidR="005A1343" w:rsidRPr="005A1343">
        <w:rPr>
          <w:rFonts w:ascii="Times New Roman" w:eastAsia="Times New Roman" w:hAnsi="Times New Roman" w:cs="Times New Roman"/>
          <w:sz w:val="24"/>
          <w:szCs w:val="24"/>
          <w:lang w:val="en-US" w:eastAsia="tr-TR"/>
        </w:rPr>
        <w:t xml:space="preserve"> in their referral decisions. One solution to this problem could be </w:t>
      </w:r>
      <w:r w:rsidR="00324C68">
        <w:rPr>
          <w:rFonts w:ascii="Times New Roman" w:eastAsia="Times New Roman" w:hAnsi="Times New Roman" w:cs="Times New Roman"/>
          <w:sz w:val="24"/>
          <w:szCs w:val="24"/>
          <w:lang w:val="en-US" w:eastAsia="tr-TR"/>
        </w:rPr>
        <w:t xml:space="preserve">to </w:t>
      </w:r>
      <w:r w:rsidR="005A1343" w:rsidRPr="005A1343">
        <w:rPr>
          <w:rFonts w:ascii="Times New Roman" w:eastAsia="Times New Roman" w:hAnsi="Times New Roman" w:cs="Times New Roman"/>
          <w:sz w:val="24"/>
          <w:szCs w:val="24"/>
          <w:lang w:val="en-US" w:eastAsia="tr-TR"/>
        </w:rPr>
        <w:t>a</w:t>
      </w:r>
      <w:r w:rsidR="00324C68">
        <w:rPr>
          <w:rFonts w:ascii="Times New Roman" w:eastAsia="Times New Roman" w:hAnsi="Times New Roman" w:cs="Times New Roman"/>
          <w:sz w:val="24"/>
          <w:szCs w:val="24"/>
          <w:lang w:val="en-US" w:eastAsia="tr-TR"/>
        </w:rPr>
        <w:t>ddress</w:t>
      </w:r>
      <w:r w:rsidR="005A1343" w:rsidRPr="005A1343">
        <w:rPr>
          <w:rFonts w:ascii="Times New Roman" w:eastAsia="Times New Roman" w:hAnsi="Times New Roman" w:cs="Times New Roman"/>
          <w:sz w:val="24"/>
          <w:szCs w:val="24"/>
          <w:lang w:val="en-US" w:eastAsia="tr-TR"/>
        </w:rPr>
        <w:t xml:space="preserve"> it during teacher training y</w:t>
      </w:r>
      <w:r w:rsidR="00324C68">
        <w:rPr>
          <w:rFonts w:ascii="Times New Roman" w:eastAsia="Times New Roman" w:hAnsi="Times New Roman" w:cs="Times New Roman"/>
          <w:sz w:val="24"/>
          <w:szCs w:val="24"/>
          <w:lang w:val="en-US" w:eastAsia="tr-TR"/>
        </w:rPr>
        <w:t>ears. From this point of view, i</w:t>
      </w:r>
      <w:r w:rsidR="005A1343" w:rsidRPr="005A1343">
        <w:rPr>
          <w:rFonts w:ascii="Times New Roman" w:eastAsia="Times New Roman" w:hAnsi="Times New Roman" w:cs="Times New Roman"/>
          <w:sz w:val="24"/>
          <w:szCs w:val="24"/>
          <w:lang w:val="en-US" w:eastAsia="tr-TR"/>
        </w:rPr>
        <w:t xml:space="preserve">t </w:t>
      </w:r>
      <w:proofErr w:type="gramStart"/>
      <w:r w:rsidR="005A1343" w:rsidRPr="005A1343">
        <w:rPr>
          <w:rFonts w:ascii="Times New Roman" w:eastAsia="Times New Roman" w:hAnsi="Times New Roman" w:cs="Times New Roman"/>
          <w:sz w:val="24"/>
          <w:szCs w:val="24"/>
          <w:lang w:val="en-US" w:eastAsia="tr-TR"/>
        </w:rPr>
        <w:t>was aimed</w:t>
      </w:r>
      <w:proofErr w:type="gramEnd"/>
      <w:r w:rsidR="005A1343" w:rsidRPr="005A1343">
        <w:rPr>
          <w:rFonts w:ascii="Times New Roman" w:eastAsia="Times New Roman" w:hAnsi="Times New Roman" w:cs="Times New Roman"/>
          <w:sz w:val="24"/>
          <w:szCs w:val="24"/>
          <w:lang w:val="en-US" w:eastAsia="tr-TR"/>
        </w:rPr>
        <w:t xml:space="preserve"> to reveal whether prospective teachers’ are biased in their referral decisions with regard to considering them as future nominators of gifted students. Two research questions that </w:t>
      </w:r>
      <w:proofErr w:type="gramStart"/>
      <w:r w:rsidR="005A1343" w:rsidRPr="005A1343">
        <w:rPr>
          <w:rFonts w:ascii="Times New Roman" w:eastAsia="Times New Roman" w:hAnsi="Times New Roman" w:cs="Times New Roman"/>
          <w:sz w:val="24"/>
          <w:szCs w:val="24"/>
          <w:lang w:val="en-US" w:eastAsia="tr-TR"/>
        </w:rPr>
        <w:t>were focused</w:t>
      </w:r>
      <w:proofErr w:type="gramEnd"/>
      <w:r w:rsidR="005A1343" w:rsidRPr="005A1343">
        <w:rPr>
          <w:rFonts w:ascii="Times New Roman" w:eastAsia="Times New Roman" w:hAnsi="Times New Roman" w:cs="Times New Roman"/>
          <w:sz w:val="24"/>
          <w:szCs w:val="24"/>
          <w:lang w:val="en-US" w:eastAsia="tr-TR"/>
        </w:rPr>
        <w:t xml:space="preserve"> are given below.</w:t>
      </w:r>
    </w:p>
    <w:p w:rsidR="005A1343" w:rsidRPr="005A1343" w:rsidRDefault="005A1343" w:rsidP="005A1343">
      <w:pPr>
        <w:pStyle w:val="ListeParagraf"/>
        <w:numPr>
          <w:ilvl w:val="0"/>
          <w:numId w:val="2"/>
        </w:numPr>
        <w:spacing w:line="360" w:lineRule="auto"/>
        <w:jc w:val="both"/>
        <w:rPr>
          <w:rFonts w:ascii="Times New Roman" w:hAnsi="Times New Roman" w:cs="Times New Roman"/>
          <w:sz w:val="24"/>
          <w:szCs w:val="24"/>
          <w:lang w:val="en-US"/>
        </w:rPr>
      </w:pPr>
      <w:r w:rsidRPr="005A1343">
        <w:rPr>
          <w:rFonts w:ascii="Times New Roman" w:hAnsi="Times New Roman" w:cs="Times New Roman"/>
          <w:sz w:val="24"/>
          <w:szCs w:val="24"/>
          <w:lang w:val="en-US"/>
        </w:rPr>
        <w:t xml:space="preserve">Which student profiles did prospective teachers </w:t>
      </w:r>
      <w:r w:rsidR="00324C68">
        <w:rPr>
          <w:rFonts w:ascii="Times New Roman" w:hAnsi="Times New Roman" w:cs="Times New Roman"/>
          <w:sz w:val="24"/>
          <w:szCs w:val="24"/>
          <w:lang w:val="en-US"/>
        </w:rPr>
        <w:t>rate least and most</w:t>
      </w:r>
      <w:r w:rsidRPr="005A1343">
        <w:rPr>
          <w:rFonts w:ascii="Times New Roman" w:hAnsi="Times New Roman" w:cs="Times New Roman"/>
          <w:sz w:val="24"/>
          <w:szCs w:val="24"/>
          <w:lang w:val="en-US"/>
        </w:rPr>
        <w:t xml:space="preserve">? </w:t>
      </w:r>
    </w:p>
    <w:p w:rsidR="005A1343" w:rsidRPr="005A1343" w:rsidRDefault="005A1343" w:rsidP="005A1343">
      <w:pPr>
        <w:pStyle w:val="ListeParagraf"/>
        <w:numPr>
          <w:ilvl w:val="0"/>
          <w:numId w:val="2"/>
        </w:numPr>
        <w:spacing w:line="360" w:lineRule="auto"/>
        <w:jc w:val="both"/>
        <w:rPr>
          <w:rFonts w:ascii="Times New Roman" w:hAnsi="Times New Roman" w:cs="Times New Roman"/>
          <w:sz w:val="24"/>
          <w:szCs w:val="24"/>
          <w:lang w:val="en-US"/>
        </w:rPr>
      </w:pPr>
      <w:r w:rsidRPr="005A1343">
        <w:rPr>
          <w:rFonts w:ascii="Times New Roman" w:hAnsi="Times New Roman" w:cs="Times New Roman"/>
          <w:sz w:val="24"/>
          <w:szCs w:val="24"/>
          <w:lang w:val="en-US"/>
        </w:rPr>
        <w:t xml:space="preserve">Which demographic and student characteristics did influence prospective teachers’ referral </w:t>
      </w:r>
      <w:proofErr w:type="gramStart"/>
      <w:r w:rsidRPr="005A1343">
        <w:rPr>
          <w:rFonts w:ascii="Times New Roman" w:hAnsi="Times New Roman" w:cs="Times New Roman"/>
          <w:sz w:val="24"/>
          <w:szCs w:val="24"/>
          <w:lang w:val="en-US"/>
        </w:rPr>
        <w:t>decisions?</w:t>
      </w:r>
      <w:proofErr w:type="gramEnd"/>
    </w:p>
    <w:p w:rsidR="005A1343" w:rsidRPr="001F0776" w:rsidRDefault="005A1343" w:rsidP="001F0776">
      <w:pPr>
        <w:jc w:val="center"/>
        <w:rPr>
          <w:rFonts w:ascii="Times New Roman" w:hAnsi="Times New Roman" w:cs="Times New Roman"/>
          <w:b/>
          <w:sz w:val="24"/>
          <w:lang w:val="en-US"/>
        </w:rPr>
      </w:pPr>
      <w:r w:rsidRPr="001F0776">
        <w:rPr>
          <w:rFonts w:ascii="Times New Roman" w:hAnsi="Times New Roman" w:cs="Times New Roman"/>
          <w:b/>
          <w:sz w:val="24"/>
          <w:lang w:val="en-US"/>
        </w:rPr>
        <w:t>Method</w:t>
      </w:r>
      <w:r w:rsidR="00955227">
        <w:rPr>
          <w:rFonts w:ascii="Times New Roman" w:hAnsi="Times New Roman" w:cs="Times New Roman"/>
          <w:b/>
          <w:sz w:val="24"/>
          <w:lang w:val="en-US"/>
        </w:rPr>
        <w:t>ology</w:t>
      </w:r>
    </w:p>
    <w:p w:rsidR="005A1343" w:rsidRPr="005A1343" w:rsidRDefault="005A1343" w:rsidP="00A732C5">
      <w:pPr>
        <w:spacing w:line="360" w:lineRule="auto"/>
        <w:ind w:firstLine="708"/>
        <w:jc w:val="both"/>
        <w:rPr>
          <w:rFonts w:ascii="Times New Roman" w:eastAsia="Calibri" w:hAnsi="Times New Roman" w:cs="Times New Roman"/>
          <w:sz w:val="24"/>
          <w:szCs w:val="24"/>
          <w:lang w:val="en-GB"/>
        </w:rPr>
      </w:pPr>
      <w:r w:rsidRPr="005A1343">
        <w:rPr>
          <w:rFonts w:ascii="Times New Roman" w:eastAsia="Calibri" w:hAnsi="Times New Roman" w:cs="Times New Roman"/>
          <w:sz w:val="24"/>
          <w:szCs w:val="24"/>
          <w:lang w:val="en-GB"/>
        </w:rPr>
        <w:t xml:space="preserve">This research study was a survey method. Participants were 178 fourth grade prospective teachers, 139 female and 39 male. All participants have taken and completed the special education course. Data </w:t>
      </w:r>
      <w:proofErr w:type="gramStart"/>
      <w:r w:rsidRPr="005A1343">
        <w:rPr>
          <w:rFonts w:ascii="Times New Roman" w:eastAsia="Calibri" w:hAnsi="Times New Roman" w:cs="Times New Roman"/>
          <w:sz w:val="24"/>
          <w:szCs w:val="24"/>
          <w:lang w:val="en-GB"/>
        </w:rPr>
        <w:t>w</w:t>
      </w:r>
      <w:r w:rsidR="00AE6CA5">
        <w:rPr>
          <w:rFonts w:ascii="Times New Roman" w:eastAsia="Calibri" w:hAnsi="Times New Roman" w:cs="Times New Roman"/>
          <w:sz w:val="24"/>
          <w:szCs w:val="24"/>
          <w:lang w:val="en-GB"/>
        </w:rPr>
        <w:t>ere</w:t>
      </w:r>
      <w:r w:rsidRPr="005A1343">
        <w:rPr>
          <w:rFonts w:ascii="Times New Roman" w:eastAsia="Calibri" w:hAnsi="Times New Roman" w:cs="Times New Roman"/>
          <w:sz w:val="24"/>
          <w:szCs w:val="24"/>
          <w:lang w:val="en-GB"/>
        </w:rPr>
        <w:t xml:space="preserve"> collected</w:t>
      </w:r>
      <w:proofErr w:type="gramEnd"/>
      <w:r w:rsidRPr="005A1343">
        <w:rPr>
          <w:rFonts w:ascii="Times New Roman" w:eastAsia="Calibri" w:hAnsi="Times New Roman" w:cs="Times New Roman"/>
          <w:sz w:val="24"/>
          <w:szCs w:val="24"/>
          <w:lang w:val="en-GB"/>
        </w:rPr>
        <w:t xml:space="preserve"> online via Student Profiles Survey, which developed by </w:t>
      </w:r>
      <w:proofErr w:type="spellStart"/>
      <w:r w:rsidRPr="005A1343">
        <w:rPr>
          <w:rFonts w:ascii="Times New Roman" w:eastAsia="Calibri" w:hAnsi="Times New Roman" w:cs="Times New Roman"/>
          <w:sz w:val="24"/>
          <w:szCs w:val="24"/>
          <w:lang w:val="en-GB"/>
        </w:rPr>
        <w:t>Siegle</w:t>
      </w:r>
      <w:proofErr w:type="spellEnd"/>
      <w:r w:rsidRPr="005A1343">
        <w:rPr>
          <w:rFonts w:ascii="Times New Roman" w:eastAsia="Calibri" w:hAnsi="Times New Roman" w:cs="Times New Roman"/>
          <w:sz w:val="24"/>
          <w:szCs w:val="24"/>
          <w:lang w:val="en-GB"/>
        </w:rPr>
        <w:t xml:space="preserve"> et al. (2010) and </w:t>
      </w:r>
      <w:r w:rsidR="00AE6CA5">
        <w:rPr>
          <w:rFonts w:ascii="Times New Roman" w:eastAsia="Calibri" w:hAnsi="Times New Roman" w:cs="Times New Roman"/>
          <w:sz w:val="24"/>
          <w:szCs w:val="24"/>
          <w:lang w:val="en-GB"/>
        </w:rPr>
        <w:t xml:space="preserve">was </w:t>
      </w:r>
      <w:r w:rsidRPr="005A1343">
        <w:rPr>
          <w:rFonts w:ascii="Times New Roman" w:eastAsia="Calibri" w:hAnsi="Times New Roman" w:cs="Times New Roman"/>
          <w:sz w:val="24"/>
          <w:szCs w:val="24"/>
          <w:lang w:val="en-GB"/>
        </w:rPr>
        <w:t>adapted to Turk</w:t>
      </w:r>
      <w:r w:rsidR="00D4517D">
        <w:rPr>
          <w:rFonts w:ascii="Times New Roman" w:eastAsia="Calibri" w:hAnsi="Times New Roman" w:cs="Times New Roman"/>
          <w:sz w:val="24"/>
          <w:szCs w:val="24"/>
          <w:lang w:val="en-GB"/>
        </w:rPr>
        <w:t xml:space="preserve">ish language by </w:t>
      </w:r>
      <w:proofErr w:type="spellStart"/>
      <w:r w:rsidR="00D4517D">
        <w:rPr>
          <w:rFonts w:ascii="Times New Roman" w:eastAsia="Calibri" w:hAnsi="Times New Roman" w:cs="Times New Roman"/>
          <w:sz w:val="24"/>
          <w:szCs w:val="24"/>
          <w:lang w:val="en-GB"/>
        </w:rPr>
        <w:t>Erdimez</w:t>
      </w:r>
      <w:proofErr w:type="spellEnd"/>
      <w:r w:rsidR="00D4517D">
        <w:rPr>
          <w:rFonts w:ascii="Times New Roman" w:eastAsia="Calibri" w:hAnsi="Times New Roman" w:cs="Times New Roman"/>
          <w:sz w:val="24"/>
          <w:szCs w:val="24"/>
          <w:lang w:val="en-GB"/>
        </w:rPr>
        <w:t xml:space="preserve"> (2017) that</w:t>
      </w:r>
      <w:r w:rsidRPr="005A1343">
        <w:rPr>
          <w:rFonts w:ascii="Times New Roman" w:eastAsia="Calibri" w:hAnsi="Times New Roman" w:cs="Times New Roman"/>
          <w:sz w:val="24"/>
          <w:szCs w:val="24"/>
          <w:lang w:val="en-GB"/>
        </w:rPr>
        <w:t xml:space="preserve"> includes eleven different student profiles in which </w:t>
      </w:r>
      <w:r w:rsidR="00AE6CA5">
        <w:rPr>
          <w:rFonts w:ascii="Times New Roman" w:eastAsia="Calibri" w:hAnsi="Times New Roman" w:cs="Times New Roman"/>
          <w:sz w:val="24"/>
          <w:szCs w:val="24"/>
          <w:lang w:val="en-GB"/>
        </w:rPr>
        <w:t xml:space="preserve">are </w:t>
      </w:r>
      <w:r w:rsidRPr="005A1343">
        <w:rPr>
          <w:rFonts w:ascii="Times New Roman" w:eastAsia="Calibri" w:hAnsi="Times New Roman" w:cs="Times New Roman"/>
          <w:sz w:val="24"/>
          <w:szCs w:val="24"/>
          <w:lang w:val="en-GB"/>
        </w:rPr>
        <w:t xml:space="preserve">embedded with different characteristics of gifted students. Three and four ways of analysis of </w:t>
      </w:r>
      <w:proofErr w:type="gramStart"/>
      <w:r w:rsidRPr="005A1343">
        <w:rPr>
          <w:rFonts w:ascii="Times New Roman" w:eastAsia="Calibri" w:hAnsi="Times New Roman" w:cs="Times New Roman"/>
          <w:sz w:val="24"/>
          <w:szCs w:val="24"/>
          <w:lang w:val="en-GB"/>
        </w:rPr>
        <w:t>variance,</w:t>
      </w:r>
      <w:proofErr w:type="gramEnd"/>
      <w:r w:rsidRPr="005A1343">
        <w:rPr>
          <w:rFonts w:ascii="Times New Roman" w:eastAsia="Calibri" w:hAnsi="Times New Roman" w:cs="Times New Roman"/>
          <w:sz w:val="24"/>
          <w:szCs w:val="24"/>
          <w:lang w:val="en-GB"/>
        </w:rPr>
        <w:t xml:space="preserve"> mean and standard deviations were used to analyse the </w:t>
      </w:r>
      <w:r w:rsidR="00041048">
        <w:rPr>
          <w:rFonts w:ascii="Times New Roman" w:eastAsia="Calibri" w:hAnsi="Times New Roman" w:cs="Times New Roman"/>
          <w:sz w:val="24"/>
          <w:szCs w:val="24"/>
          <w:lang w:val="en-GB"/>
        </w:rPr>
        <w:t>data</w:t>
      </w:r>
      <w:r w:rsidRPr="005A1343">
        <w:rPr>
          <w:rFonts w:ascii="Times New Roman" w:eastAsia="Calibri" w:hAnsi="Times New Roman" w:cs="Times New Roman"/>
          <w:sz w:val="24"/>
          <w:szCs w:val="24"/>
          <w:lang w:val="en-GB"/>
        </w:rPr>
        <w:t>.</w:t>
      </w:r>
    </w:p>
    <w:p w:rsidR="005A1343" w:rsidRPr="005A1343" w:rsidRDefault="005A1343" w:rsidP="005A1343">
      <w:pPr>
        <w:spacing w:line="360" w:lineRule="auto"/>
        <w:jc w:val="center"/>
        <w:rPr>
          <w:rFonts w:ascii="Times New Roman" w:eastAsia="Calibri" w:hAnsi="Times New Roman" w:cs="Times New Roman"/>
          <w:b/>
          <w:sz w:val="24"/>
          <w:szCs w:val="24"/>
          <w:lang w:val="en-GB"/>
        </w:rPr>
      </w:pPr>
      <w:r w:rsidRPr="005A1343">
        <w:rPr>
          <w:rFonts w:ascii="Times New Roman" w:eastAsia="Calibri" w:hAnsi="Times New Roman" w:cs="Times New Roman"/>
          <w:b/>
          <w:sz w:val="24"/>
          <w:szCs w:val="24"/>
          <w:lang w:val="en-GB"/>
        </w:rPr>
        <w:t>Findings</w:t>
      </w:r>
    </w:p>
    <w:p w:rsidR="005A1343" w:rsidRPr="005A1343" w:rsidRDefault="005A1343" w:rsidP="00A732C5">
      <w:pPr>
        <w:spacing w:line="360" w:lineRule="auto"/>
        <w:ind w:firstLine="708"/>
        <w:jc w:val="both"/>
        <w:rPr>
          <w:rFonts w:ascii="Times New Roman" w:hAnsi="Times New Roman" w:cs="Times New Roman"/>
          <w:sz w:val="24"/>
          <w:szCs w:val="24"/>
          <w:lang w:val="en-US"/>
        </w:rPr>
      </w:pPr>
      <w:r w:rsidRPr="005A1343">
        <w:rPr>
          <w:rFonts w:ascii="Times New Roman" w:eastAsia="Calibri" w:hAnsi="Times New Roman" w:cs="Times New Roman"/>
          <w:sz w:val="24"/>
          <w:szCs w:val="24"/>
          <w:lang w:val="en-GB"/>
        </w:rPr>
        <w:t xml:space="preserve">The most rated profile was found to be the second profile’s fourth </w:t>
      </w:r>
      <w:r w:rsidRPr="005A1343">
        <w:rPr>
          <w:rFonts w:ascii="Times New Roman" w:hAnsi="Times New Roman" w:cs="Times New Roman"/>
          <w:sz w:val="24"/>
          <w:szCs w:val="24"/>
        </w:rPr>
        <w:t xml:space="preserve">(X̅=3.44), </w:t>
      </w:r>
      <w:r w:rsidRPr="005A1343">
        <w:rPr>
          <w:rFonts w:ascii="Times New Roman" w:hAnsi="Times New Roman" w:cs="Times New Roman"/>
          <w:sz w:val="24"/>
          <w:szCs w:val="24"/>
          <w:lang w:val="en-US"/>
        </w:rPr>
        <w:t>fifth (X̅=3.08</w:t>
      </w:r>
      <w:r w:rsidR="00FF3FE9">
        <w:rPr>
          <w:rFonts w:ascii="Times New Roman" w:hAnsi="Times New Roman" w:cs="Times New Roman"/>
          <w:sz w:val="24"/>
          <w:szCs w:val="24"/>
          <w:lang w:val="en-US"/>
        </w:rPr>
        <w:t xml:space="preserve">) and second version (X̅=3.08), and </w:t>
      </w:r>
      <w:r w:rsidRPr="005A1343">
        <w:rPr>
          <w:rFonts w:ascii="Times New Roman" w:hAnsi="Times New Roman" w:cs="Times New Roman"/>
          <w:sz w:val="24"/>
          <w:szCs w:val="24"/>
          <w:lang w:val="en-US"/>
        </w:rPr>
        <w:t xml:space="preserve">the least rated profile was found to be the sixth </w:t>
      </w:r>
      <w:r w:rsidRPr="005A1343">
        <w:rPr>
          <w:rFonts w:ascii="Times New Roman" w:hAnsi="Times New Roman" w:cs="Times New Roman"/>
          <w:sz w:val="24"/>
          <w:szCs w:val="24"/>
          <w:lang w:val="en-US"/>
        </w:rPr>
        <w:lastRenderedPageBreak/>
        <w:t>profile's third (X̅=1.71), second (X̅=1.73) and fifth version (X̅=1.82). The interaction effect</w:t>
      </w:r>
      <w:r w:rsidR="00182D63">
        <w:rPr>
          <w:rFonts w:ascii="Times New Roman" w:hAnsi="Times New Roman" w:cs="Times New Roman"/>
          <w:sz w:val="24"/>
          <w:szCs w:val="24"/>
          <w:lang w:val="en-US"/>
        </w:rPr>
        <w:t>;</w:t>
      </w:r>
      <w:r w:rsidRPr="005A1343">
        <w:rPr>
          <w:rFonts w:ascii="Times New Roman" w:hAnsi="Times New Roman" w:cs="Times New Roman"/>
          <w:sz w:val="24"/>
          <w:szCs w:val="24"/>
          <w:lang w:val="en-US"/>
        </w:rPr>
        <w:t xml:space="preserve"> between student’s subject and prospective teacher’s gender </w:t>
      </w:r>
      <w:proofErr w:type="gramStart"/>
      <w:r w:rsidRPr="005A1343">
        <w:rPr>
          <w:rFonts w:ascii="Times New Roman" w:hAnsi="Times New Roman" w:cs="Times New Roman"/>
          <w:i/>
          <w:sz w:val="24"/>
          <w:szCs w:val="24"/>
        </w:rPr>
        <w:t>F</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3,168)=3.093,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=.029,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00182D63">
        <w:rPr>
          <w:rFonts w:ascii="Times New Roman" w:hAnsi="Times New Roman" w:cs="Times New Roman"/>
          <w:sz w:val="24"/>
          <w:szCs w:val="24"/>
        </w:rPr>
        <w:t xml:space="preserve">=.052, </w:t>
      </w:r>
      <w:r w:rsidRPr="005A1343">
        <w:rPr>
          <w:rFonts w:ascii="Times New Roman" w:hAnsi="Times New Roman" w:cs="Times New Roman"/>
          <w:sz w:val="24"/>
          <w:szCs w:val="24"/>
          <w:lang w:val="en-US"/>
        </w:rPr>
        <w:t xml:space="preserve">between student’s gender and prospective teacher’s gender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(1,168)=5.279,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=.023,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=.030</w:t>
      </w:r>
      <w:r w:rsidR="00182D63">
        <w:rPr>
          <w:rFonts w:ascii="Times New Roman" w:hAnsi="Times New Roman" w:cs="Times New Roman"/>
          <w:sz w:val="24"/>
          <w:szCs w:val="24"/>
        </w:rPr>
        <w:t xml:space="preserve">, </w:t>
      </w:r>
      <w:proofErr w:type="spellStart"/>
      <w:r w:rsidR="00182D63">
        <w:rPr>
          <w:rFonts w:ascii="Times New Roman" w:hAnsi="Times New Roman" w:cs="Times New Roman"/>
          <w:sz w:val="24"/>
          <w:szCs w:val="24"/>
        </w:rPr>
        <w:t>and</w:t>
      </w:r>
      <w:proofErr w:type="spellEnd"/>
      <w:r w:rsidRPr="005A1343">
        <w:rPr>
          <w:rFonts w:ascii="Times New Roman" w:hAnsi="Times New Roman" w:cs="Times New Roman"/>
          <w:sz w:val="24"/>
          <w:szCs w:val="24"/>
          <w:lang w:val="en-US"/>
        </w:rPr>
        <w:t xml:space="preserve"> between student’s area of passion and length of passion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(1,168)=4.978,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=.027, </w:t>
      </w:r>
      <w:r w:rsidRPr="005A1343">
        <w:rPr>
          <w:rFonts w:ascii="Times New Roman" w:hAnsi="Times New Roman" w:cs="Times New Roman"/>
          <w:sz w:val="24"/>
          <w:szCs w:val="24"/>
          <w:shd w:val="clear" w:color="auto" w:fill="FFFFFF"/>
        </w:rPr>
        <w:t>η</w:t>
      </w:r>
      <w:r w:rsidRPr="005A1343">
        <w:rPr>
          <w:rFonts w:ascii="Times New Roman" w:hAnsi="Times New Roman" w:cs="Times New Roman"/>
          <w:b/>
          <w:bCs/>
          <w:sz w:val="24"/>
          <w:szCs w:val="24"/>
          <w:shd w:val="clear" w:color="auto" w:fill="FFFFFF"/>
          <w:vertAlign w:val="subscript"/>
        </w:rPr>
        <w:t>p</w:t>
      </w:r>
      <w:r w:rsidRPr="005A1343">
        <w:rPr>
          <w:rFonts w:ascii="Times New Roman" w:hAnsi="Times New Roman" w:cs="Times New Roman"/>
          <w:sz w:val="24"/>
          <w:szCs w:val="24"/>
          <w:shd w:val="clear" w:color="auto" w:fill="FFFFFF"/>
          <w:vertAlign w:val="superscript"/>
        </w:rPr>
        <w:t>2</w:t>
      </w:r>
      <w:r w:rsidRPr="005A1343">
        <w:rPr>
          <w:rFonts w:ascii="Times New Roman" w:hAnsi="Times New Roman" w:cs="Times New Roman"/>
          <w:sz w:val="24"/>
          <w:szCs w:val="24"/>
        </w:rPr>
        <w:t>=.029</w:t>
      </w:r>
      <w:r w:rsidR="00182D63">
        <w:rPr>
          <w:rFonts w:ascii="Times New Roman" w:hAnsi="Times New Roman" w:cs="Times New Roman"/>
          <w:sz w:val="24"/>
          <w:szCs w:val="24"/>
        </w:rPr>
        <w:t xml:space="preserve"> </w:t>
      </w:r>
      <w:r w:rsidR="00182D63">
        <w:rPr>
          <w:rFonts w:ascii="Times New Roman" w:hAnsi="Times New Roman" w:cs="Times New Roman"/>
          <w:sz w:val="24"/>
          <w:szCs w:val="24"/>
          <w:lang w:val="en-US"/>
        </w:rPr>
        <w:t>were</w:t>
      </w:r>
      <w:r w:rsidR="00182D63" w:rsidRPr="005A1343">
        <w:rPr>
          <w:rFonts w:ascii="Times New Roman" w:hAnsi="Times New Roman" w:cs="Times New Roman"/>
          <w:sz w:val="24"/>
          <w:szCs w:val="24"/>
          <w:lang w:val="en-US"/>
        </w:rPr>
        <w:t xml:space="preserve"> found statistically significant</w:t>
      </w:r>
      <w:r w:rsidRPr="005A1343">
        <w:rPr>
          <w:rFonts w:ascii="Times New Roman" w:hAnsi="Times New Roman" w:cs="Times New Roman"/>
          <w:sz w:val="24"/>
          <w:szCs w:val="24"/>
        </w:rPr>
        <w:t xml:space="preserve">. </w:t>
      </w:r>
      <w:proofErr w:type="gramStart"/>
      <w:r w:rsidRPr="005A1343">
        <w:rPr>
          <w:rFonts w:ascii="Times New Roman" w:hAnsi="Times New Roman" w:cs="Times New Roman"/>
          <w:sz w:val="24"/>
          <w:szCs w:val="24"/>
          <w:lang w:val="en-US"/>
        </w:rPr>
        <w:t>Also, the interaction effect</w:t>
      </w:r>
      <w:r w:rsidR="00182D63">
        <w:rPr>
          <w:rFonts w:ascii="Times New Roman" w:hAnsi="Times New Roman" w:cs="Times New Roman"/>
          <w:sz w:val="24"/>
          <w:szCs w:val="24"/>
          <w:lang w:val="en-US"/>
        </w:rPr>
        <w:t>;</w:t>
      </w:r>
      <w:r w:rsidRPr="005A1343">
        <w:rPr>
          <w:rFonts w:ascii="Times New Roman" w:hAnsi="Times New Roman" w:cs="Times New Roman"/>
          <w:sz w:val="24"/>
          <w:szCs w:val="24"/>
          <w:lang w:val="en-US"/>
        </w:rPr>
        <w:t xml:space="preserve"> between student’s area of passion and length of passion and prospective teacher’s</w:t>
      </w:r>
      <w:r w:rsidRPr="005A1343">
        <w:rPr>
          <w:rFonts w:ascii="Times New Roman" w:eastAsia="Times New Roman" w:hAnsi="Times New Roman" w:cs="Times New Roman"/>
          <w:color w:val="000000"/>
          <w:sz w:val="24"/>
          <w:szCs w:val="24"/>
          <w:lang w:val="en-US" w:eastAsia="tr-TR"/>
        </w:rPr>
        <w:t xml:space="preserve"> having a relative/being familiar someone identified as gifted</w:t>
      </w:r>
      <w:r w:rsidRPr="005A1343">
        <w:rPr>
          <w:rFonts w:ascii="Times New Roman" w:hAnsi="Times New Roman" w:cs="Times New Roman"/>
          <w:sz w:val="24"/>
          <w:szCs w:val="24"/>
          <w:lang w:val="en-US"/>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(1,168)=6.084,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=.015,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=.035</w:t>
      </w:r>
      <w:r w:rsidR="00182D63">
        <w:rPr>
          <w:rFonts w:ascii="Times New Roman" w:hAnsi="Times New Roman" w:cs="Times New Roman"/>
          <w:sz w:val="24"/>
          <w:szCs w:val="24"/>
        </w:rPr>
        <w:t>,</w:t>
      </w:r>
      <w:r w:rsidRPr="005A1343">
        <w:rPr>
          <w:rFonts w:ascii="Times New Roman" w:hAnsi="Times New Roman" w:cs="Times New Roman"/>
          <w:sz w:val="24"/>
          <w:szCs w:val="24"/>
        </w:rPr>
        <w:t xml:space="preserve"> </w:t>
      </w:r>
      <w:r w:rsidRPr="005A1343">
        <w:rPr>
          <w:rFonts w:ascii="Times New Roman" w:hAnsi="Times New Roman" w:cs="Times New Roman"/>
          <w:sz w:val="24"/>
          <w:szCs w:val="24"/>
          <w:lang w:val="en-US"/>
        </w:rPr>
        <w:t xml:space="preserve">between student’s gender and organization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(1,170)=4.172,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=.043,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00182D63">
        <w:rPr>
          <w:rFonts w:ascii="Times New Roman" w:hAnsi="Times New Roman" w:cs="Times New Roman"/>
          <w:sz w:val="24"/>
          <w:szCs w:val="24"/>
        </w:rPr>
        <w:t>=.024,</w:t>
      </w:r>
      <w:r w:rsidR="00CF4A93">
        <w:rPr>
          <w:rFonts w:ascii="Times New Roman" w:hAnsi="Times New Roman" w:cs="Times New Roman"/>
          <w:sz w:val="24"/>
          <w:szCs w:val="24"/>
        </w:rPr>
        <w:t xml:space="preserve"> </w:t>
      </w:r>
      <w:proofErr w:type="spellStart"/>
      <w:r w:rsidR="00CF4A93">
        <w:rPr>
          <w:rFonts w:ascii="Times New Roman" w:hAnsi="Times New Roman" w:cs="Times New Roman"/>
          <w:sz w:val="24"/>
          <w:szCs w:val="24"/>
        </w:rPr>
        <w:t>and</w:t>
      </w:r>
      <w:proofErr w:type="spellEnd"/>
      <w:r w:rsidR="00CF4A93">
        <w:rPr>
          <w:rFonts w:ascii="Times New Roman" w:hAnsi="Times New Roman" w:cs="Times New Roman"/>
          <w:sz w:val="24"/>
          <w:szCs w:val="24"/>
        </w:rPr>
        <w:t xml:space="preserve"> </w:t>
      </w:r>
      <w:r w:rsidRPr="005A1343">
        <w:rPr>
          <w:rFonts w:ascii="Times New Roman" w:hAnsi="Times New Roman" w:cs="Times New Roman"/>
          <w:sz w:val="24"/>
          <w:szCs w:val="24"/>
          <w:lang w:val="en-US"/>
        </w:rPr>
        <w:t xml:space="preserve">between student’s gender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(1,170)=4.455,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=.036,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=.026</w:t>
      </w:r>
      <w:r w:rsidR="00CF4A93">
        <w:rPr>
          <w:rFonts w:ascii="Times New Roman" w:hAnsi="Times New Roman" w:cs="Times New Roman"/>
          <w:sz w:val="24"/>
          <w:szCs w:val="24"/>
        </w:rPr>
        <w:t xml:space="preserve"> </w:t>
      </w:r>
      <w:r w:rsidR="00AE6CA5">
        <w:rPr>
          <w:rFonts w:ascii="Times New Roman" w:hAnsi="Times New Roman" w:cs="Times New Roman"/>
          <w:sz w:val="24"/>
          <w:szCs w:val="24"/>
          <w:lang w:val="en-US"/>
        </w:rPr>
        <w:t>were</w:t>
      </w:r>
      <w:r w:rsidR="00CF4A93" w:rsidRPr="005A1343">
        <w:rPr>
          <w:rFonts w:ascii="Times New Roman" w:hAnsi="Times New Roman" w:cs="Times New Roman"/>
          <w:sz w:val="24"/>
          <w:szCs w:val="24"/>
          <w:lang w:val="en-US"/>
        </w:rPr>
        <w:t xml:space="preserve"> found statistically significant</w:t>
      </w:r>
      <w:r w:rsidRPr="005A1343">
        <w:rPr>
          <w:rFonts w:ascii="Times New Roman" w:hAnsi="Times New Roman" w:cs="Times New Roman"/>
          <w:sz w:val="24"/>
          <w:szCs w:val="24"/>
        </w:rPr>
        <w:t>.</w:t>
      </w:r>
      <w:proofErr w:type="gramEnd"/>
      <w:r w:rsidRPr="005A1343">
        <w:rPr>
          <w:rFonts w:ascii="Times New Roman" w:hAnsi="Times New Roman" w:cs="Times New Roman"/>
          <w:sz w:val="24"/>
          <w:szCs w:val="24"/>
        </w:rPr>
        <w:t xml:space="preserve"> </w:t>
      </w:r>
      <w:proofErr w:type="spellStart"/>
      <w:proofErr w:type="gramStart"/>
      <w:r w:rsidR="00CF4A93">
        <w:rPr>
          <w:rFonts w:ascii="Times New Roman" w:hAnsi="Times New Roman" w:cs="Times New Roman"/>
          <w:sz w:val="24"/>
          <w:szCs w:val="24"/>
        </w:rPr>
        <w:t>Additionally</w:t>
      </w:r>
      <w:proofErr w:type="spellEnd"/>
      <w:r w:rsidR="00CF4A93">
        <w:rPr>
          <w:rFonts w:ascii="Times New Roman" w:hAnsi="Times New Roman" w:cs="Times New Roman"/>
          <w:sz w:val="24"/>
          <w:szCs w:val="24"/>
        </w:rPr>
        <w:t>, t</w:t>
      </w:r>
      <w:r w:rsidRPr="005A1343">
        <w:rPr>
          <w:rFonts w:ascii="Times New Roman" w:hAnsi="Times New Roman" w:cs="Times New Roman"/>
          <w:sz w:val="24"/>
          <w:szCs w:val="24"/>
          <w:lang w:val="en-US"/>
        </w:rPr>
        <w:t>he interaction effect</w:t>
      </w:r>
      <w:r w:rsidR="00CF4A93">
        <w:rPr>
          <w:rFonts w:ascii="Times New Roman" w:hAnsi="Times New Roman" w:cs="Times New Roman"/>
          <w:sz w:val="24"/>
          <w:szCs w:val="24"/>
          <w:lang w:val="en-US"/>
        </w:rPr>
        <w:t>;</w:t>
      </w:r>
      <w:r w:rsidRPr="005A1343">
        <w:rPr>
          <w:rFonts w:ascii="Times New Roman" w:hAnsi="Times New Roman" w:cs="Times New Roman"/>
          <w:sz w:val="24"/>
          <w:szCs w:val="24"/>
          <w:lang w:val="en-US"/>
        </w:rPr>
        <w:t xml:space="preserve"> between student’s ability area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(1,170)=5.390,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=.031</w:t>
      </w:r>
      <w:r w:rsidR="00CF4A93">
        <w:rPr>
          <w:rFonts w:ascii="Times New Roman" w:hAnsi="Times New Roman" w:cs="Times New Roman"/>
          <w:sz w:val="24"/>
          <w:szCs w:val="24"/>
        </w:rPr>
        <w:t xml:space="preserve">, </w:t>
      </w:r>
      <w:r w:rsidRPr="005A1343">
        <w:rPr>
          <w:rFonts w:ascii="Times New Roman" w:hAnsi="Times New Roman" w:cs="Times New Roman"/>
          <w:sz w:val="24"/>
          <w:szCs w:val="24"/>
          <w:lang w:val="en-US"/>
        </w:rPr>
        <w:t xml:space="preserve">between student’s ability area and prospective teacher’s </w:t>
      </w:r>
      <w:r w:rsidRPr="005A1343">
        <w:rPr>
          <w:rFonts w:ascii="Times New Roman" w:eastAsia="Times New Roman" w:hAnsi="Times New Roman" w:cs="Times New Roman"/>
          <w:color w:val="000000"/>
          <w:sz w:val="24"/>
          <w:szCs w:val="24"/>
          <w:lang w:val="en-US" w:eastAsia="tr-TR"/>
        </w:rPr>
        <w:t>gender</w:t>
      </w:r>
      <w:r w:rsidRPr="005A1343">
        <w:rPr>
          <w:rFonts w:ascii="Times New Roman" w:hAnsi="Times New Roman" w:cs="Times New Roman"/>
          <w:sz w:val="24"/>
          <w:szCs w:val="24"/>
          <w:lang w:val="en-US"/>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(1,170)=4.224,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=.041,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=.024</w:t>
      </w:r>
      <w:r w:rsidR="00CF4A93">
        <w:rPr>
          <w:rFonts w:ascii="Times New Roman" w:eastAsia="Calibri" w:hAnsi="Times New Roman" w:cs="Times New Roman"/>
          <w:sz w:val="24"/>
          <w:szCs w:val="24"/>
          <w:lang w:val="en-GB"/>
        </w:rPr>
        <w:t>, and</w:t>
      </w:r>
      <w:r w:rsidRPr="005A1343">
        <w:rPr>
          <w:rFonts w:ascii="Times New Roman" w:eastAsia="Calibri" w:hAnsi="Times New Roman" w:cs="Times New Roman"/>
          <w:sz w:val="24"/>
          <w:szCs w:val="24"/>
          <w:lang w:val="en-GB"/>
        </w:rPr>
        <w:t xml:space="preserve"> </w:t>
      </w:r>
      <w:r w:rsidRPr="005A1343">
        <w:rPr>
          <w:rFonts w:ascii="Times New Roman" w:hAnsi="Times New Roman" w:cs="Times New Roman"/>
          <w:sz w:val="24"/>
          <w:szCs w:val="24"/>
          <w:lang w:val="en-US"/>
        </w:rPr>
        <w:t xml:space="preserve">between student’s attention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(1,170)=5.046,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=.026,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=.029</w:t>
      </w:r>
      <w:r w:rsidR="00CF4A93">
        <w:rPr>
          <w:rFonts w:ascii="Times New Roman" w:hAnsi="Times New Roman" w:cs="Times New Roman"/>
          <w:sz w:val="24"/>
          <w:szCs w:val="24"/>
        </w:rPr>
        <w:t xml:space="preserve"> </w:t>
      </w:r>
      <w:r w:rsidR="00CF4A93">
        <w:rPr>
          <w:rFonts w:ascii="Times New Roman" w:hAnsi="Times New Roman" w:cs="Times New Roman"/>
          <w:sz w:val="24"/>
          <w:szCs w:val="24"/>
          <w:lang w:val="en-US"/>
        </w:rPr>
        <w:t>were</w:t>
      </w:r>
      <w:r w:rsidR="00CF4A93" w:rsidRPr="005A1343">
        <w:rPr>
          <w:rFonts w:ascii="Times New Roman" w:hAnsi="Times New Roman" w:cs="Times New Roman"/>
          <w:sz w:val="24"/>
          <w:szCs w:val="24"/>
          <w:lang w:val="en-US"/>
        </w:rPr>
        <w:t xml:space="preserve"> found statistically significant</w:t>
      </w:r>
      <w:r w:rsidRPr="005A1343">
        <w:rPr>
          <w:rFonts w:ascii="Times New Roman" w:hAnsi="Times New Roman" w:cs="Times New Roman"/>
          <w:sz w:val="24"/>
          <w:szCs w:val="24"/>
        </w:rPr>
        <w:t xml:space="preserve">. </w:t>
      </w:r>
      <w:proofErr w:type="spellStart"/>
      <w:r w:rsidR="00CF4A93">
        <w:rPr>
          <w:rFonts w:ascii="Times New Roman" w:hAnsi="Times New Roman" w:cs="Times New Roman"/>
          <w:sz w:val="24"/>
          <w:szCs w:val="24"/>
        </w:rPr>
        <w:t>Moreover</w:t>
      </w:r>
      <w:proofErr w:type="spellEnd"/>
      <w:r w:rsidR="00CF4A93">
        <w:rPr>
          <w:rFonts w:ascii="Times New Roman" w:hAnsi="Times New Roman" w:cs="Times New Roman"/>
          <w:sz w:val="24"/>
          <w:szCs w:val="24"/>
        </w:rPr>
        <w:t>, t</w:t>
      </w:r>
      <w:r w:rsidRPr="005A1343">
        <w:rPr>
          <w:rFonts w:ascii="Times New Roman" w:hAnsi="Times New Roman" w:cs="Times New Roman"/>
          <w:sz w:val="24"/>
          <w:szCs w:val="24"/>
          <w:lang w:val="en-US"/>
        </w:rPr>
        <w:t>he interaction effect</w:t>
      </w:r>
      <w:r w:rsidR="00CF4A93">
        <w:rPr>
          <w:rFonts w:ascii="Times New Roman" w:hAnsi="Times New Roman" w:cs="Times New Roman"/>
          <w:sz w:val="24"/>
          <w:szCs w:val="24"/>
          <w:lang w:val="en-US"/>
        </w:rPr>
        <w:t>;</w:t>
      </w:r>
      <w:r w:rsidRPr="005A1343">
        <w:rPr>
          <w:rFonts w:ascii="Times New Roman" w:hAnsi="Times New Roman" w:cs="Times New Roman"/>
          <w:sz w:val="24"/>
          <w:szCs w:val="24"/>
          <w:lang w:val="en-US"/>
        </w:rPr>
        <w:t xml:space="preserve"> between student’s emotions and prospective teacher’s</w:t>
      </w:r>
      <w:r w:rsidRPr="005A1343">
        <w:rPr>
          <w:rFonts w:ascii="Times New Roman" w:eastAsia="Times New Roman" w:hAnsi="Times New Roman" w:cs="Times New Roman"/>
          <w:color w:val="000000"/>
          <w:sz w:val="24"/>
          <w:szCs w:val="24"/>
          <w:lang w:val="en-US" w:eastAsia="tr-TR"/>
        </w:rPr>
        <w:t xml:space="preserve"> having a relative/being familiar someone identified as gifted</w:t>
      </w:r>
      <w:r w:rsidRPr="005A1343">
        <w:rPr>
          <w:rFonts w:ascii="Times New Roman" w:hAnsi="Times New Roman" w:cs="Times New Roman"/>
          <w:sz w:val="24"/>
          <w:szCs w:val="24"/>
          <w:lang w:val="en-US"/>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(1,170)=6.537,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=.011,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=.037</w:t>
      </w:r>
      <w:r w:rsidR="00CF4A93">
        <w:rPr>
          <w:rFonts w:ascii="Times New Roman" w:hAnsi="Times New Roman" w:cs="Times New Roman"/>
          <w:sz w:val="24"/>
          <w:szCs w:val="24"/>
        </w:rPr>
        <w:t xml:space="preserve">, </w:t>
      </w:r>
      <w:proofErr w:type="spellStart"/>
      <w:r w:rsidR="00CF4A93">
        <w:rPr>
          <w:rFonts w:ascii="Times New Roman" w:hAnsi="Times New Roman" w:cs="Times New Roman"/>
          <w:sz w:val="24"/>
          <w:szCs w:val="24"/>
        </w:rPr>
        <w:t>and</w:t>
      </w:r>
      <w:proofErr w:type="spellEnd"/>
      <w:r w:rsidRPr="005A1343">
        <w:rPr>
          <w:rFonts w:ascii="Times New Roman" w:hAnsi="Times New Roman" w:cs="Times New Roman"/>
          <w:sz w:val="24"/>
          <w:szCs w:val="24"/>
        </w:rPr>
        <w:t xml:space="preserve"> </w:t>
      </w:r>
      <w:r w:rsidRPr="005A1343">
        <w:rPr>
          <w:rFonts w:ascii="Times New Roman" w:hAnsi="Times New Roman" w:cs="Times New Roman"/>
          <w:sz w:val="24"/>
          <w:szCs w:val="24"/>
          <w:lang w:val="en-US"/>
        </w:rPr>
        <w:t xml:space="preserve">between student’s economic status and family history in gifted education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(1,170)=4.348,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=.039,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=.025</w:t>
      </w:r>
      <w:r w:rsidR="00CF4A93">
        <w:rPr>
          <w:rFonts w:ascii="Times New Roman" w:hAnsi="Times New Roman" w:cs="Times New Roman"/>
          <w:sz w:val="24"/>
          <w:szCs w:val="24"/>
        </w:rPr>
        <w:t xml:space="preserve"> </w:t>
      </w:r>
      <w:r w:rsidR="00CF4A93">
        <w:rPr>
          <w:rFonts w:ascii="Times New Roman" w:hAnsi="Times New Roman" w:cs="Times New Roman"/>
          <w:sz w:val="24"/>
          <w:szCs w:val="24"/>
          <w:lang w:val="en-US"/>
        </w:rPr>
        <w:t>were</w:t>
      </w:r>
      <w:r w:rsidR="00CF4A93" w:rsidRPr="005A1343">
        <w:rPr>
          <w:rFonts w:ascii="Times New Roman" w:hAnsi="Times New Roman" w:cs="Times New Roman"/>
          <w:sz w:val="24"/>
          <w:szCs w:val="24"/>
          <w:lang w:val="en-US"/>
        </w:rPr>
        <w:t xml:space="preserve"> found statistically significant</w:t>
      </w:r>
      <w:r w:rsidRPr="005A1343">
        <w:rPr>
          <w:rFonts w:ascii="Times New Roman" w:hAnsi="Times New Roman" w:cs="Times New Roman"/>
          <w:sz w:val="24"/>
          <w:szCs w:val="24"/>
        </w:rPr>
        <w:t xml:space="preserve">. </w:t>
      </w:r>
      <w:proofErr w:type="gramEnd"/>
    </w:p>
    <w:p w:rsidR="005A1343" w:rsidRPr="005A1343" w:rsidRDefault="005A1343" w:rsidP="005A1343">
      <w:pPr>
        <w:spacing w:line="360" w:lineRule="auto"/>
        <w:jc w:val="center"/>
        <w:rPr>
          <w:rFonts w:ascii="Times New Roman" w:hAnsi="Times New Roman" w:cs="Times New Roman"/>
          <w:b/>
          <w:sz w:val="24"/>
          <w:szCs w:val="24"/>
          <w:lang w:val="en-US"/>
        </w:rPr>
      </w:pPr>
      <w:r w:rsidRPr="005A1343">
        <w:rPr>
          <w:rFonts w:ascii="Times New Roman" w:hAnsi="Times New Roman" w:cs="Times New Roman"/>
          <w:b/>
          <w:sz w:val="24"/>
          <w:szCs w:val="24"/>
          <w:lang w:val="en-US"/>
        </w:rPr>
        <w:t>Discussion &amp; Conclusion</w:t>
      </w:r>
    </w:p>
    <w:p w:rsidR="005A1343" w:rsidRPr="005A1343" w:rsidRDefault="005A1343" w:rsidP="0039614E">
      <w:pPr>
        <w:spacing w:line="360" w:lineRule="auto"/>
        <w:ind w:firstLine="708"/>
        <w:jc w:val="both"/>
        <w:rPr>
          <w:rFonts w:ascii="Segoe UI" w:hAnsi="Segoe UI" w:cs="Segoe UI"/>
          <w:sz w:val="18"/>
          <w:szCs w:val="24"/>
          <w:lang w:val="en-US"/>
        </w:rPr>
      </w:pPr>
      <w:r w:rsidRPr="005A1343">
        <w:rPr>
          <w:rFonts w:ascii="Times New Roman" w:eastAsia="Calibri" w:hAnsi="Times New Roman" w:cs="Times New Roman"/>
          <w:sz w:val="24"/>
          <w:szCs w:val="24"/>
          <w:lang w:val="en-GB"/>
        </w:rPr>
        <w:t xml:space="preserve">Similar to </w:t>
      </w:r>
      <w:proofErr w:type="spellStart"/>
      <w:r w:rsidRPr="005A1343">
        <w:rPr>
          <w:rFonts w:ascii="Times New Roman" w:eastAsia="Calibri" w:hAnsi="Times New Roman" w:cs="Times New Roman"/>
          <w:sz w:val="24"/>
          <w:szCs w:val="24"/>
          <w:lang w:val="en-GB"/>
        </w:rPr>
        <w:t>Siegle</w:t>
      </w:r>
      <w:proofErr w:type="spellEnd"/>
      <w:r w:rsidRPr="005A1343">
        <w:rPr>
          <w:rFonts w:ascii="Times New Roman" w:eastAsia="Calibri" w:hAnsi="Times New Roman" w:cs="Times New Roman"/>
          <w:sz w:val="24"/>
          <w:szCs w:val="24"/>
          <w:lang w:val="en-GB"/>
        </w:rPr>
        <w:t xml:space="preserve"> et al.’s (2010) </w:t>
      </w:r>
      <w:r w:rsidR="00726AF5">
        <w:rPr>
          <w:rFonts w:ascii="Times New Roman" w:eastAsia="Calibri" w:hAnsi="Times New Roman" w:cs="Times New Roman"/>
          <w:sz w:val="24"/>
          <w:szCs w:val="24"/>
          <w:lang w:val="en-GB"/>
        </w:rPr>
        <w:t>research</w:t>
      </w:r>
      <w:r w:rsidRPr="005A1343">
        <w:rPr>
          <w:rFonts w:ascii="Times New Roman" w:eastAsia="Calibri" w:hAnsi="Times New Roman" w:cs="Times New Roman"/>
          <w:sz w:val="24"/>
          <w:szCs w:val="24"/>
          <w:lang w:val="en-GB"/>
        </w:rPr>
        <w:t xml:space="preserve"> findings, prospective teachers do not have a tendency of realizing gifted students characteristics. </w:t>
      </w:r>
      <w:r w:rsidR="00E56E01">
        <w:rPr>
          <w:rFonts w:ascii="Times New Roman" w:eastAsia="Calibri" w:hAnsi="Times New Roman" w:cs="Times New Roman"/>
          <w:sz w:val="24"/>
          <w:szCs w:val="24"/>
          <w:lang w:val="en-GB"/>
        </w:rPr>
        <w:t xml:space="preserve">The </w:t>
      </w:r>
      <w:r w:rsidRPr="005A1343">
        <w:rPr>
          <w:rFonts w:ascii="Times New Roman" w:eastAsia="Calibri" w:hAnsi="Times New Roman" w:cs="Times New Roman"/>
          <w:sz w:val="24"/>
          <w:szCs w:val="24"/>
          <w:lang w:val="en-GB"/>
        </w:rPr>
        <w:t>most rated</w:t>
      </w:r>
      <w:r w:rsidR="00E56E01">
        <w:rPr>
          <w:rFonts w:ascii="Times New Roman" w:eastAsia="Calibri" w:hAnsi="Times New Roman" w:cs="Times New Roman"/>
          <w:sz w:val="24"/>
          <w:szCs w:val="24"/>
          <w:lang w:val="en-GB"/>
        </w:rPr>
        <w:t xml:space="preserve"> (second) and </w:t>
      </w:r>
      <w:r w:rsidRPr="005A1343">
        <w:rPr>
          <w:rFonts w:ascii="Times New Roman" w:eastAsia="Calibri" w:hAnsi="Times New Roman" w:cs="Times New Roman"/>
          <w:sz w:val="24"/>
          <w:szCs w:val="24"/>
          <w:lang w:val="en-GB"/>
        </w:rPr>
        <w:t>the least</w:t>
      </w:r>
      <w:r w:rsidR="0039614E">
        <w:rPr>
          <w:rFonts w:ascii="Times New Roman" w:eastAsia="Calibri" w:hAnsi="Times New Roman" w:cs="Times New Roman"/>
          <w:sz w:val="24"/>
          <w:szCs w:val="24"/>
          <w:lang w:val="en-GB"/>
        </w:rPr>
        <w:t xml:space="preserve"> rated </w:t>
      </w:r>
      <w:r w:rsidR="00E56E01">
        <w:rPr>
          <w:rFonts w:ascii="Times New Roman" w:eastAsia="Calibri" w:hAnsi="Times New Roman" w:cs="Times New Roman"/>
          <w:sz w:val="24"/>
          <w:szCs w:val="24"/>
          <w:lang w:val="en-GB"/>
        </w:rPr>
        <w:t>(sixth) profiles differed</w:t>
      </w:r>
      <w:r w:rsidRPr="005A1343">
        <w:rPr>
          <w:rFonts w:ascii="Times New Roman" w:eastAsia="Calibri" w:hAnsi="Times New Roman" w:cs="Times New Roman"/>
          <w:sz w:val="24"/>
          <w:szCs w:val="24"/>
          <w:lang w:val="en-GB"/>
        </w:rPr>
        <w:t xml:space="preserve"> from </w:t>
      </w:r>
      <w:proofErr w:type="spellStart"/>
      <w:r w:rsidRPr="005A1343">
        <w:rPr>
          <w:rFonts w:ascii="Times New Roman" w:eastAsia="Calibri" w:hAnsi="Times New Roman" w:cs="Times New Roman"/>
          <w:sz w:val="24"/>
          <w:szCs w:val="24"/>
          <w:lang w:val="en-GB"/>
        </w:rPr>
        <w:t>Erdimez’s</w:t>
      </w:r>
      <w:proofErr w:type="spellEnd"/>
      <w:r w:rsidRPr="005A1343">
        <w:rPr>
          <w:rFonts w:ascii="Times New Roman" w:eastAsia="Calibri" w:hAnsi="Times New Roman" w:cs="Times New Roman"/>
          <w:sz w:val="24"/>
          <w:szCs w:val="24"/>
          <w:lang w:val="en-GB"/>
        </w:rPr>
        <w:t xml:space="preserve"> (2017) </w:t>
      </w:r>
      <w:r w:rsidR="00726AF5">
        <w:rPr>
          <w:rFonts w:ascii="Times New Roman" w:eastAsia="Calibri" w:hAnsi="Times New Roman" w:cs="Times New Roman"/>
          <w:sz w:val="24"/>
          <w:szCs w:val="24"/>
          <w:lang w:val="en-GB"/>
        </w:rPr>
        <w:t>research</w:t>
      </w:r>
      <w:r w:rsidRPr="005A1343">
        <w:rPr>
          <w:rFonts w:ascii="Times New Roman" w:eastAsia="Calibri" w:hAnsi="Times New Roman" w:cs="Times New Roman"/>
          <w:sz w:val="24"/>
          <w:szCs w:val="24"/>
          <w:lang w:val="en-GB"/>
        </w:rPr>
        <w:t xml:space="preserve"> findings</w:t>
      </w:r>
      <w:r w:rsidR="0039614E">
        <w:rPr>
          <w:rFonts w:ascii="Times New Roman" w:eastAsia="Calibri" w:hAnsi="Times New Roman" w:cs="Times New Roman"/>
          <w:sz w:val="24"/>
          <w:szCs w:val="24"/>
          <w:lang w:val="en-GB"/>
        </w:rPr>
        <w:t>.</w:t>
      </w:r>
      <w:r w:rsidRPr="005A1343">
        <w:rPr>
          <w:rFonts w:ascii="Times New Roman" w:eastAsia="Calibri" w:hAnsi="Times New Roman" w:cs="Times New Roman"/>
          <w:sz w:val="24"/>
          <w:szCs w:val="24"/>
          <w:lang w:val="en-GB"/>
        </w:rPr>
        <w:t xml:space="preserve"> </w:t>
      </w:r>
      <w:r w:rsidR="00182D63">
        <w:rPr>
          <w:rFonts w:ascii="Times New Roman" w:eastAsia="Calibri" w:hAnsi="Times New Roman" w:cs="Times New Roman"/>
          <w:sz w:val="24"/>
          <w:szCs w:val="24"/>
          <w:lang w:val="en-GB"/>
        </w:rPr>
        <w:t>M</w:t>
      </w:r>
      <w:r w:rsidRPr="005A1343">
        <w:rPr>
          <w:rFonts w:ascii="Times New Roman" w:eastAsia="Calibri" w:hAnsi="Times New Roman" w:cs="Times New Roman"/>
          <w:sz w:val="24"/>
          <w:szCs w:val="24"/>
          <w:lang w:val="en-GB"/>
        </w:rPr>
        <w:t>ale prospective teachers rated Turkish</w:t>
      </w:r>
      <w:r w:rsidR="00B918A3">
        <w:rPr>
          <w:rFonts w:ascii="Times New Roman" w:eastAsia="Calibri" w:hAnsi="Times New Roman" w:cs="Times New Roman"/>
          <w:sz w:val="24"/>
          <w:szCs w:val="24"/>
          <w:lang w:val="en-GB"/>
        </w:rPr>
        <w:t xml:space="preserve"> higher than</w:t>
      </w:r>
      <w:r w:rsidRPr="005A1343">
        <w:rPr>
          <w:rFonts w:ascii="Times New Roman" w:eastAsia="Calibri" w:hAnsi="Times New Roman" w:cs="Times New Roman"/>
          <w:sz w:val="24"/>
          <w:szCs w:val="24"/>
          <w:lang w:val="en-GB"/>
        </w:rPr>
        <w:t xml:space="preserve"> science and </w:t>
      </w:r>
      <w:r w:rsidR="00B918A3">
        <w:rPr>
          <w:rFonts w:ascii="Times New Roman" w:eastAsia="Calibri" w:hAnsi="Times New Roman" w:cs="Times New Roman"/>
          <w:sz w:val="24"/>
          <w:szCs w:val="24"/>
          <w:lang w:val="en-GB"/>
        </w:rPr>
        <w:t xml:space="preserve">rated Turkish subject </w:t>
      </w:r>
      <w:r w:rsidRPr="005A1343">
        <w:rPr>
          <w:rFonts w:ascii="Times New Roman" w:eastAsia="Calibri" w:hAnsi="Times New Roman" w:cs="Times New Roman"/>
          <w:sz w:val="24"/>
          <w:szCs w:val="24"/>
          <w:lang w:val="en-GB"/>
        </w:rPr>
        <w:t>higher than female prospective teachers</w:t>
      </w:r>
      <w:r w:rsidR="00B918A3">
        <w:rPr>
          <w:rFonts w:ascii="Times New Roman" w:eastAsia="Calibri" w:hAnsi="Times New Roman" w:cs="Times New Roman"/>
          <w:sz w:val="24"/>
          <w:szCs w:val="24"/>
          <w:lang w:val="en-GB"/>
        </w:rPr>
        <w:t xml:space="preserve"> did</w:t>
      </w:r>
      <w:r w:rsidRPr="005A1343">
        <w:rPr>
          <w:rFonts w:ascii="Times New Roman" w:eastAsia="Calibri" w:hAnsi="Times New Roman" w:cs="Times New Roman"/>
          <w:sz w:val="24"/>
          <w:szCs w:val="24"/>
          <w:lang w:val="en-GB"/>
        </w:rPr>
        <w:t xml:space="preserve">, which is contrary to </w:t>
      </w:r>
      <w:proofErr w:type="spellStart"/>
      <w:r w:rsidRPr="005A1343">
        <w:rPr>
          <w:rFonts w:ascii="Times New Roman" w:eastAsia="Calibri" w:hAnsi="Times New Roman" w:cs="Times New Roman"/>
          <w:sz w:val="24"/>
          <w:szCs w:val="24"/>
          <w:lang w:val="en-GB"/>
        </w:rPr>
        <w:t>Erdimez’s</w:t>
      </w:r>
      <w:proofErr w:type="spellEnd"/>
      <w:r w:rsidRPr="005A1343">
        <w:rPr>
          <w:rFonts w:ascii="Times New Roman" w:eastAsia="Calibri" w:hAnsi="Times New Roman" w:cs="Times New Roman"/>
          <w:sz w:val="24"/>
          <w:szCs w:val="24"/>
          <w:lang w:val="en-GB"/>
        </w:rPr>
        <w:t xml:space="preserve"> (2017) findings and partially similar to </w:t>
      </w:r>
      <w:proofErr w:type="spellStart"/>
      <w:r w:rsidRPr="005A1343">
        <w:rPr>
          <w:rFonts w:ascii="Times New Roman" w:eastAsia="Calibri" w:hAnsi="Times New Roman" w:cs="Times New Roman"/>
          <w:sz w:val="24"/>
          <w:szCs w:val="24"/>
          <w:lang w:val="en-GB"/>
        </w:rPr>
        <w:t>Siegle</w:t>
      </w:r>
      <w:proofErr w:type="spellEnd"/>
      <w:r w:rsidRPr="005A1343">
        <w:rPr>
          <w:rFonts w:ascii="Times New Roman" w:eastAsia="Calibri" w:hAnsi="Times New Roman" w:cs="Times New Roman"/>
          <w:sz w:val="24"/>
          <w:szCs w:val="24"/>
          <w:lang w:val="en-GB"/>
        </w:rPr>
        <w:t xml:space="preserve"> et al.’s (2010) findings. Prospective teachers who observed a gifted student rated the student with math skills higher </w:t>
      </w:r>
      <w:proofErr w:type="gramStart"/>
      <w:r w:rsidRPr="005A1343">
        <w:rPr>
          <w:rFonts w:ascii="Times New Roman" w:eastAsia="Calibri" w:hAnsi="Times New Roman" w:cs="Times New Roman"/>
          <w:sz w:val="24"/>
          <w:szCs w:val="24"/>
          <w:lang w:val="en-GB"/>
        </w:rPr>
        <w:t>than the student with reading skills</w:t>
      </w:r>
      <w:r w:rsidR="00726AF5">
        <w:rPr>
          <w:rFonts w:ascii="Times New Roman" w:eastAsia="Calibri" w:hAnsi="Times New Roman" w:cs="Times New Roman"/>
          <w:sz w:val="24"/>
          <w:szCs w:val="24"/>
          <w:lang w:val="en-GB"/>
        </w:rPr>
        <w:t>,</w:t>
      </w:r>
      <w:proofErr w:type="gramEnd"/>
      <w:r w:rsidRPr="005A1343">
        <w:rPr>
          <w:rFonts w:ascii="Times New Roman" w:eastAsia="Calibri" w:hAnsi="Times New Roman" w:cs="Times New Roman"/>
          <w:sz w:val="24"/>
          <w:szCs w:val="24"/>
          <w:lang w:val="en-GB"/>
        </w:rPr>
        <w:t xml:space="preserve"> and </w:t>
      </w:r>
      <w:r w:rsidR="00726AF5">
        <w:rPr>
          <w:rFonts w:ascii="Times New Roman" w:eastAsia="Calibri" w:hAnsi="Times New Roman" w:cs="Times New Roman"/>
          <w:sz w:val="24"/>
          <w:szCs w:val="24"/>
          <w:lang w:val="en-GB"/>
        </w:rPr>
        <w:t xml:space="preserve">they also rated </w:t>
      </w:r>
      <w:r w:rsidRPr="005A1343">
        <w:rPr>
          <w:rFonts w:ascii="Times New Roman" w:eastAsia="Calibri" w:hAnsi="Times New Roman" w:cs="Times New Roman"/>
          <w:sz w:val="24"/>
          <w:szCs w:val="24"/>
          <w:lang w:val="en-GB"/>
        </w:rPr>
        <w:t xml:space="preserve">female student with math skills higher than male one. Initial finding is partially similar to </w:t>
      </w:r>
      <w:proofErr w:type="spellStart"/>
      <w:r w:rsidRPr="005A1343">
        <w:rPr>
          <w:rFonts w:ascii="Times New Roman" w:eastAsia="Calibri" w:hAnsi="Times New Roman" w:cs="Times New Roman"/>
          <w:sz w:val="24"/>
          <w:szCs w:val="24"/>
          <w:lang w:val="en-GB"/>
        </w:rPr>
        <w:t>Erdimez’s</w:t>
      </w:r>
      <w:proofErr w:type="spellEnd"/>
      <w:r w:rsidRPr="005A1343">
        <w:rPr>
          <w:rFonts w:ascii="Times New Roman" w:eastAsia="Calibri" w:hAnsi="Times New Roman" w:cs="Times New Roman"/>
          <w:sz w:val="24"/>
          <w:szCs w:val="24"/>
          <w:lang w:val="en-GB"/>
        </w:rPr>
        <w:t xml:space="preserve"> (2017) finding and latter was parallel to Powell and </w:t>
      </w:r>
      <w:proofErr w:type="spellStart"/>
      <w:r w:rsidRPr="005A1343">
        <w:rPr>
          <w:rFonts w:ascii="Times New Roman" w:eastAsia="Calibri" w:hAnsi="Times New Roman" w:cs="Times New Roman"/>
          <w:sz w:val="24"/>
          <w:szCs w:val="24"/>
          <w:lang w:val="en-GB"/>
        </w:rPr>
        <w:t>Siegle’s</w:t>
      </w:r>
      <w:proofErr w:type="spellEnd"/>
      <w:r w:rsidRPr="005A1343">
        <w:rPr>
          <w:rFonts w:ascii="Times New Roman" w:eastAsia="Calibri" w:hAnsi="Times New Roman" w:cs="Times New Roman"/>
          <w:sz w:val="24"/>
          <w:szCs w:val="24"/>
          <w:lang w:val="en-GB"/>
        </w:rPr>
        <w:t xml:space="preserve"> (2000) finding. Male prospective teachers rated female student</w:t>
      </w:r>
      <w:r w:rsidR="00726AF5">
        <w:rPr>
          <w:rFonts w:ascii="Times New Roman" w:eastAsia="Calibri" w:hAnsi="Times New Roman" w:cs="Times New Roman"/>
          <w:sz w:val="24"/>
          <w:szCs w:val="24"/>
          <w:lang w:val="en-GB"/>
        </w:rPr>
        <w:t>s</w:t>
      </w:r>
      <w:r w:rsidRPr="005A1343">
        <w:rPr>
          <w:rFonts w:ascii="Times New Roman" w:eastAsia="Calibri" w:hAnsi="Times New Roman" w:cs="Times New Roman"/>
          <w:sz w:val="24"/>
          <w:szCs w:val="24"/>
          <w:lang w:val="en-GB"/>
        </w:rPr>
        <w:t xml:space="preserve"> and female prospective teachers rated male student</w:t>
      </w:r>
      <w:r w:rsidR="00726AF5">
        <w:rPr>
          <w:rFonts w:ascii="Times New Roman" w:eastAsia="Calibri" w:hAnsi="Times New Roman" w:cs="Times New Roman"/>
          <w:sz w:val="24"/>
          <w:szCs w:val="24"/>
          <w:lang w:val="en-GB"/>
        </w:rPr>
        <w:t>s</w:t>
      </w:r>
      <w:r w:rsidRPr="005A1343">
        <w:rPr>
          <w:rFonts w:ascii="Times New Roman" w:eastAsia="Calibri" w:hAnsi="Times New Roman" w:cs="Times New Roman"/>
          <w:sz w:val="24"/>
          <w:szCs w:val="24"/>
          <w:lang w:val="en-GB"/>
        </w:rPr>
        <w:t xml:space="preserve"> higher, which is similar to</w:t>
      </w:r>
      <w:r w:rsidRPr="005A1343">
        <w:rPr>
          <w:rFonts w:ascii="Times New Roman" w:hAnsi="Times New Roman" w:cs="Times New Roman"/>
          <w:sz w:val="24"/>
          <w:szCs w:val="24"/>
        </w:rPr>
        <w:t xml:space="preserve"> </w:t>
      </w:r>
      <w:r w:rsidRPr="005A1343">
        <w:rPr>
          <w:rFonts w:ascii="Times New Roman" w:hAnsi="Times New Roman" w:cs="Times New Roman"/>
          <w:sz w:val="24"/>
          <w:szCs w:val="24"/>
          <w:lang w:val="en-US"/>
        </w:rPr>
        <w:t xml:space="preserve">Bianco et al. (2011) and Powell and </w:t>
      </w:r>
      <w:proofErr w:type="spellStart"/>
      <w:r w:rsidRPr="005A1343">
        <w:rPr>
          <w:rFonts w:ascii="Times New Roman" w:hAnsi="Times New Roman" w:cs="Times New Roman"/>
          <w:sz w:val="24"/>
          <w:szCs w:val="24"/>
          <w:lang w:val="en-US"/>
        </w:rPr>
        <w:t>Siegle’s</w:t>
      </w:r>
      <w:proofErr w:type="spellEnd"/>
      <w:r w:rsidRPr="005A1343">
        <w:rPr>
          <w:rFonts w:ascii="Times New Roman" w:hAnsi="Times New Roman" w:cs="Times New Roman"/>
          <w:sz w:val="24"/>
          <w:szCs w:val="24"/>
          <w:lang w:val="en-US"/>
        </w:rPr>
        <w:t xml:space="preserve"> (2000) findings, parallel to </w:t>
      </w:r>
      <w:proofErr w:type="spellStart"/>
      <w:r w:rsidRPr="005A1343">
        <w:rPr>
          <w:rFonts w:ascii="Times New Roman" w:hAnsi="Times New Roman" w:cs="Times New Roman"/>
          <w:sz w:val="24"/>
          <w:szCs w:val="24"/>
          <w:lang w:val="en-US"/>
        </w:rPr>
        <w:t>Erdimez’s</w:t>
      </w:r>
      <w:proofErr w:type="spellEnd"/>
      <w:r w:rsidRPr="005A1343">
        <w:rPr>
          <w:rFonts w:ascii="Times New Roman" w:hAnsi="Times New Roman" w:cs="Times New Roman"/>
          <w:sz w:val="24"/>
          <w:szCs w:val="24"/>
          <w:lang w:val="en-US"/>
        </w:rPr>
        <w:t xml:space="preserve"> (2017) findings and contrary to </w:t>
      </w:r>
      <w:r w:rsidRPr="005A1343">
        <w:rPr>
          <w:rFonts w:ascii="Times New Roman" w:hAnsi="Times New Roman" w:cs="Times New Roman"/>
          <w:color w:val="222222"/>
          <w:sz w:val="24"/>
          <w:szCs w:val="24"/>
          <w:shd w:val="clear" w:color="auto" w:fill="FFFFFF"/>
          <w:lang w:val="en-US"/>
        </w:rPr>
        <w:t>Hernández-</w:t>
      </w:r>
      <w:proofErr w:type="spellStart"/>
      <w:r w:rsidRPr="005A1343">
        <w:rPr>
          <w:rFonts w:ascii="Times New Roman" w:hAnsi="Times New Roman" w:cs="Times New Roman"/>
          <w:color w:val="222222"/>
          <w:sz w:val="24"/>
          <w:szCs w:val="24"/>
          <w:shd w:val="clear" w:color="auto" w:fill="FFFFFF"/>
          <w:lang w:val="en-US"/>
        </w:rPr>
        <w:t>Torrano</w:t>
      </w:r>
      <w:proofErr w:type="spellEnd"/>
      <w:r w:rsidRPr="005A1343">
        <w:rPr>
          <w:rFonts w:ascii="Times New Roman" w:hAnsi="Times New Roman" w:cs="Times New Roman"/>
          <w:color w:val="222222"/>
          <w:sz w:val="24"/>
          <w:szCs w:val="24"/>
          <w:shd w:val="clear" w:color="auto" w:fill="FFFFFF"/>
          <w:lang w:val="en-US"/>
        </w:rPr>
        <w:t xml:space="preserve"> and </w:t>
      </w:r>
      <w:proofErr w:type="spellStart"/>
      <w:r w:rsidRPr="005A1343">
        <w:rPr>
          <w:rFonts w:ascii="Times New Roman" w:hAnsi="Times New Roman" w:cs="Times New Roman"/>
          <w:color w:val="222222"/>
          <w:sz w:val="24"/>
          <w:szCs w:val="24"/>
          <w:shd w:val="clear" w:color="auto" w:fill="FFFFFF"/>
          <w:lang w:val="en-US"/>
        </w:rPr>
        <w:t>Tursunbayeva’s</w:t>
      </w:r>
      <w:proofErr w:type="spellEnd"/>
      <w:r w:rsidRPr="005A1343">
        <w:rPr>
          <w:rFonts w:ascii="Times New Roman" w:hAnsi="Times New Roman" w:cs="Times New Roman"/>
          <w:color w:val="222222"/>
          <w:sz w:val="24"/>
          <w:szCs w:val="24"/>
          <w:shd w:val="clear" w:color="auto" w:fill="FFFFFF"/>
          <w:lang w:val="en-US"/>
        </w:rPr>
        <w:t xml:space="preserve"> (2016) findings. Prospective teachers, who </w:t>
      </w:r>
      <w:r w:rsidRPr="005A1343">
        <w:rPr>
          <w:rFonts w:ascii="Times New Roman" w:eastAsia="Times New Roman" w:hAnsi="Times New Roman" w:cs="Times New Roman"/>
          <w:color w:val="000000"/>
          <w:sz w:val="24"/>
          <w:szCs w:val="24"/>
          <w:lang w:val="en-US" w:eastAsia="tr-TR"/>
        </w:rPr>
        <w:t>has a relative/being familiar someone identified a</w:t>
      </w:r>
      <w:r w:rsidR="00726AF5">
        <w:rPr>
          <w:rFonts w:ascii="Times New Roman" w:eastAsia="Times New Roman" w:hAnsi="Times New Roman" w:cs="Times New Roman"/>
          <w:color w:val="000000"/>
          <w:sz w:val="24"/>
          <w:szCs w:val="24"/>
          <w:lang w:val="en-US" w:eastAsia="tr-TR"/>
        </w:rPr>
        <w:t>s gifted, rated the student who</w:t>
      </w:r>
      <w:r w:rsidRPr="005A1343">
        <w:rPr>
          <w:rFonts w:ascii="Times New Roman" w:eastAsia="Times New Roman" w:hAnsi="Times New Roman" w:cs="Times New Roman"/>
          <w:color w:val="000000"/>
          <w:sz w:val="24"/>
          <w:szCs w:val="24"/>
          <w:lang w:val="en-US" w:eastAsia="tr-TR"/>
        </w:rPr>
        <w:t xml:space="preserve"> </w:t>
      </w:r>
      <w:r w:rsidR="00726AF5">
        <w:rPr>
          <w:rFonts w:ascii="Times New Roman" w:eastAsia="Times New Roman" w:hAnsi="Times New Roman" w:cs="Times New Roman"/>
          <w:color w:val="000000"/>
          <w:sz w:val="24"/>
          <w:szCs w:val="24"/>
          <w:lang w:val="en-US" w:eastAsia="tr-TR"/>
        </w:rPr>
        <w:lastRenderedPageBreak/>
        <w:t xml:space="preserve">is </w:t>
      </w:r>
      <w:r w:rsidRPr="005A1343">
        <w:rPr>
          <w:rFonts w:ascii="Times New Roman" w:eastAsia="Times New Roman" w:hAnsi="Times New Roman" w:cs="Times New Roman"/>
          <w:color w:val="000000"/>
          <w:sz w:val="24"/>
          <w:szCs w:val="24"/>
          <w:lang w:val="en-US" w:eastAsia="tr-TR"/>
        </w:rPr>
        <w:t>interested in eagles from kindergarten years higher than the s</w:t>
      </w:r>
      <w:r w:rsidR="00726AF5">
        <w:rPr>
          <w:rFonts w:ascii="Times New Roman" w:eastAsia="Times New Roman" w:hAnsi="Times New Roman" w:cs="Times New Roman"/>
          <w:color w:val="000000"/>
          <w:sz w:val="24"/>
          <w:szCs w:val="24"/>
          <w:lang w:val="en-US" w:eastAsia="tr-TR"/>
        </w:rPr>
        <w:t>tudent who is</w:t>
      </w:r>
      <w:r w:rsidR="00182D63">
        <w:rPr>
          <w:rFonts w:ascii="Times New Roman" w:eastAsia="Times New Roman" w:hAnsi="Times New Roman" w:cs="Times New Roman"/>
          <w:color w:val="000000"/>
          <w:sz w:val="24"/>
          <w:szCs w:val="24"/>
          <w:lang w:val="en-US" w:eastAsia="tr-TR"/>
        </w:rPr>
        <w:t xml:space="preserve"> interested in dogs, which is </w:t>
      </w:r>
      <w:r w:rsidRPr="005A1343">
        <w:rPr>
          <w:rFonts w:ascii="Times New Roman" w:eastAsia="Times New Roman" w:hAnsi="Times New Roman" w:cs="Times New Roman"/>
          <w:color w:val="000000"/>
          <w:sz w:val="24"/>
          <w:szCs w:val="24"/>
          <w:lang w:val="en-US" w:eastAsia="tr-TR"/>
        </w:rPr>
        <w:t xml:space="preserve">parallel to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et al.’s (2010) findings on area of passion; and </w:t>
      </w:r>
      <w:proofErr w:type="spellStart"/>
      <w:r w:rsidRPr="005A1343">
        <w:rPr>
          <w:rFonts w:ascii="Times New Roman" w:hAnsi="Times New Roman" w:cs="Times New Roman"/>
          <w:sz w:val="24"/>
          <w:szCs w:val="24"/>
          <w:lang w:val="en-US"/>
        </w:rPr>
        <w:t>Erdimez’s</w:t>
      </w:r>
      <w:proofErr w:type="spellEnd"/>
      <w:r w:rsidRPr="005A1343">
        <w:rPr>
          <w:rFonts w:ascii="Times New Roman" w:hAnsi="Times New Roman" w:cs="Times New Roman"/>
          <w:sz w:val="24"/>
          <w:szCs w:val="24"/>
          <w:lang w:val="en-US"/>
        </w:rPr>
        <w:t xml:space="preserve"> (2017) findings on length of passion. </w:t>
      </w:r>
      <w:r w:rsidR="00182D63">
        <w:rPr>
          <w:rFonts w:ascii="Times New Roman" w:hAnsi="Times New Roman" w:cs="Times New Roman"/>
          <w:sz w:val="24"/>
          <w:szCs w:val="24"/>
          <w:lang w:val="en-US"/>
        </w:rPr>
        <w:t>U</w:t>
      </w:r>
      <w:r w:rsidRPr="005A1343">
        <w:rPr>
          <w:rFonts w:ascii="Times New Roman" w:hAnsi="Times New Roman" w:cs="Times New Roman"/>
          <w:sz w:val="24"/>
          <w:szCs w:val="24"/>
          <w:lang w:val="en-US"/>
        </w:rPr>
        <w:t xml:space="preserve">norganized male student </w:t>
      </w:r>
      <w:proofErr w:type="gramStart"/>
      <w:r w:rsidRPr="005A1343">
        <w:rPr>
          <w:rFonts w:ascii="Times New Roman" w:hAnsi="Times New Roman" w:cs="Times New Roman"/>
          <w:sz w:val="24"/>
          <w:szCs w:val="24"/>
          <w:lang w:val="en-US"/>
        </w:rPr>
        <w:t>was rated</w:t>
      </w:r>
      <w:proofErr w:type="gramEnd"/>
      <w:r w:rsidRPr="005A1343">
        <w:rPr>
          <w:rFonts w:ascii="Times New Roman" w:hAnsi="Times New Roman" w:cs="Times New Roman"/>
          <w:sz w:val="24"/>
          <w:szCs w:val="24"/>
          <w:lang w:val="en-US"/>
        </w:rPr>
        <w:t xml:space="preserve"> higher than others, as similar to </w:t>
      </w:r>
      <w:proofErr w:type="spellStart"/>
      <w:r w:rsidRPr="005A1343">
        <w:rPr>
          <w:rFonts w:ascii="Times New Roman" w:hAnsi="Times New Roman" w:cs="Times New Roman"/>
          <w:sz w:val="24"/>
          <w:szCs w:val="24"/>
          <w:lang w:val="en-US"/>
        </w:rPr>
        <w:t>Erdimez’s</w:t>
      </w:r>
      <w:proofErr w:type="spellEnd"/>
      <w:r w:rsidRPr="005A1343">
        <w:rPr>
          <w:rFonts w:ascii="Times New Roman" w:hAnsi="Times New Roman" w:cs="Times New Roman"/>
          <w:sz w:val="24"/>
          <w:szCs w:val="24"/>
          <w:lang w:val="en-US"/>
        </w:rPr>
        <w:t xml:space="preserve"> (2017) findings except </w:t>
      </w:r>
      <w:r w:rsidR="00726AF5">
        <w:rPr>
          <w:rFonts w:ascii="Times New Roman" w:hAnsi="Times New Roman" w:cs="Times New Roman"/>
          <w:sz w:val="24"/>
          <w:szCs w:val="24"/>
          <w:lang w:val="en-US"/>
        </w:rPr>
        <w:t xml:space="preserve">for </w:t>
      </w:r>
      <w:r w:rsidRPr="005A1343">
        <w:rPr>
          <w:rFonts w:ascii="Times New Roman" w:hAnsi="Times New Roman" w:cs="Times New Roman"/>
          <w:sz w:val="24"/>
          <w:szCs w:val="24"/>
          <w:lang w:val="en-US"/>
        </w:rPr>
        <w:t xml:space="preserve">gender variable.  </w:t>
      </w:r>
      <w:r w:rsidR="003C3B98">
        <w:rPr>
          <w:rFonts w:ascii="Times New Roman" w:hAnsi="Times New Roman" w:cs="Times New Roman"/>
          <w:sz w:val="24"/>
          <w:szCs w:val="24"/>
          <w:lang w:val="en-US"/>
        </w:rPr>
        <w:t>Similar to</w:t>
      </w:r>
      <w:r w:rsidRPr="005A1343">
        <w:rPr>
          <w:rFonts w:ascii="Times New Roman" w:hAnsi="Times New Roman" w:cs="Times New Roman"/>
          <w:sz w:val="24"/>
          <w:szCs w:val="24"/>
          <w:lang w:val="en-US"/>
        </w:rPr>
        <w:t xml:space="preserve">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et al.’s (2010) findings</w:t>
      </w:r>
      <w:proofErr w:type="gramStart"/>
      <w:r w:rsidR="003C3B98">
        <w:rPr>
          <w:rFonts w:ascii="Times New Roman" w:hAnsi="Times New Roman" w:cs="Times New Roman"/>
          <w:sz w:val="24"/>
          <w:szCs w:val="24"/>
          <w:lang w:val="en-US"/>
        </w:rPr>
        <w:t xml:space="preserve">, </w:t>
      </w:r>
      <w:r w:rsidRPr="005A1343">
        <w:rPr>
          <w:rFonts w:ascii="Times New Roman" w:hAnsi="Times New Roman" w:cs="Times New Roman"/>
          <w:sz w:val="24"/>
          <w:szCs w:val="24"/>
          <w:lang w:val="en-US"/>
        </w:rPr>
        <w:t xml:space="preserve"> </w:t>
      </w:r>
      <w:r w:rsidR="00182D63">
        <w:rPr>
          <w:rFonts w:ascii="Times New Roman" w:hAnsi="Times New Roman" w:cs="Times New Roman"/>
          <w:sz w:val="24"/>
          <w:szCs w:val="24"/>
          <w:lang w:val="en-US"/>
        </w:rPr>
        <w:t>p</w:t>
      </w:r>
      <w:r w:rsidRPr="005A1343">
        <w:rPr>
          <w:rFonts w:ascii="Times New Roman" w:hAnsi="Times New Roman" w:cs="Times New Roman"/>
          <w:color w:val="222222"/>
          <w:sz w:val="24"/>
          <w:szCs w:val="24"/>
          <w:shd w:val="clear" w:color="auto" w:fill="FFFFFF"/>
          <w:lang w:val="en-US"/>
        </w:rPr>
        <w:t>rospective</w:t>
      </w:r>
      <w:proofErr w:type="gramEnd"/>
      <w:r w:rsidRPr="005A1343">
        <w:rPr>
          <w:rFonts w:ascii="Times New Roman" w:hAnsi="Times New Roman" w:cs="Times New Roman"/>
          <w:color w:val="222222"/>
          <w:sz w:val="24"/>
          <w:szCs w:val="24"/>
          <w:shd w:val="clear" w:color="auto" w:fill="FFFFFF"/>
          <w:lang w:val="en-US"/>
        </w:rPr>
        <w:t xml:space="preserve"> teachers, who </w:t>
      </w:r>
      <w:r w:rsidRPr="005A1343">
        <w:rPr>
          <w:rFonts w:ascii="Times New Roman" w:eastAsia="Times New Roman" w:hAnsi="Times New Roman" w:cs="Times New Roman"/>
          <w:color w:val="000000"/>
          <w:sz w:val="24"/>
          <w:szCs w:val="24"/>
          <w:lang w:val="en-US" w:eastAsia="tr-TR"/>
        </w:rPr>
        <w:t>observed a gifted student, rated unfocused student higher; prospective teachers, who did not observe a gifted student, rated preoccupied student higher.</w:t>
      </w:r>
      <w:r w:rsidRPr="005A1343">
        <w:rPr>
          <w:rFonts w:ascii="Times New Roman" w:hAnsi="Times New Roman" w:cs="Times New Roman"/>
          <w:sz w:val="24"/>
          <w:szCs w:val="24"/>
          <w:lang w:val="en-US"/>
        </w:rPr>
        <w:t xml:space="preserve"> Similar to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et al.’s (2010) and </w:t>
      </w:r>
      <w:proofErr w:type="spellStart"/>
      <w:r w:rsidRPr="005A1343">
        <w:rPr>
          <w:rFonts w:ascii="Times New Roman" w:hAnsi="Times New Roman" w:cs="Times New Roman"/>
          <w:sz w:val="24"/>
          <w:szCs w:val="24"/>
          <w:lang w:val="en-US"/>
        </w:rPr>
        <w:t>Erdimez’s</w:t>
      </w:r>
      <w:proofErr w:type="spellEnd"/>
      <w:r w:rsidRPr="005A1343">
        <w:rPr>
          <w:rFonts w:ascii="Times New Roman" w:hAnsi="Times New Roman" w:cs="Times New Roman"/>
          <w:sz w:val="24"/>
          <w:szCs w:val="24"/>
          <w:lang w:val="en-US"/>
        </w:rPr>
        <w:t xml:space="preserve"> (2017) findings, </w:t>
      </w:r>
      <w:r w:rsidR="00182D63">
        <w:rPr>
          <w:rFonts w:ascii="Times New Roman" w:hAnsi="Times New Roman" w:cs="Times New Roman"/>
          <w:sz w:val="24"/>
          <w:szCs w:val="24"/>
          <w:lang w:val="en-US"/>
        </w:rPr>
        <w:t>prospective teachers</w:t>
      </w:r>
      <w:r w:rsidRPr="005A1343">
        <w:rPr>
          <w:rFonts w:ascii="Times New Roman" w:hAnsi="Times New Roman" w:cs="Times New Roman"/>
          <w:sz w:val="24"/>
          <w:szCs w:val="24"/>
          <w:lang w:val="en-US"/>
        </w:rPr>
        <w:t xml:space="preserve"> </w:t>
      </w:r>
      <w:r w:rsidRPr="005A1343">
        <w:rPr>
          <w:rFonts w:ascii="Times New Roman" w:hAnsi="Times New Roman" w:cs="Times New Roman"/>
          <w:color w:val="222222"/>
          <w:sz w:val="24"/>
          <w:szCs w:val="24"/>
          <w:shd w:val="clear" w:color="auto" w:fill="FFFFFF"/>
          <w:lang w:val="en-US"/>
        </w:rPr>
        <w:t xml:space="preserve">who </w:t>
      </w:r>
      <w:r w:rsidRPr="005A1343">
        <w:rPr>
          <w:rFonts w:ascii="Times New Roman" w:eastAsia="Times New Roman" w:hAnsi="Times New Roman" w:cs="Times New Roman"/>
          <w:color w:val="000000"/>
          <w:sz w:val="24"/>
          <w:szCs w:val="24"/>
          <w:lang w:val="en-US" w:eastAsia="tr-TR"/>
        </w:rPr>
        <w:t>has a relative/being familiar someone identified as gifted,</w:t>
      </w:r>
      <w:r w:rsidRPr="005A1343">
        <w:rPr>
          <w:rFonts w:ascii="Times New Roman" w:hAnsi="Times New Roman" w:cs="Times New Roman"/>
          <w:sz w:val="24"/>
          <w:szCs w:val="24"/>
          <w:lang w:val="en-US"/>
        </w:rPr>
        <w:t xml:space="preserve"> referral decisions but differed towards the student described as immature</w:t>
      </w:r>
      <w:r w:rsidR="00FF3FE9">
        <w:rPr>
          <w:rFonts w:ascii="Times New Roman" w:hAnsi="Times New Roman" w:cs="Times New Roman"/>
          <w:sz w:val="24"/>
          <w:szCs w:val="24"/>
          <w:lang w:val="en-US"/>
        </w:rPr>
        <w:t xml:space="preserve">. </w:t>
      </w:r>
      <w:r w:rsidRPr="005A1343">
        <w:rPr>
          <w:rFonts w:ascii="Times New Roman" w:hAnsi="Times New Roman" w:cs="Times New Roman"/>
          <w:sz w:val="24"/>
          <w:szCs w:val="24"/>
          <w:lang w:val="en-US"/>
        </w:rPr>
        <w:t xml:space="preserve">In support to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and Powell’s (2004) findings on relating giftedness with extraordinary conditions, prospective teachers’ rated the student from low economic status if he/she has a sibling identified as gifted; and the student from high economic status if he/she has no sibling identified as gifted higher. This finding is</w:t>
      </w:r>
      <w:r w:rsidR="00041048">
        <w:rPr>
          <w:rFonts w:ascii="Times New Roman" w:hAnsi="Times New Roman" w:cs="Times New Roman"/>
          <w:sz w:val="24"/>
          <w:szCs w:val="24"/>
          <w:lang w:val="en-US"/>
        </w:rPr>
        <w:t xml:space="preserve"> also</w:t>
      </w:r>
      <w:r w:rsidRPr="005A1343">
        <w:rPr>
          <w:rFonts w:ascii="Times New Roman" w:hAnsi="Times New Roman" w:cs="Times New Roman"/>
          <w:sz w:val="24"/>
          <w:szCs w:val="24"/>
          <w:lang w:val="en-US"/>
        </w:rPr>
        <w:t xml:space="preserve"> similar to </w:t>
      </w:r>
      <w:proofErr w:type="spellStart"/>
      <w:r w:rsidRPr="005A1343">
        <w:rPr>
          <w:rFonts w:ascii="Times New Roman" w:hAnsi="Times New Roman" w:cs="Times New Roman"/>
          <w:sz w:val="24"/>
          <w:szCs w:val="24"/>
          <w:lang w:val="en-US"/>
        </w:rPr>
        <w:t>Siegle</w:t>
      </w:r>
      <w:proofErr w:type="spellEnd"/>
      <w:r w:rsidRPr="005A1343">
        <w:rPr>
          <w:rFonts w:ascii="Times New Roman" w:hAnsi="Times New Roman" w:cs="Times New Roman"/>
          <w:sz w:val="24"/>
          <w:szCs w:val="24"/>
          <w:lang w:val="en-US"/>
        </w:rPr>
        <w:t xml:space="preserve"> et al.’s (2010) finding and </w:t>
      </w:r>
      <w:r w:rsidR="00D4517D">
        <w:rPr>
          <w:rFonts w:ascii="Times New Roman" w:hAnsi="Times New Roman" w:cs="Times New Roman"/>
          <w:sz w:val="24"/>
          <w:szCs w:val="24"/>
          <w:lang w:val="en-US"/>
        </w:rPr>
        <w:t>it</w:t>
      </w:r>
      <w:r w:rsidRPr="005A1343">
        <w:rPr>
          <w:rFonts w:ascii="Times New Roman" w:hAnsi="Times New Roman" w:cs="Times New Roman"/>
          <w:sz w:val="24"/>
          <w:szCs w:val="24"/>
          <w:lang w:val="en-US"/>
        </w:rPr>
        <w:t xml:space="preserve"> indicates a different aspect compared to </w:t>
      </w:r>
      <w:proofErr w:type="spellStart"/>
      <w:r w:rsidRPr="005A1343">
        <w:rPr>
          <w:rFonts w:ascii="Times New Roman" w:hAnsi="Times New Roman" w:cs="Times New Roman"/>
          <w:sz w:val="24"/>
          <w:szCs w:val="24"/>
          <w:lang w:val="en-US"/>
        </w:rPr>
        <w:t>McBee’s</w:t>
      </w:r>
      <w:proofErr w:type="spellEnd"/>
      <w:r w:rsidRPr="005A1343">
        <w:rPr>
          <w:rFonts w:ascii="Times New Roman" w:hAnsi="Times New Roman" w:cs="Times New Roman"/>
          <w:sz w:val="24"/>
          <w:szCs w:val="24"/>
          <w:lang w:val="en-US"/>
        </w:rPr>
        <w:t xml:space="preserve"> (2006) finding. </w:t>
      </w:r>
      <w:r w:rsidR="00041048">
        <w:rPr>
          <w:rFonts w:ascii="Times New Roman" w:hAnsi="Times New Roman" w:cs="Times New Roman"/>
          <w:sz w:val="24"/>
          <w:szCs w:val="24"/>
          <w:lang w:val="en-US"/>
        </w:rPr>
        <w:t>Current research</w:t>
      </w:r>
      <w:r w:rsidRPr="005A1343">
        <w:rPr>
          <w:rFonts w:ascii="Times New Roman" w:hAnsi="Times New Roman" w:cs="Times New Roman"/>
          <w:sz w:val="24"/>
          <w:szCs w:val="24"/>
          <w:lang w:val="en-US"/>
        </w:rPr>
        <w:t xml:space="preserve"> </w:t>
      </w:r>
      <w:r w:rsidR="00D4517D">
        <w:rPr>
          <w:rFonts w:ascii="Times New Roman" w:hAnsi="Times New Roman" w:cs="Times New Roman"/>
          <w:sz w:val="24"/>
          <w:szCs w:val="24"/>
          <w:lang w:val="en-US"/>
        </w:rPr>
        <w:t>revealed</w:t>
      </w:r>
      <w:r w:rsidRPr="005A1343">
        <w:rPr>
          <w:rFonts w:ascii="Times New Roman" w:hAnsi="Times New Roman" w:cs="Times New Roman"/>
          <w:sz w:val="24"/>
          <w:szCs w:val="24"/>
          <w:lang w:val="en-US"/>
        </w:rPr>
        <w:t xml:space="preserve"> that prospective teachers were influenced</w:t>
      </w:r>
      <w:r w:rsidR="00726AF5">
        <w:rPr>
          <w:rFonts w:ascii="Times New Roman" w:hAnsi="Times New Roman" w:cs="Times New Roman"/>
          <w:sz w:val="24"/>
          <w:szCs w:val="24"/>
          <w:lang w:val="en-US"/>
        </w:rPr>
        <w:t xml:space="preserve"> by</w:t>
      </w:r>
      <w:r w:rsidRPr="005A1343">
        <w:rPr>
          <w:rFonts w:ascii="Times New Roman" w:hAnsi="Times New Roman" w:cs="Times New Roman"/>
          <w:sz w:val="24"/>
          <w:szCs w:val="24"/>
          <w:lang w:val="en-US"/>
        </w:rPr>
        <w:t xml:space="preserve"> their</w:t>
      </w:r>
      <w:r w:rsidR="00D4517D">
        <w:rPr>
          <w:rFonts w:ascii="Times New Roman" w:hAnsi="Times New Roman" w:cs="Times New Roman"/>
          <w:sz w:val="24"/>
          <w:szCs w:val="24"/>
          <w:lang w:val="en-US"/>
        </w:rPr>
        <w:t xml:space="preserve"> and </w:t>
      </w:r>
      <w:r w:rsidR="00726AF5">
        <w:rPr>
          <w:rFonts w:ascii="Times New Roman" w:hAnsi="Times New Roman" w:cs="Times New Roman"/>
          <w:sz w:val="24"/>
          <w:szCs w:val="24"/>
          <w:lang w:val="en-US"/>
        </w:rPr>
        <w:t xml:space="preserve">the </w:t>
      </w:r>
      <w:r w:rsidR="00D4517D">
        <w:rPr>
          <w:rFonts w:ascii="Times New Roman" w:hAnsi="Times New Roman" w:cs="Times New Roman"/>
          <w:sz w:val="24"/>
          <w:szCs w:val="24"/>
          <w:lang w:val="en-US"/>
        </w:rPr>
        <w:t>student</w:t>
      </w:r>
      <w:r w:rsidR="00726AF5">
        <w:rPr>
          <w:rFonts w:ascii="Times New Roman" w:hAnsi="Times New Roman" w:cs="Times New Roman"/>
          <w:sz w:val="24"/>
          <w:szCs w:val="24"/>
          <w:lang w:val="en-US"/>
        </w:rPr>
        <w:t>s’</w:t>
      </w:r>
      <w:r w:rsidR="00D4517D">
        <w:rPr>
          <w:rFonts w:ascii="Times New Roman" w:hAnsi="Times New Roman" w:cs="Times New Roman"/>
          <w:sz w:val="24"/>
          <w:szCs w:val="24"/>
          <w:lang w:val="en-US"/>
        </w:rPr>
        <w:t xml:space="preserve"> characteristics</w:t>
      </w:r>
      <w:r w:rsidRPr="005A1343">
        <w:rPr>
          <w:rFonts w:ascii="Times New Roman" w:hAnsi="Times New Roman" w:cs="Times New Roman"/>
          <w:sz w:val="24"/>
          <w:szCs w:val="24"/>
          <w:lang w:val="en-US"/>
        </w:rPr>
        <w:t xml:space="preserve"> </w:t>
      </w:r>
      <w:r w:rsidR="00182D63">
        <w:rPr>
          <w:rFonts w:ascii="Times New Roman" w:hAnsi="Times New Roman" w:cs="Times New Roman"/>
          <w:sz w:val="24"/>
          <w:szCs w:val="24"/>
          <w:lang w:val="en-US"/>
        </w:rPr>
        <w:t xml:space="preserve">and are </w:t>
      </w:r>
      <w:r w:rsidRPr="005A1343">
        <w:rPr>
          <w:rFonts w:ascii="Times New Roman" w:hAnsi="Times New Roman" w:cs="Times New Roman"/>
          <w:sz w:val="24"/>
          <w:szCs w:val="24"/>
          <w:lang w:val="en-US"/>
        </w:rPr>
        <w:t xml:space="preserve">biased in their referral decisions. </w:t>
      </w:r>
      <w:r w:rsidR="00FF3FE9">
        <w:rPr>
          <w:rFonts w:ascii="Times New Roman" w:hAnsi="Times New Roman" w:cs="Times New Roman"/>
          <w:sz w:val="24"/>
          <w:szCs w:val="24"/>
          <w:lang w:val="en-US"/>
        </w:rPr>
        <w:t>T</w:t>
      </w:r>
      <w:r w:rsidRPr="005A1343">
        <w:rPr>
          <w:rFonts w:ascii="Times New Roman" w:hAnsi="Times New Roman" w:cs="Times New Roman"/>
          <w:sz w:val="24"/>
          <w:szCs w:val="24"/>
          <w:lang w:val="en-US"/>
        </w:rPr>
        <w:t>he author recommends a course focusing only on gifted students and their characteristics for every teacher training programs</w:t>
      </w:r>
      <w:r w:rsidR="009B042E">
        <w:rPr>
          <w:rFonts w:ascii="Times New Roman" w:hAnsi="Times New Roman" w:cs="Times New Roman"/>
          <w:sz w:val="24"/>
          <w:szCs w:val="24"/>
          <w:lang w:val="en-US"/>
        </w:rPr>
        <w:t>,</w:t>
      </w:r>
      <w:r w:rsidRPr="005A1343">
        <w:rPr>
          <w:rFonts w:ascii="Times New Roman" w:hAnsi="Times New Roman" w:cs="Times New Roman"/>
          <w:sz w:val="24"/>
          <w:szCs w:val="24"/>
          <w:lang w:val="en-US"/>
        </w:rPr>
        <w:t xml:space="preserve"> an experience with a gifted student such as observing one of them during teaching experience or school experience</w:t>
      </w:r>
      <w:r w:rsidR="009B042E">
        <w:rPr>
          <w:rFonts w:ascii="Times New Roman" w:hAnsi="Times New Roman" w:cs="Times New Roman"/>
          <w:sz w:val="24"/>
          <w:szCs w:val="24"/>
          <w:lang w:val="en-US"/>
        </w:rPr>
        <w:t>. C</w:t>
      </w:r>
      <w:r w:rsidRPr="005A1343">
        <w:rPr>
          <w:rFonts w:ascii="Times New Roman" w:hAnsi="Times New Roman" w:cs="Times New Roman"/>
          <w:sz w:val="24"/>
          <w:szCs w:val="24"/>
          <w:lang w:val="en-US"/>
        </w:rPr>
        <w:t>omparing pros</w:t>
      </w:r>
      <w:r w:rsidR="009B042E">
        <w:rPr>
          <w:rFonts w:ascii="Times New Roman" w:hAnsi="Times New Roman" w:cs="Times New Roman"/>
          <w:sz w:val="24"/>
          <w:szCs w:val="24"/>
          <w:lang w:val="en-US"/>
        </w:rPr>
        <w:t xml:space="preserve">pective teachers’ and in-service </w:t>
      </w:r>
      <w:r w:rsidRPr="005A1343">
        <w:rPr>
          <w:rFonts w:ascii="Times New Roman" w:hAnsi="Times New Roman" w:cs="Times New Roman"/>
          <w:sz w:val="24"/>
          <w:szCs w:val="24"/>
          <w:lang w:val="en-US"/>
        </w:rPr>
        <w:t>teachers</w:t>
      </w:r>
      <w:r w:rsidR="009B042E">
        <w:rPr>
          <w:rFonts w:ascii="Times New Roman" w:hAnsi="Times New Roman" w:cs="Times New Roman"/>
          <w:sz w:val="24"/>
          <w:szCs w:val="24"/>
          <w:lang w:val="en-US"/>
        </w:rPr>
        <w:t>’</w:t>
      </w:r>
      <w:r w:rsidRPr="005A1343">
        <w:rPr>
          <w:rFonts w:ascii="Times New Roman" w:hAnsi="Times New Roman" w:cs="Times New Roman"/>
          <w:sz w:val="24"/>
          <w:szCs w:val="24"/>
          <w:lang w:val="en-US"/>
        </w:rPr>
        <w:t xml:space="preserve"> referral deci</w:t>
      </w:r>
      <w:r w:rsidR="009B042E">
        <w:rPr>
          <w:rFonts w:ascii="Times New Roman" w:hAnsi="Times New Roman" w:cs="Times New Roman"/>
          <w:sz w:val="24"/>
          <w:szCs w:val="24"/>
          <w:lang w:val="en-US"/>
        </w:rPr>
        <w:t xml:space="preserve">sions for each teaching branch </w:t>
      </w:r>
      <w:r w:rsidRPr="005A1343">
        <w:rPr>
          <w:rFonts w:ascii="Times New Roman" w:hAnsi="Times New Roman" w:cs="Times New Roman"/>
          <w:sz w:val="24"/>
          <w:szCs w:val="24"/>
          <w:lang w:val="en-US"/>
        </w:rPr>
        <w:t>and in-service classroom teachers’ referral decisions with regard to their accuracy in nominating the gifted are also recommended</w:t>
      </w:r>
      <w:r w:rsidR="00726AF5">
        <w:rPr>
          <w:rFonts w:ascii="Times New Roman" w:hAnsi="Times New Roman" w:cs="Times New Roman"/>
          <w:sz w:val="24"/>
          <w:szCs w:val="24"/>
          <w:lang w:val="en-US"/>
        </w:rPr>
        <w:t xml:space="preserve"> for further</w:t>
      </w:r>
      <w:r w:rsidR="009B042E">
        <w:rPr>
          <w:rFonts w:ascii="Times New Roman" w:hAnsi="Times New Roman" w:cs="Times New Roman"/>
          <w:sz w:val="24"/>
          <w:szCs w:val="24"/>
          <w:lang w:val="en-US"/>
        </w:rPr>
        <w:t xml:space="preserve"> research</w:t>
      </w:r>
      <w:r w:rsidRPr="005A1343">
        <w:rPr>
          <w:rFonts w:ascii="Times New Roman" w:hAnsi="Times New Roman" w:cs="Times New Roman"/>
          <w:sz w:val="24"/>
          <w:szCs w:val="24"/>
          <w:lang w:val="en-US"/>
        </w:rPr>
        <w:t>.</w:t>
      </w:r>
    </w:p>
    <w:sectPr w:rsidR="005A1343" w:rsidRPr="005A1343" w:rsidSect="00B6775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17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11" w:rsidRDefault="00965F11" w:rsidP="00AB106A">
      <w:pPr>
        <w:spacing w:after="0" w:line="240" w:lineRule="auto"/>
      </w:pPr>
      <w:r>
        <w:separator/>
      </w:r>
    </w:p>
  </w:endnote>
  <w:endnote w:type="continuationSeparator" w:id="0">
    <w:p w:rsidR="00965F11" w:rsidRDefault="00965F11" w:rsidP="00AB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51" w:rsidRDefault="002062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10672"/>
      <w:docPartObj>
        <w:docPartGallery w:val="Page Numbers (Bottom of Page)"/>
        <w:docPartUnique/>
      </w:docPartObj>
    </w:sdtPr>
    <w:sdtEndPr>
      <w:rPr>
        <w:rFonts w:ascii="Times New Roman" w:hAnsi="Times New Roman" w:cs="Times New Roman"/>
        <w:sz w:val="24"/>
        <w:szCs w:val="24"/>
      </w:rPr>
    </w:sdtEndPr>
    <w:sdtContent>
      <w:p w:rsidR="005E1696" w:rsidRPr="00B6775F" w:rsidRDefault="005E1696">
        <w:pPr>
          <w:pStyle w:val="AltBilgi"/>
          <w:jc w:val="center"/>
          <w:rPr>
            <w:rFonts w:ascii="Times New Roman" w:hAnsi="Times New Roman" w:cs="Times New Roman"/>
            <w:sz w:val="24"/>
            <w:szCs w:val="24"/>
          </w:rPr>
        </w:pPr>
        <w:r w:rsidRPr="00B6775F">
          <w:rPr>
            <w:rFonts w:ascii="Times New Roman" w:hAnsi="Times New Roman" w:cs="Times New Roman"/>
            <w:sz w:val="24"/>
            <w:szCs w:val="24"/>
          </w:rPr>
          <w:fldChar w:fldCharType="begin"/>
        </w:r>
        <w:r w:rsidRPr="00B6775F">
          <w:rPr>
            <w:rFonts w:ascii="Times New Roman" w:hAnsi="Times New Roman" w:cs="Times New Roman"/>
            <w:sz w:val="24"/>
            <w:szCs w:val="24"/>
          </w:rPr>
          <w:instrText>PAGE   \* MERGEFORMAT</w:instrText>
        </w:r>
        <w:r w:rsidRPr="00B6775F">
          <w:rPr>
            <w:rFonts w:ascii="Times New Roman" w:hAnsi="Times New Roman" w:cs="Times New Roman"/>
            <w:sz w:val="24"/>
            <w:szCs w:val="24"/>
          </w:rPr>
          <w:fldChar w:fldCharType="separate"/>
        </w:r>
        <w:r w:rsidR="008376B5">
          <w:rPr>
            <w:rFonts w:ascii="Times New Roman" w:hAnsi="Times New Roman" w:cs="Times New Roman"/>
            <w:noProof/>
            <w:sz w:val="24"/>
            <w:szCs w:val="24"/>
          </w:rPr>
          <w:t>1750</w:t>
        </w:r>
        <w:r w:rsidRPr="00B6775F">
          <w:rPr>
            <w:rFonts w:ascii="Times New Roman" w:hAnsi="Times New Roman" w:cs="Times New Roman"/>
            <w:sz w:val="24"/>
            <w:szCs w:val="24"/>
          </w:rPr>
          <w:fldChar w:fldCharType="end"/>
        </w:r>
      </w:p>
    </w:sdtContent>
  </w:sdt>
  <w:p w:rsidR="005E1696" w:rsidRDefault="005E169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51" w:rsidRDefault="002062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11" w:rsidRDefault="00965F11" w:rsidP="00AB106A">
      <w:pPr>
        <w:spacing w:after="0" w:line="240" w:lineRule="auto"/>
      </w:pPr>
      <w:r>
        <w:separator/>
      </w:r>
    </w:p>
  </w:footnote>
  <w:footnote w:type="continuationSeparator" w:id="0">
    <w:p w:rsidR="00965F11" w:rsidRDefault="00965F11" w:rsidP="00AB106A">
      <w:pPr>
        <w:spacing w:after="0" w:line="240" w:lineRule="auto"/>
      </w:pPr>
      <w:r>
        <w:continuationSeparator/>
      </w:r>
    </w:p>
  </w:footnote>
  <w:footnote w:id="1">
    <w:p w:rsidR="007673CE" w:rsidRDefault="007673CE" w:rsidP="000E44ED">
      <w:pPr>
        <w:pStyle w:val="AltBilgi"/>
        <w:ind w:left="142" w:hanging="142"/>
        <w:rPr>
          <w:rFonts w:ascii="Times New Roman" w:hAnsi="Times New Roman" w:cs="Times New Roman"/>
          <w:sz w:val="18"/>
          <w:szCs w:val="18"/>
          <w:shd w:val="clear" w:color="auto" w:fill="FFFFFF"/>
        </w:rPr>
      </w:pPr>
      <w:r w:rsidRPr="007673CE">
        <w:rPr>
          <w:rStyle w:val="DipnotBavurusu"/>
          <w:sz w:val="20"/>
          <w:szCs w:val="20"/>
        </w:rPr>
        <w:sym w:font="Symbol" w:char="F02A"/>
      </w:r>
      <w:r>
        <w:t xml:space="preserve"> </w:t>
      </w:r>
      <w:r w:rsidRPr="00AB106A">
        <w:rPr>
          <w:rFonts w:ascii="Times New Roman" w:hAnsi="Times New Roman" w:cs="Times New Roman"/>
          <w:sz w:val="18"/>
          <w:szCs w:val="18"/>
        </w:rPr>
        <w:t xml:space="preserve">Dr. </w:t>
      </w:r>
      <w:proofErr w:type="spellStart"/>
      <w:r w:rsidRPr="00AB106A">
        <w:rPr>
          <w:rFonts w:ascii="Times New Roman" w:hAnsi="Times New Roman" w:cs="Times New Roman"/>
          <w:sz w:val="18"/>
          <w:szCs w:val="18"/>
        </w:rPr>
        <w:t>Öğr</w:t>
      </w:r>
      <w:proofErr w:type="spellEnd"/>
      <w:r w:rsidRPr="00AB106A">
        <w:rPr>
          <w:rFonts w:ascii="Times New Roman" w:hAnsi="Times New Roman" w:cs="Times New Roman"/>
          <w:sz w:val="18"/>
          <w:szCs w:val="18"/>
        </w:rPr>
        <w:t xml:space="preserve">. Üyesi, Kastamonu Üniversitesi Eğitim Fakültesi </w:t>
      </w:r>
      <w:r>
        <w:rPr>
          <w:rFonts w:ascii="Times New Roman" w:hAnsi="Times New Roman" w:cs="Times New Roman"/>
          <w:sz w:val="18"/>
          <w:szCs w:val="18"/>
        </w:rPr>
        <w:t>C Blok Kat-3 Merkez/Kastamonu</w:t>
      </w:r>
      <w:r w:rsidRPr="00AB106A">
        <w:rPr>
          <w:rFonts w:ascii="Times New Roman" w:hAnsi="Times New Roman" w:cs="Times New Roman"/>
          <w:sz w:val="18"/>
          <w:szCs w:val="18"/>
        </w:rPr>
        <w:t>,</w:t>
      </w:r>
      <w:r>
        <w:rPr>
          <w:rFonts w:ascii="Times New Roman" w:hAnsi="Times New Roman" w:cs="Times New Roman"/>
          <w:sz w:val="18"/>
          <w:szCs w:val="18"/>
        </w:rPr>
        <w:t xml:space="preserve">                                                   E-posta</w:t>
      </w:r>
      <w:r w:rsidRPr="00AB106A">
        <w:rPr>
          <w:rFonts w:ascii="Times New Roman" w:hAnsi="Times New Roman" w:cs="Times New Roman"/>
          <w:sz w:val="18"/>
          <w:szCs w:val="18"/>
        </w:rPr>
        <w:t xml:space="preserve">: </w:t>
      </w:r>
      <w:hyperlink r:id="rId1" w:history="1">
        <w:r w:rsidRPr="00AB106A">
          <w:rPr>
            <w:rStyle w:val="Kpr"/>
            <w:rFonts w:ascii="Times New Roman" w:hAnsi="Times New Roman" w:cs="Times New Roman"/>
            <w:sz w:val="18"/>
            <w:szCs w:val="18"/>
          </w:rPr>
          <w:t>iakar@kastamonu.edu.tr</w:t>
        </w:r>
      </w:hyperlink>
      <w:r w:rsidRPr="00AB106A">
        <w:rPr>
          <w:rFonts w:ascii="Times New Roman" w:hAnsi="Times New Roman" w:cs="Times New Roman"/>
          <w:sz w:val="18"/>
          <w:szCs w:val="18"/>
        </w:rPr>
        <w:t xml:space="preserve"> , </w:t>
      </w:r>
      <w:hyperlink r:id="rId2" w:history="1">
        <w:r w:rsidRPr="00AB106A">
          <w:rPr>
            <w:rStyle w:val="Kpr"/>
            <w:rFonts w:ascii="Times New Roman" w:hAnsi="Times New Roman" w:cs="Times New Roman"/>
            <w:sz w:val="18"/>
            <w:szCs w:val="18"/>
          </w:rPr>
          <w:t>brhmkr@gmail.com</w:t>
        </w:r>
      </w:hyperlink>
      <w:r w:rsidRPr="00AB106A">
        <w:rPr>
          <w:rFonts w:ascii="Times New Roman" w:hAnsi="Times New Roman" w:cs="Times New Roman"/>
          <w:sz w:val="18"/>
          <w:szCs w:val="18"/>
        </w:rPr>
        <w:t xml:space="preserve"> , </w:t>
      </w:r>
      <w:proofErr w:type="spellStart"/>
      <w:r w:rsidRPr="00884297">
        <w:rPr>
          <w:rFonts w:ascii="Times New Roman" w:hAnsi="Times New Roman" w:cs="Times New Roman"/>
          <w:sz w:val="18"/>
          <w:szCs w:val="18"/>
          <w:lang w:val="en-US"/>
        </w:rPr>
        <w:t>Orcid</w:t>
      </w:r>
      <w:proofErr w:type="spellEnd"/>
      <w:r w:rsidRPr="00AB106A">
        <w:rPr>
          <w:rFonts w:ascii="Times New Roman" w:hAnsi="Times New Roman" w:cs="Times New Roman"/>
          <w:sz w:val="18"/>
          <w:szCs w:val="18"/>
        </w:rPr>
        <w:t xml:space="preserve"> </w:t>
      </w:r>
      <w:r>
        <w:rPr>
          <w:rFonts w:ascii="Times New Roman" w:hAnsi="Times New Roman" w:cs="Times New Roman"/>
          <w:sz w:val="18"/>
          <w:szCs w:val="18"/>
        </w:rPr>
        <w:t>ID</w:t>
      </w:r>
      <w:r w:rsidRPr="00AB106A">
        <w:rPr>
          <w:rFonts w:ascii="Times New Roman" w:hAnsi="Times New Roman" w:cs="Times New Roman"/>
          <w:sz w:val="18"/>
          <w:szCs w:val="18"/>
        </w:rPr>
        <w:t xml:space="preserve">: </w:t>
      </w:r>
      <w:r w:rsidRPr="00AB106A">
        <w:rPr>
          <w:rFonts w:ascii="Times New Roman" w:hAnsi="Times New Roman" w:cs="Times New Roman"/>
          <w:sz w:val="18"/>
          <w:szCs w:val="18"/>
          <w:shd w:val="clear" w:color="auto" w:fill="FFFFFF"/>
        </w:rPr>
        <w:t>0000-0001-5147-129X</w:t>
      </w:r>
    </w:p>
    <w:p w:rsidR="005C1B56" w:rsidRDefault="005C1B56" w:rsidP="000E44ED">
      <w:pPr>
        <w:pStyle w:val="AltBilgi"/>
        <w:ind w:left="142" w:hanging="142"/>
        <w:rPr>
          <w:rFonts w:ascii="Times New Roman" w:hAnsi="Times New Roman" w:cs="Times New Roman"/>
          <w:sz w:val="18"/>
          <w:szCs w:val="18"/>
          <w:shd w:val="clear" w:color="auto" w:fill="FFFFFF"/>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C1B56" w:rsidRPr="00AF0578" w:rsidTr="00AF5234">
        <w:trPr>
          <w:trHeight w:val="387"/>
        </w:trPr>
        <w:tc>
          <w:tcPr>
            <w:tcW w:w="8715" w:type="dxa"/>
            <w:tcBorders>
              <w:top w:val="single" w:sz="4" w:space="0" w:color="auto"/>
              <w:left w:val="nil"/>
              <w:bottom w:val="single" w:sz="4" w:space="0" w:color="auto"/>
              <w:right w:val="nil"/>
            </w:tcBorders>
            <w:hideMark/>
          </w:tcPr>
          <w:p w:rsidR="005C1B56" w:rsidRPr="00AF0578" w:rsidRDefault="005C1B56" w:rsidP="008376B5">
            <w:pPr>
              <w:pStyle w:val="DipnotMetni"/>
              <w:tabs>
                <w:tab w:val="left" w:pos="483"/>
              </w:tabs>
              <w:ind w:left="45"/>
              <w:rPr>
                <w:i/>
              </w:rPr>
            </w:pPr>
            <w:r w:rsidRPr="00AF0578">
              <w:rPr>
                <w:b/>
                <w:i/>
              </w:rPr>
              <w:t>Gönderim:</w:t>
            </w:r>
            <w:r>
              <w:rPr>
                <w:i/>
              </w:rPr>
              <w:t>04</w:t>
            </w:r>
            <w:r w:rsidRPr="00AF0578">
              <w:rPr>
                <w:i/>
              </w:rPr>
              <w:t>.</w:t>
            </w:r>
            <w:r>
              <w:rPr>
                <w:i/>
              </w:rPr>
              <w:t>05</w:t>
            </w:r>
            <w:r w:rsidRPr="00AF0578">
              <w:rPr>
                <w:i/>
              </w:rPr>
              <w:t xml:space="preserve">.2019               </w:t>
            </w:r>
            <w:r w:rsidRPr="00AF0578">
              <w:rPr>
                <w:b/>
                <w:i/>
              </w:rPr>
              <w:t>Kabul:</w:t>
            </w:r>
            <w:r>
              <w:rPr>
                <w:i/>
              </w:rPr>
              <w:t>27</w:t>
            </w:r>
            <w:r w:rsidRPr="00AF0578">
              <w:rPr>
                <w:i/>
              </w:rPr>
              <w:t>.</w:t>
            </w:r>
            <w:r>
              <w:rPr>
                <w:i/>
              </w:rPr>
              <w:t>10.</w:t>
            </w:r>
            <w:r w:rsidRPr="00AF0578">
              <w:rPr>
                <w:i/>
              </w:rPr>
              <w:t xml:space="preserve">2019                     </w:t>
            </w:r>
            <w:r w:rsidRPr="00AF0578">
              <w:rPr>
                <w:b/>
                <w:i/>
              </w:rPr>
              <w:t>    Yayın:</w:t>
            </w:r>
            <w:r w:rsidRPr="00AF0578">
              <w:rPr>
                <w:i/>
              </w:rPr>
              <w:t xml:space="preserve"> </w:t>
            </w:r>
            <w:r w:rsidR="008376B5">
              <w:rPr>
                <w:i/>
              </w:rPr>
              <w:t>2</w:t>
            </w:r>
            <w:r>
              <w:rPr>
                <w:i/>
              </w:rPr>
              <w:t>5</w:t>
            </w:r>
            <w:r w:rsidRPr="00AF0578">
              <w:rPr>
                <w:i/>
              </w:rPr>
              <w:t>.1</w:t>
            </w:r>
            <w:r w:rsidR="008376B5">
              <w:rPr>
                <w:i/>
              </w:rPr>
              <w:t>1</w:t>
            </w:r>
            <w:bookmarkStart w:id="0" w:name="_GoBack"/>
            <w:bookmarkEnd w:id="0"/>
            <w:r w:rsidRPr="00AF0578">
              <w:rPr>
                <w:i/>
              </w:rPr>
              <w:t>.2019</w:t>
            </w:r>
          </w:p>
        </w:tc>
      </w:tr>
    </w:tbl>
    <w:p w:rsidR="005C1B56" w:rsidRPr="00F70F6A" w:rsidRDefault="005C1B56" w:rsidP="005C1B56">
      <w:pPr>
        <w:pStyle w:val="AltBilgi"/>
        <w:rPr>
          <w:sz w:val="20"/>
        </w:rPr>
      </w:pPr>
      <w:r w:rsidRPr="00F70F6A">
        <w:rPr>
          <w:sz w:val="20"/>
        </w:rPr>
        <w:br/>
      </w:r>
    </w:p>
    <w:p w:rsidR="005C1B56" w:rsidRPr="000E44ED" w:rsidRDefault="005C1B56" w:rsidP="000E44ED">
      <w:pPr>
        <w:pStyle w:val="AltBilgi"/>
        <w:ind w:left="142" w:hanging="142"/>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51" w:rsidRDefault="002062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DF" w:rsidRPr="00130EA3" w:rsidRDefault="00E44EDF" w:rsidP="00E44EDF">
    <w:pPr>
      <w:rPr>
        <w:rFonts w:ascii="Times New Roman" w:hAnsi="Times New Roman" w:cs="Times New Roman"/>
        <w:sz w:val="18"/>
        <w:szCs w:val="18"/>
      </w:rPr>
    </w:pPr>
    <w:r w:rsidRPr="00130EA3">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CEEBB95" wp14:editId="6D9F328B">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130EA3">
      <w:rPr>
        <w:rFonts w:ascii="Times New Roman" w:hAnsi="Times New Roman" w:cs="Times New Roman"/>
        <w:i/>
        <w:sz w:val="18"/>
        <w:szCs w:val="18"/>
      </w:rPr>
      <w:t xml:space="preserve"> YYÜ Eğitim Fakültesi Dergisi (YYU </w:t>
    </w:r>
    <w:proofErr w:type="spellStart"/>
    <w:r w:rsidRPr="00130EA3">
      <w:rPr>
        <w:rFonts w:ascii="Times New Roman" w:hAnsi="Times New Roman" w:cs="Times New Roman"/>
        <w:i/>
        <w:sz w:val="18"/>
        <w:szCs w:val="18"/>
      </w:rPr>
      <w:t>Journal</w:t>
    </w:r>
    <w:proofErr w:type="spellEnd"/>
    <w:r w:rsidRPr="00130EA3">
      <w:rPr>
        <w:rFonts w:ascii="Times New Roman" w:hAnsi="Times New Roman" w:cs="Times New Roman"/>
        <w:i/>
        <w:sz w:val="18"/>
        <w:szCs w:val="18"/>
      </w:rPr>
      <w:t xml:space="preserve"> of </w:t>
    </w:r>
    <w:proofErr w:type="spellStart"/>
    <w:r w:rsidRPr="00130EA3">
      <w:rPr>
        <w:rFonts w:ascii="Times New Roman" w:hAnsi="Times New Roman" w:cs="Times New Roman"/>
        <w:i/>
        <w:sz w:val="18"/>
        <w:szCs w:val="18"/>
      </w:rPr>
      <w:t>Education</w:t>
    </w:r>
    <w:proofErr w:type="spellEnd"/>
    <w:r w:rsidRPr="00130EA3">
      <w:rPr>
        <w:rFonts w:ascii="Times New Roman" w:hAnsi="Times New Roman" w:cs="Times New Roman"/>
        <w:i/>
        <w:sz w:val="18"/>
        <w:szCs w:val="18"/>
      </w:rPr>
      <w:t xml:space="preserve"> </w:t>
    </w:r>
    <w:proofErr w:type="spellStart"/>
    <w:r w:rsidRPr="00130EA3">
      <w:rPr>
        <w:rFonts w:ascii="Times New Roman" w:hAnsi="Times New Roman" w:cs="Times New Roman"/>
        <w:i/>
        <w:sz w:val="18"/>
        <w:szCs w:val="18"/>
      </w:rPr>
      <w:t>Faculty</w:t>
    </w:r>
    <w:proofErr w:type="spellEnd"/>
    <w:r w:rsidRPr="00130EA3">
      <w:rPr>
        <w:rFonts w:ascii="Times New Roman" w:hAnsi="Times New Roman" w:cs="Times New Roman"/>
        <w:i/>
        <w:sz w:val="18"/>
        <w:szCs w:val="18"/>
      </w:rPr>
      <w:t>), 2019; 16(1):1</w:t>
    </w:r>
    <w:r>
      <w:rPr>
        <w:rFonts w:ascii="Times New Roman" w:hAnsi="Times New Roman" w:cs="Times New Roman"/>
        <w:i/>
        <w:sz w:val="18"/>
        <w:szCs w:val="18"/>
      </w:rPr>
      <w:t>729</w:t>
    </w:r>
    <w:r w:rsidRPr="00130EA3">
      <w:rPr>
        <w:rFonts w:ascii="Times New Roman" w:hAnsi="Times New Roman" w:cs="Times New Roman"/>
        <w:i/>
        <w:sz w:val="18"/>
        <w:szCs w:val="18"/>
      </w:rPr>
      <w:t>-1</w:t>
    </w:r>
    <w:r>
      <w:rPr>
        <w:rFonts w:ascii="Times New Roman" w:hAnsi="Times New Roman" w:cs="Times New Roman"/>
        <w:i/>
        <w:sz w:val="18"/>
        <w:szCs w:val="18"/>
      </w:rPr>
      <w:t>7</w:t>
    </w:r>
    <w:r w:rsidR="00206251">
      <w:rPr>
        <w:rFonts w:ascii="Times New Roman" w:hAnsi="Times New Roman" w:cs="Times New Roman"/>
        <w:i/>
        <w:sz w:val="18"/>
        <w:szCs w:val="18"/>
      </w:rPr>
      <w:t>5</w:t>
    </w:r>
    <w:r>
      <w:rPr>
        <w:rFonts w:ascii="Times New Roman" w:hAnsi="Times New Roman" w:cs="Times New Roman"/>
        <w:i/>
        <w:sz w:val="18"/>
        <w:szCs w:val="18"/>
      </w:rPr>
      <w:t>8</w:t>
    </w:r>
    <w:r w:rsidRPr="00130EA3">
      <w:rPr>
        <w:rFonts w:ascii="Times New Roman" w:hAnsi="Times New Roman" w:cs="Times New Roman"/>
        <w:i/>
        <w:sz w:val="18"/>
        <w:szCs w:val="18"/>
      </w:rPr>
      <w:t xml:space="preserve">, </w:t>
    </w:r>
    <w:hyperlink r:id="rId2" w:history="1">
      <w:r w:rsidRPr="00130EA3">
        <w:rPr>
          <w:rStyle w:val="Kpr"/>
          <w:rFonts w:ascii="Times New Roman" w:hAnsi="Times New Roman" w:cs="Times New Roman"/>
          <w:color w:val="352CE6"/>
          <w:sz w:val="18"/>
          <w:szCs w:val="18"/>
        </w:rPr>
        <w:t>http://efdergi.yyu.edu.tr</w:t>
      </w:r>
    </w:hyperlink>
    <w:r w:rsidRPr="00130EA3">
      <w:rPr>
        <w:rFonts w:ascii="Times New Roman" w:hAnsi="Times New Roman" w:cs="Times New Roman"/>
        <w:color w:val="352CE6"/>
        <w:sz w:val="18"/>
        <w:szCs w:val="18"/>
        <w:u w:val="single"/>
      </w:rPr>
      <w:br/>
    </w:r>
    <w:r w:rsidRPr="00130EA3">
      <w:rPr>
        <w:rFonts w:ascii="Times New Roman" w:hAnsi="Times New Roman" w:cs="Times New Roman"/>
        <w:color w:val="352CE6"/>
        <w:sz w:val="18"/>
        <w:szCs w:val="18"/>
        <w:u w:val="single"/>
      </w:rPr>
      <w:br/>
    </w:r>
    <w:r w:rsidRPr="00130EA3">
      <w:rPr>
        <w:rFonts w:ascii="Times New Roman" w:hAnsi="Times New Roman" w:cs="Times New Roman"/>
        <w:sz w:val="18"/>
        <w:szCs w:val="18"/>
      </w:rPr>
      <w:t xml:space="preserve"> </w:t>
    </w:r>
    <w:hyperlink r:id="rId3" w:history="1">
      <w:r>
        <w:rPr>
          <w:rStyle w:val="Kpr"/>
          <w:rFonts w:ascii="Times New Roman" w:hAnsi="Times New Roman" w:cs="Times New Roman"/>
          <w:color w:val="170BB5"/>
          <w:sz w:val="18"/>
          <w:szCs w:val="18"/>
        </w:rPr>
        <w:t>http://dx.doi.org/10.23891/efdyyu.2019.178</w:t>
      </w:r>
    </w:hyperlink>
    <w:r w:rsidRPr="00130EA3">
      <w:rPr>
        <w:rFonts w:ascii="Times New Roman" w:hAnsi="Times New Roman" w:cs="Times New Roman"/>
        <w:color w:val="0070C0"/>
        <w:sz w:val="18"/>
        <w:szCs w:val="18"/>
      </w:rPr>
      <w:t> </w:t>
    </w:r>
    <w:r w:rsidRPr="00130EA3">
      <w:rPr>
        <w:rFonts w:ascii="Times New Roman" w:hAnsi="Times New Roman" w:cs="Times New Roman"/>
        <w:color w:val="4472C4"/>
        <w:sz w:val="18"/>
        <w:szCs w:val="18"/>
      </w:rPr>
      <w:t xml:space="preserve">           </w:t>
    </w:r>
    <w:r w:rsidRPr="00130EA3">
      <w:rPr>
        <w:rFonts w:ascii="Times New Roman" w:hAnsi="Times New Roman" w:cs="Times New Roman"/>
        <w:b/>
        <w:sz w:val="18"/>
        <w:szCs w:val="18"/>
      </w:rPr>
      <w:t>Araştırma Makalesi                                      ISSN: 1305-020</w:t>
    </w:r>
  </w:p>
  <w:p w:rsidR="00E44EDF" w:rsidRDefault="00E44ED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51" w:rsidRDefault="002062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0D98"/>
    <w:multiLevelType w:val="hybridMultilevel"/>
    <w:tmpl w:val="FFEA4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B2001A"/>
    <w:multiLevelType w:val="hybridMultilevel"/>
    <w:tmpl w:val="C4686E82"/>
    <w:lvl w:ilvl="0" w:tplc="E6C6EA2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8B"/>
    <w:rsid w:val="00001CC7"/>
    <w:rsid w:val="00002FE6"/>
    <w:rsid w:val="0000468E"/>
    <w:rsid w:val="00004ADD"/>
    <w:rsid w:val="00005820"/>
    <w:rsid w:val="00006C61"/>
    <w:rsid w:val="00017C1E"/>
    <w:rsid w:val="0002038C"/>
    <w:rsid w:val="00023021"/>
    <w:rsid w:val="0002679C"/>
    <w:rsid w:val="00027E38"/>
    <w:rsid w:val="0003006C"/>
    <w:rsid w:val="00031B23"/>
    <w:rsid w:val="00035C89"/>
    <w:rsid w:val="000378EB"/>
    <w:rsid w:val="00040827"/>
    <w:rsid w:val="00041048"/>
    <w:rsid w:val="000649C3"/>
    <w:rsid w:val="000676CD"/>
    <w:rsid w:val="0007214B"/>
    <w:rsid w:val="000730A4"/>
    <w:rsid w:val="00073542"/>
    <w:rsid w:val="00082D6B"/>
    <w:rsid w:val="00085D7C"/>
    <w:rsid w:val="00091773"/>
    <w:rsid w:val="00092FB6"/>
    <w:rsid w:val="00094F6B"/>
    <w:rsid w:val="00095360"/>
    <w:rsid w:val="00095CE8"/>
    <w:rsid w:val="00097C9E"/>
    <w:rsid w:val="000A609A"/>
    <w:rsid w:val="000A700D"/>
    <w:rsid w:val="000B3120"/>
    <w:rsid w:val="000B389A"/>
    <w:rsid w:val="000C20D5"/>
    <w:rsid w:val="000C4F1A"/>
    <w:rsid w:val="000C66F2"/>
    <w:rsid w:val="000D264F"/>
    <w:rsid w:val="000D38F2"/>
    <w:rsid w:val="000D7956"/>
    <w:rsid w:val="000E3080"/>
    <w:rsid w:val="000E44ED"/>
    <w:rsid w:val="000E68F4"/>
    <w:rsid w:val="000E7477"/>
    <w:rsid w:val="000E7BF4"/>
    <w:rsid w:val="000F1A3B"/>
    <w:rsid w:val="000F31C2"/>
    <w:rsid w:val="000F617E"/>
    <w:rsid w:val="00101BCE"/>
    <w:rsid w:val="00106E3A"/>
    <w:rsid w:val="00114BFA"/>
    <w:rsid w:val="00117542"/>
    <w:rsid w:val="00117A67"/>
    <w:rsid w:val="00122F35"/>
    <w:rsid w:val="00132F0D"/>
    <w:rsid w:val="00136254"/>
    <w:rsid w:val="00147E8E"/>
    <w:rsid w:val="00166B03"/>
    <w:rsid w:val="0017000B"/>
    <w:rsid w:val="00172D2C"/>
    <w:rsid w:val="00177070"/>
    <w:rsid w:val="00182D63"/>
    <w:rsid w:val="00190ACA"/>
    <w:rsid w:val="001970CF"/>
    <w:rsid w:val="001A1C98"/>
    <w:rsid w:val="001B2C51"/>
    <w:rsid w:val="001B3672"/>
    <w:rsid w:val="001C0EE3"/>
    <w:rsid w:val="001C18D9"/>
    <w:rsid w:val="001C3BD8"/>
    <w:rsid w:val="001C7D63"/>
    <w:rsid w:val="001D2DAC"/>
    <w:rsid w:val="001D7CE1"/>
    <w:rsid w:val="001E3997"/>
    <w:rsid w:val="001E3EE2"/>
    <w:rsid w:val="001E7953"/>
    <w:rsid w:val="001F0776"/>
    <w:rsid w:val="00201FA8"/>
    <w:rsid w:val="00204F96"/>
    <w:rsid w:val="00206251"/>
    <w:rsid w:val="00214F41"/>
    <w:rsid w:val="00226DD9"/>
    <w:rsid w:val="00227489"/>
    <w:rsid w:val="00232DFB"/>
    <w:rsid w:val="00233E98"/>
    <w:rsid w:val="002352B3"/>
    <w:rsid w:val="00235669"/>
    <w:rsid w:val="00243404"/>
    <w:rsid w:val="002477BA"/>
    <w:rsid w:val="00251834"/>
    <w:rsid w:val="00254BE4"/>
    <w:rsid w:val="00260A64"/>
    <w:rsid w:val="002635A2"/>
    <w:rsid w:val="00263C90"/>
    <w:rsid w:val="0027162C"/>
    <w:rsid w:val="0028269A"/>
    <w:rsid w:val="002859DE"/>
    <w:rsid w:val="002915AE"/>
    <w:rsid w:val="00294425"/>
    <w:rsid w:val="002A7514"/>
    <w:rsid w:val="002B313C"/>
    <w:rsid w:val="002B4B15"/>
    <w:rsid w:val="002B573C"/>
    <w:rsid w:val="002B5ADD"/>
    <w:rsid w:val="002C1FEB"/>
    <w:rsid w:val="002D2020"/>
    <w:rsid w:val="002D2C25"/>
    <w:rsid w:val="002E19FC"/>
    <w:rsid w:val="002E2808"/>
    <w:rsid w:val="002E2F67"/>
    <w:rsid w:val="002E48AE"/>
    <w:rsid w:val="003000D5"/>
    <w:rsid w:val="0030290A"/>
    <w:rsid w:val="003029A7"/>
    <w:rsid w:val="00305F1A"/>
    <w:rsid w:val="0031141A"/>
    <w:rsid w:val="00324C68"/>
    <w:rsid w:val="00331760"/>
    <w:rsid w:val="00331C05"/>
    <w:rsid w:val="00341E1F"/>
    <w:rsid w:val="00350AC1"/>
    <w:rsid w:val="003623E3"/>
    <w:rsid w:val="003702B9"/>
    <w:rsid w:val="003708B8"/>
    <w:rsid w:val="00370B32"/>
    <w:rsid w:val="00375B53"/>
    <w:rsid w:val="00376941"/>
    <w:rsid w:val="00381779"/>
    <w:rsid w:val="003858BA"/>
    <w:rsid w:val="0039151D"/>
    <w:rsid w:val="0039614E"/>
    <w:rsid w:val="003A1763"/>
    <w:rsid w:val="003A6580"/>
    <w:rsid w:val="003A6B6B"/>
    <w:rsid w:val="003A6D91"/>
    <w:rsid w:val="003B22BA"/>
    <w:rsid w:val="003C11A4"/>
    <w:rsid w:val="003C13EB"/>
    <w:rsid w:val="003C1C54"/>
    <w:rsid w:val="003C3B98"/>
    <w:rsid w:val="003D259F"/>
    <w:rsid w:val="003D53E5"/>
    <w:rsid w:val="003D56AE"/>
    <w:rsid w:val="003D75A3"/>
    <w:rsid w:val="003E0017"/>
    <w:rsid w:val="003F1691"/>
    <w:rsid w:val="003F2F14"/>
    <w:rsid w:val="0040406D"/>
    <w:rsid w:val="0040468F"/>
    <w:rsid w:val="004138A2"/>
    <w:rsid w:val="00421479"/>
    <w:rsid w:val="0042207F"/>
    <w:rsid w:val="00422867"/>
    <w:rsid w:val="004311BA"/>
    <w:rsid w:val="00442BD7"/>
    <w:rsid w:val="00443C66"/>
    <w:rsid w:val="004560A3"/>
    <w:rsid w:val="00456604"/>
    <w:rsid w:val="00463047"/>
    <w:rsid w:val="00463B04"/>
    <w:rsid w:val="004729D6"/>
    <w:rsid w:val="004A0FDC"/>
    <w:rsid w:val="004A3B05"/>
    <w:rsid w:val="004B1161"/>
    <w:rsid w:val="004B36C7"/>
    <w:rsid w:val="004B58AA"/>
    <w:rsid w:val="004C0D45"/>
    <w:rsid w:val="004C3F85"/>
    <w:rsid w:val="004D6A85"/>
    <w:rsid w:val="004E28A4"/>
    <w:rsid w:val="004E4454"/>
    <w:rsid w:val="004E7C68"/>
    <w:rsid w:val="004F18A1"/>
    <w:rsid w:val="00501287"/>
    <w:rsid w:val="00513ED1"/>
    <w:rsid w:val="0052136B"/>
    <w:rsid w:val="005314AF"/>
    <w:rsid w:val="00541C41"/>
    <w:rsid w:val="0055380A"/>
    <w:rsid w:val="00562A5D"/>
    <w:rsid w:val="00562F86"/>
    <w:rsid w:val="00565026"/>
    <w:rsid w:val="005732B3"/>
    <w:rsid w:val="00576021"/>
    <w:rsid w:val="005823AE"/>
    <w:rsid w:val="0058688F"/>
    <w:rsid w:val="005913B5"/>
    <w:rsid w:val="00591649"/>
    <w:rsid w:val="005918DD"/>
    <w:rsid w:val="00592652"/>
    <w:rsid w:val="00597D43"/>
    <w:rsid w:val="005A1343"/>
    <w:rsid w:val="005A2160"/>
    <w:rsid w:val="005A5495"/>
    <w:rsid w:val="005B3193"/>
    <w:rsid w:val="005C1B56"/>
    <w:rsid w:val="005D3BDB"/>
    <w:rsid w:val="005D6953"/>
    <w:rsid w:val="005D69AC"/>
    <w:rsid w:val="005E1696"/>
    <w:rsid w:val="005E4ECD"/>
    <w:rsid w:val="005E7969"/>
    <w:rsid w:val="005F077E"/>
    <w:rsid w:val="005F256F"/>
    <w:rsid w:val="005F5BF9"/>
    <w:rsid w:val="005F7069"/>
    <w:rsid w:val="00600E43"/>
    <w:rsid w:val="006050AE"/>
    <w:rsid w:val="0061049A"/>
    <w:rsid w:val="00610D33"/>
    <w:rsid w:val="00612FC3"/>
    <w:rsid w:val="00624023"/>
    <w:rsid w:val="00637D93"/>
    <w:rsid w:val="0064593D"/>
    <w:rsid w:val="006545D4"/>
    <w:rsid w:val="00660D70"/>
    <w:rsid w:val="006638EC"/>
    <w:rsid w:val="00667496"/>
    <w:rsid w:val="00673A27"/>
    <w:rsid w:val="00674150"/>
    <w:rsid w:val="0067635B"/>
    <w:rsid w:val="00691F5F"/>
    <w:rsid w:val="006B6126"/>
    <w:rsid w:val="006C5C94"/>
    <w:rsid w:val="006C662B"/>
    <w:rsid w:val="006D0CB1"/>
    <w:rsid w:val="006D2ADB"/>
    <w:rsid w:val="006F6F26"/>
    <w:rsid w:val="00702D2A"/>
    <w:rsid w:val="00711157"/>
    <w:rsid w:val="00712AA6"/>
    <w:rsid w:val="00717D1B"/>
    <w:rsid w:val="00721B0B"/>
    <w:rsid w:val="007233B2"/>
    <w:rsid w:val="00726AF5"/>
    <w:rsid w:val="0073234C"/>
    <w:rsid w:val="00732E19"/>
    <w:rsid w:val="00735D61"/>
    <w:rsid w:val="0074099A"/>
    <w:rsid w:val="00741CBA"/>
    <w:rsid w:val="0074639C"/>
    <w:rsid w:val="00753903"/>
    <w:rsid w:val="00755D05"/>
    <w:rsid w:val="007603C2"/>
    <w:rsid w:val="00761F41"/>
    <w:rsid w:val="00762052"/>
    <w:rsid w:val="00762CDF"/>
    <w:rsid w:val="007633D1"/>
    <w:rsid w:val="00764A5F"/>
    <w:rsid w:val="00765AEE"/>
    <w:rsid w:val="007661A8"/>
    <w:rsid w:val="007673CE"/>
    <w:rsid w:val="00771C6A"/>
    <w:rsid w:val="00777550"/>
    <w:rsid w:val="00780D88"/>
    <w:rsid w:val="0079508D"/>
    <w:rsid w:val="007A4322"/>
    <w:rsid w:val="007B0CA9"/>
    <w:rsid w:val="007B3AC2"/>
    <w:rsid w:val="007B6E3D"/>
    <w:rsid w:val="007C0989"/>
    <w:rsid w:val="007C0A41"/>
    <w:rsid w:val="007C0BDA"/>
    <w:rsid w:val="007C651B"/>
    <w:rsid w:val="007C73DB"/>
    <w:rsid w:val="007D62BA"/>
    <w:rsid w:val="007E29D1"/>
    <w:rsid w:val="007E3386"/>
    <w:rsid w:val="007E6C9C"/>
    <w:rsid w:val="007F1B00"/>
    <w:rsid w:val="007F1F8C"/>
    <w:rsid w:val="007F5F82"/>
    <w:rsid w:val="007F7DC1"/>
    <w:rsid w:val="0080272F"/>
    <w:rsid w:val="0080664B"/>
    <w:rsid w:val="00806773"/>
    <w:rsid w:val="00806C1A"/>
    <w:rsid w:val="00807E80"/>
    <w:rsid w:val="00813F58"/>
    <w:rsid w:val="0082708D"/>
    <w:rsid w:val="00827094"/>
    <w:rsid w:val="00833FA4"/>
    <w:rsid w:val="008376B5"/>
    <w:rsid w:val="00842CE5"/>
    <w:rsid w:val="00847C10"/>
    <w:rsid w:val="00860E50"/>
    <w:rsid w:val="00862BA8"/>
    <w:rsid w:val="00864479"/>
    <w:rsid w:val="00866788"/>
    <w:rsid w:val="00875846"/>
    <w:rsid w:val="00884297"/>
    <w:rsid w:val="00886726"/>
    <w:rsid w:val="008A4C01"/>
    <w:rsid w:val="008A512E"/>
    <w:rsid w:val="008A69E7"/>
    <w:rsid w:val="008B6781"/>
    <w:rsid w:val="008C29DA"/>
    <w:rsid w:val="008C70CE"/>
    <w:rsid w:val="008D1B4F"/>
    <w:rsid w:val="008D211C"/>
    <w:rsid w:val="00910199"/>
    <w:rsid w:val="009126BA"/>
    <w:rsid w:val="00922B48"/>
    <w:rsid w:val="00924F87"/>
    <w:rsid w:val="00926D06"/>
    <w:rsid w:val="00927174"/>
    <w:rsid w:val="00931836"/>
    <w:rsid w:val="00933A07"/>
    <w:rsid w:val="00936920"/>
    <w:rsid w:val="009401E9"/>
    <w:rsid w:val="00943849"/>
    <w:rsid w:val="009441B3"/>
    <w:rsid w:val="009503D8"/>
    <w:rsid w:val="00955227"/>
    <w:rsid w:val="0095562E"/>
    <w:rsid w:val="0095753D"/>
    <w:rsid w:val="00960C69"/>
    <w:rsid w:val="00961680"/>
    <w:rsid w:val="009624B8"/>
    <w:rsid w:val="009643D9"/>
    <w:rsid w:val="009644B1"/>
    <w:rsid w:val="00965A64"/>
    <w:rsid w:val="00965F11"/>
    <w:rsid w:val="00970320"/>
    <w:rsid w:val="00972F15"/>
    <w:rsid w:val="00974014"/>
    <w:rsid w:val="00974FD0"/>
    <w:rsid w:val="00975CF3"/>
    <w:rsid w:val="00990AEF"/>
    <w:rsid w:val="00997E1D"/>
    <w:rsid w:val="009A24C4"/>
    <w:rsid w:val="009B042E"/>
    <w:rsid w:val="009B36BE"/>
    <w:rsid w:val="009B43EC"/>
    <w:rsid w:val="009C0F62"/>
    <w:rsid w:val="009C1116"/>
    <w:rsid w:val="009D653C"/>
    <w:rsid w:val="009D7A76"/>
    <w:rsid w:val="009E185C"/>
    <w:rsid w:val="009F7827"/>
    <w:rsid w:val="00A0174E"/>
    <w:rsid w:val="00A041C7"/>
    <w:rsid w:val="00A25E0A"/>
    <w:rsid w:val="00A27517"/>
    <w:rsid w:val="00A27557"/>
    <w:rsid w:val="00A361F1"/>
    <w:rsid w:val="00A422CB"/>
    <w:rsid w:val="00A42AA4"/>
    <w:rsid w:val="00A4396F"/>
    <w:rsid w:val="00A54AFD"/>
    <w:rsid w:val="00A62AD5"/>
    <w:rsid w:val="00A65514"/>
    <w:rsid w:val="00A732C5"/>
    <w:rsid w:val="00A75569"/>
    <w:rsid w:val="00A760E3"/>
    <w:rsid w:val="00A81A85"/>
    <w:rsid w:val="00A8756F"/>
    <w:rsid w:val="00A907B4"/>
    <w:rsid w:val="00A921FB"/>
    <w:rsid w:val="00A95FA1"/>
    <w:rsid w:val="00AA176B"/>
    <w:rsid w:val="00AA6FDB"/>
    <w:rsid w:val="00AB106A"/>
    <w:rsid w:val="00AC1FDD"/>
    <w:rsid w:val="00AC252E"/>
    <w:rsid w:val="00AC49F4"/>
    <w:rsid w:val="00AC610C"/>
    <w:rsid w:val="00AE1786"/>
    <w:rsid w:val="00AE6CA5"/>
    <w:rsid w:val="00AF3766"/>
    <w:rsid w:val="00B120AA"/>
    <w:rsid w:val="00B150A3"/>
    <w:rsid w:val="00B16707"/>
    <w:rsid w:val="00B31CAF"/>
    <w:rsid w:val="00B51D00"/>
    <w:rsid w:val="00B572B2"/>
    <w:rsid w:val="00B61FD3"/>
    <w:rsid w:val="00B6775F"/>
    <w:rsid w:val="00B74E2D"/>
    <w:rsid w:val="00B75E05"/>
    <w:rsid w:val="00B84289"/>
    <w:rsid w:val="00B846B3"/>
    <w:rsid w:val="00B91381"/>
    <w:rsid w:val="00B918A3"/>
    <w:rsid w:val="00B91B29"/>
    <w:rsid w:val="00B94DBE"/>
    <w:rsid w:val="00B97E15"/>
    <w:rsid w:val="00BA3400"/>
    <w:rsid w:val="00BA4820"/>
    <w:rsid w:val="00BB0EFC"/>
    <w:rsid w:val="00BC1634"/>
    <w:rsid w:val="00BE07EA"/>
    <w:rsid w:val="00BF0D07"/>
    <w:rsid w:val="00BF32D0"/>
    <w:rsid w:val="00BF3858"/>
    <w:rsid w:val="00BF6652"/>
    <w:rsid w:val="00C01C4B"/>
    <w:rsid w:val="00C01EA4"/>
    <w:rsid w:val="00C0233B"/>
    <w:rsid w:val="00C04A0D"/>
    <w:rsid w:val="00C20225"/>
    <w:rsid w:val="00C20A02"/>
    <w:rsid w:val="00C20B32"/>
    <w:rsid w:val="00C21496"/>
    <w:rsid w:val="00C248A9"/>
    <w:rsid w:val="00C26BA7"/>
    <w:rsid w:val="00C37D99"/>
    <w:rsid w:val="00C44362"/>
    <w:rsid w:val="00C45149"/>
    <w:rsid w:val="00C50C14"/>
    <w:rsid w:val="00C54E7B"/>
    <w:rsid w:val="00C614FC"/>
    <w:rsid w:val="00C740BD"/>
    <w:rsid w:val="00C76977"/>
    <w:rsid w:val="00C76CCA"/>
    <w:rsid w:val="00C84BCB"/>
    <w:rsid w:val="00C84DD9"/>
    <w:rsid w:val="00C85728"/>
    <w:rsid w:val="00C91D0F"/>
    <w:rsid w:val="00CA47B7"/>
    <w:rsid w:val="00CB03E4"/>
    <w:rsid w:val="00CB3801"/>
    <w:rsid w:val="00CB42C0"/>
    <w:rsid w:val="00CB6436"/>
    <w:rsid w:val="00CC22A6"/>
    <w:rsid w:val="00CC3F37"/>
    <w:rsid w:val="00CC63E5"/>
    <w:rsid w:val="00CD1B05"/>
    <w:rsid w:val="00CE4AFB"/>
    <w:rsid w:val="00CE5DA5"/>
    <w:rsid w:val="00CF0708"/>
    <w:rsid w:val="00CF4A93"/>
    <w:rsid w:val="00CF5FBB"/>
    <w:rsid w:val="00CF73C5"/>
    <w:rsid w:val="00CF7B7F"/>
    <w:rsid w:val="00D01552"/>
    <w:rsid w:val="00D026A2"/>
    <w:rsid w:val="00D03F8E"/>
    <w:rsid w:val="00D04F27"/>
    <w:rsid w:val="00D05534"/>
    <w:rsid w:val="00D135E9"/>
    <w:rsid w:val="00D15965"/>
    <w:rsid w:val="00D16BEE"/>
    <w:rsid w:val="00D21AD9"/>
    <w:rsid w:val="00D22945"/>
    <w:rsid w:val="00D229CE"/>
    <w:rsid w:val="00D329FA"/>
    <w:rsid w:val="00D44D9D"/>
    <w:rsid w:val="00D4517D"/>
    <w:rsid w:val="00D45E95"/>
    <w:rsid w:val="00D4668B"/>
    <w:rsid w:val="00D47801"/>
    <w:rsid w:val="00D5458B"/>
    <w:rsid w:val="00D56B3F"/>
    <w:rsid w:val="00D61708"/>
    <w:rsid w:val="00D632BF"/>
    <w:rsid w:val="00D6793F"/>
    <w:rsid w:val="00D67E27"/>
    <w:rsid w:val="00D7261C"/>
    <w:rsid w:val="00D7362E"/>
    <w:rsid w:val="00D75976"/>
    <w:rsid w:val="00D7616B"/>
    <w:rsid w:val="00D81CD2"/>
    <w:rsid w:val="00D83A78"/>
    <w:rsid w:val="00D85E9A"/>
    <w:rsid w:val="00D865C0"/>
    <w:rsid w:val="00D876ED"/>
    <w:rsid w:val="00D940A5"/>
    <w:rsid w:val="00DA1906"/>
    <w:rsid w:val="00DB33FF"/>
    <w:rsid w:val="00DB3455"/>
    <w:rsid w:val="00DB74D7"/>
    <w:rsid w:val="00DC6CD6"/>
    <w:rsid w:val="00DE6EFD"/>
    <w:rsid w:val="00E0344A"/>
    <w:rsid w:val="00E10298"/>
    <w:rsid w:val="00E11A00"/>
    <w:rsid w:val="00E16567"/>
    <w:rsid w:val="00E179F2"/>
    <w:rsid w:val="00E17FF7"/>
    <w:rsid w:val="00E227E6"/>
    <w:rsid w:val="00E258FA"/>
    <w:rsid w:val="00E4194C"/>
    <w:rsid w:val="00E44EDF"/>
    <w:rsid w:val="00E5312C"/>
    <w:rsid w:val="00E56E01"/>
    <w:rsid w:val="00E6743E"/>
    <w:rsid w:val="00E730D3"/>
    <w:rsid w:val="00E73524"/>
    <w:rsid w:val="00E74B4A"/>
    <w:rsid w:val="00E8135B"/>
    <w:rsid w:val="00E81A42"/>
    <w:rsid w:val="00E8274C"/>
    <w:rsid w:val="00E87DD0"/>
    <w:rsid w:val="00E958C4"/>
    <w:rsid w:val="00EB3E25"/>
    <w:rsid w:val="00EC0714"/>
    <w:rsid w:val="00EC0FF0"/>
    <w:rsid w:val="00EC1B99"/>
    <w:rsid w:val="00ED0812"/>
    <w:rsid w:val="00ED569B"/>
    <w:rsid w:val="00ED7A79"/>
    <w:rsid w:val="00EF082A"/>
    <w:rsid w:val="00EF220E"/>
    <w:rsid w:val="00EF3BCB"/>
    <w:rsid w:val="00EF5341"/>
    <w:rsid w:val="00F000E4"/>
    <w:rsid w:val="00F00E90"/>
    <w:rsid w:val="00F0793C"/>
    <w:rsid w:val="00F07A2B"/>
    <w:rsid w:val="00F07CE2"/>
    <w:rsid w:val="00F26AFF"/>
    <w:rsid w:val="00F32906"/>
    <w:rsid w:val="00F342ED"/>
    <w:rsid w:val="00F363CF"/>
    <w:rsid w:val="00F539C0"/>
    <w:rsid w:val="00F60981"/>
    <w:rsid w:val="00F61A33"/>
    <w:rsid w:val="00F641C6"/>
    <w:rsid w:val="00F654EB"/>
    <w:rsid w:val="00F656AC"/>
    <w:rsid w:val="00F72934"/>
    <w:rsid w:val="00F832CF"/>
    <w:rsid w:val="00F83ED2"/>
    <w:rsid w:val="00F86A1B"/>
    <w:rsid w:val="00F90DB5"/>
    <w:rsid w:val="00F91241"/>
    <w:rsid w:val="00F91724"/>
    <w:rsid w:val="00F9341B"/>
    <w:rsid w:val="00F95AFF"/>
    <w:rsid w:val="00FA4932"/>
    <w:rsid w:val="00FA65B1"/>
    <w:rsid w:val="00FB2800"/>
    <w:rsid w:val="00FB5222"/>
    <w:rsid w:val="00FC43B9"/>
    <w:rsid w:val="00FD0402"/>
    <w:rsid w:val="00FD57DC"/>
    <w:rsid w:val="00FE6E28"/>
    <w:rsid w:val="00FF0925"/>
    <w:rsid w:val="00FF3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4B3C"/>
  <w15:chartTrackingRefBased/>
  <w15:docId w15:val="{4CE12F26-03DE-4A29-92BB-D32B5ED7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4668B"/>
    <w:rPr>
      <w:color w:val="808080"/>
    </w:rPr>
  </w:style>
  <w:style w:type="paragraph" w:styleId="ListeParagraf">
    <w:name w:val="List Paragraph"/>
    <w:basedOn w:val="Normal"/>
    <w:uiPriority w:val="34"/>
    <w:qFormat/>
    <w:rsid w:val="00D7261C"/>
    <w:pPr>
      <w:ind w:left="720"/>
      <w:contextualSpacing/>
    </w:pPr>
  </w:style>
  <w:style w:type="paragraph" w:styleId="ResimYazs">
    <w:name w:val="caption"/>
    <w:basedOn w:val="Normal"/>
    <w:next w:val="Normal"/>
    <w:uiPriority w:val="35"/>
    <w:unhideWhenUsed/>
    <w:qFormat/>
    <w:rsid w:val="00E6743E"/>
    <w:pPr>
      <w:spacing w:after="200" w:line="240" w:lineRule="auto"/>
    </w:pPr>
    <w:rPr>
      <w:i/>
      <w:iCs/>
      <w:color w:val="44546A" w:themeColor="text2"/>
      <w:sz w:val="18"/>
      <w:szCs w:val="18"/>
    </w:rPr>
  </w:style>
  <w:style w:type="character" w:styleId="Kpr">
    <w:name w:val="Hyperlink"/>
    <w:basedOn w:val="VarsaylanParagrafYazTipi"/>
    <w:uiPriority w:val="99"/>
    <w:unhideWhenUsed/>
    <w:rsid w:val="002859DE"/>
    <w:rPr>
      <w:color w:val="0563C1" w:themeColor="hyperlink"/>
      <w:u w:val="single"/>
    </w:rPr>
  </w:style>
  <w:style w:type="paragraph" w:styleId="stBilgi">
    <w:name w:val="header"/>
    <w:basedOn w:val="Normal"/>
    <w:link w:val="stBilgiChar"/>
    <w:uiPriority w:val="99"/>
    <w:unhideWhenUsed/>
    <w:rsid w:val="00AB10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106A"/>
  </w:style>
  <w:style w:type="paragraph" w:styleId="AltBilgi">
    <w:name w:val="footer"/>
    <w:basedOn w:val="Normal"/>
    <w:link w:val="AltBilgiChar"/>
    <w:uiPriority w:val="99"/>
    <w:unhideWhenUsed/>
    <w:rsid w:val="00AB10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06A"/>
  </w:style>
  <w:style w:type="paragraph" w:styleId="DipnotMetni">
    <w:name w:val="footnote text"/>
    <w:aliases w:val="Dipnot Metni Char Char Char"/>
    <w:basedOn w:val="Normal"/>
    <w:link w:val="DipnotMetniChar"/>
    <w:uiPriority w:val="99"/>
    <w:unhideWhenUsed/>
    <w:rsid w:val="00136254"/>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136254"/>
    <w:rPr>
      <w:sz w:val="20"/>
      <w:szCs w:val="20"/>
    </w:rPr>
  </w:style>
  <w:style w:type="character" w:styleId="DipnotBavurusu">
    <w:name w:val="footnote reference"/>
    <w:basedOn w:val="VarsaylanParagrafYazTipi"/>
    <w:uiPriority w:val="99"/>
    <w:semiHidden/>
    <w:unhideWhenUsed/>
    <w:rsid w:val="00136254"/>
    <w:rPr>
      <w:vertAlign w:val="superscript"/>
    </w:rPr>
  </w:style>
  <w:style w:type="table" w:styleId="TabloKlavuzu">
    <w:name w:val="Table Grid"/>
    <w:basedOn w:val="NormalTablo"/>
    <w:uiPriority w:val="39"/>
    <w:rsid w:val="00C2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KaynakcaEng">
    <w:name w:val="06_Kaynakca_Eng"/>
    <w:basedOn w:val="Normal"/>
    <w:uiPriority w:val="99"/>
    <w:rsid w:val="00EF220E"/>
    <w:pPr>
      <w:spacing w:before="240" w:after="120" w:line="240" w:lineRule="auto"/>
      <w:ind w:left="850" w:hanging="850"/>
      <w:jc w:val="both"/>
    </w:pPr>
    <w:rPr>
      <w:rFonts w:ascii="Arial" w:eastAsia="Times New Roman" w:hAnsi="Arial" w:cs="Times New Roman"/>
      <w:szCs w:val="20"/>
      <w:lang w:val="en-US" w:eastAsia="tr-TR"/>
    </w:rPr>
  </w:style>
  <w:style w:type="character" w:customStyle="1" w:styleId="apple-converted-space">
    <w:name w:val="apple-converted-space"/>
    <w:rsid w:val="00EF220E"/>
  </w:style>
  <w:style w:type="character" w:customStyle="1" w:styleId="apple-style-span">
    <w:name w:val="apple-style-span"/>
    <w:rsid w:val="00EF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k.gov.tr/kurumsal/idari-birimler/egitim-ogretim-dairesi/yeni-ogretmen-yetistirme-lisans-programlari"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files.eric.ed.gov/fulltext/ED366701.pdf%20ba&#287;lant&#305;s&#305;ndan%2019.09.20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brhmkr@gmail.com" TargetMode="External"/><Relationship Id="rId1" Type="http://schemas.openxmlformats.org/officeDocument/2006/relationships/hyperlink" Target="mailto:iakar@kastamon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78" TargetMode="External"/><Relationship Id="rId2" Type="http://schemas.openxmlformats.org/officeDocument/2006/relationships/hyperlink" Target="http://efdergi.yyu.edu.tr" TargetMode="External"/><Relationship Id="rId1" Type="http://schemas.openxmlformats.org/officeDocument/2006/relationships/image" Target="media/image1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2BA8-1883-4A35-8A3E-C9F162C9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10527</Words>
  <Characters>60008</Characters>
  <Application>Microsoft Office Word</Application>
  <DocSecurity>0</DocSecurity>
  <Lines>500</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Nasip DEMİRKUŞ</cp:lastModifiedBy>
  <cp:revision>4</cp:revision>
  <cp:lastPrinted>2019-11-24T19:47:00Z</cp:lastPrinted>
  <dcterms:created xsi:type="dcterms:W3CDTF">2019-11-24T21:21:00Z</dcterms:created>
  <dcterms:modified xsi:type="dcterms:W3CDTF">2019-12-02T19:53:00Z</dcterms:modified>
</cp:coreProperties>
</file>