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5182" w14:textId="24C1BBE1" w:rsidR="00D323AA" w:rsidRDefault="00D323AA" w:rsidP="00D323AA">
      <w:pPr>
        <w:spacing w:line="360" w:lineRule="auto"/>
        <w:jc w:val="center"/>
        <w:rPr>
          <w:rFonts w:ascii="Times New Roman" w:hAnsi="Times New Roman"/>
          <w:b/>
          <w:sz w:val="24"/>
          <w:szCs w:val="24"/>
        </w:rPr>
      </w:pPr>
      <w:r>
        <w:rPr>
          <w:rFonts w:ascii="Times New Roman" w:hAnsi="Times New Roman"/>
          <w:b/>
          <w:sz w:val="24"/>
          <w:szCs w:val="24"/>
        </w:rPr>
        <w:t>Artırılmış Gerçeklik ve Fen Etkinlikleri: Okul Öncesi Öğretmen v</w:t>
      </w:r>
      <w:r w:rsidRPr="006A6552">
        <w:rPr>
          <w:rFonts w:ascii="Times New Roman" w:hAnsi="Times New Roman"/>
          <w:b/>
          <w:sz w:val="24"/>
          <w:szCs w:val="24"/>
        </w:rPr>
        <w:t>e Öğretmen Adaylarının Görüşleri</w:t>
      </w:r>
      <w:r w:rsidR="001220C2">
        <w:rPr>
          <w:rFonts w:ascii="Times New Roman" w:hAnsi="Times New Roman"/>
          <w:b/>
          <w:sz w:val="24"/>
          <w:szCs w:val="24"/>
        </w:rPr>
        <w:t>*</w:t>
      </w:r>
    </w:p>
    <w:p w14:paraId="310D79D8" w14:textId="5F0ABA7A" w:rsidR="00D323AA" w:rsidRDefault="00D323AA" w:rsidP="00D323AA">
      <w:pPr>
        <w:spacing w:line="360" w:lineRule="auto"/>
        <w:jc w:val="center"/>
        <w:rPr>
          <w:rFonts w:ascii="Times New Roman" w:hAnsi="Times New Roman"/>
          <w:sz w:val="24"/>
          <w:szCs w:val="24"/>
        </w:rPr>
      </w:pPr>
      <w:r w:rsidRPr="000B1216">
        <w:rPr>
          <w:rFonts w:ascii="Times New Roman" w:hAnsi="Times New Roman"/>
          <w:b/>
          <w:sz w:val="24"/>
          <w:szCs w:val="24"/>
        </w:rPr>
        <w:t>Deniz KAHRİMAN-PAMUK</w:t>
      </w:r>
      <w:r w:rsidR="001449C0" w:rsidRPr="001449C0">
        <w:rPr>
          <w:rStyle w:val="DipnotBavurusu"/>
          <w:rFonts w:ascii="Times New Roman" w:hAnsi="Times New Roman"/>
          <w:sz w:val="24"/>
          <w:szCs w:val="24"/>
        </w:rPr>
        <w:footnoteReference w:customMarkFollows="1" w:id="1"/>
        <w:sym w:font="Symbol" w:char="F02A"/>
      </w:r>
      <w:r w:rsidR="001449C0" w:rsidRPr="001449C0">
        <w:rPr>
          <w:rStyle w:val="DipnotBavurusu"/>
          <w:rFonts w:ascii="Times New Roman" w:hAnsi="Times New Roman"/>
          <w:sz w:val="24"/>
          <w:szCs w:val="24"/>
        </w:rPr>
        <w:sym w:font="Symbol" w:char="F02A"/>
      </w:r>
      <w:r w:rsidRPr="00C0776C">
        <w:rPr>
          <w:rFonts w:ascii="Times New Roman" w:hAnsi="Times New Roman"/>
          <w:sz w:val="24"/>
          <w:szCs w:val="24"/>
        </w:rPr>
        <w:t xml:space="preserve">, </w:t>
      </w:r>
      <w:r w:rsidRPr="000B1216">
        <w:rPr>
          <w:rFonts w:ascii="Times New Roman" w:hAnsi="Times New Roman"/>
          <w:b/>
          <w:sz w:val="24"/>
          <w:szCs w:val="24"/>
        </w:rPr>
        <w:t>Rıdvan ELMAS</w:t>
      </w:r>
      <w:r w:rsidR="001449C0" w:rsidRPr="001449C0">
        <w:rPr>
          <w:rStyle w:val="DipnotBavurusu"/>
          <w:rFonts w:ascii="Times New Roman" w:hAnsi="Times New Roman"/>
          <w:sz w:val="24"/>
          <w:szCs w:val="24"/>
        </w:rPr>
        <w:footnoteReference w:customMarkFollows="1" w:id="2"/>
        <w:sym w:font="Symbol" w:char="F02A"/>
      </w:r>
      <w:r w:rsidR="001449C0" w:rsidRPr="001449C0">
        <w:rPr>
          <w:rStyle w:val="DipnotBavurusu"/>
          <w:rFonts w:ascii="Times New Roman" w:hAnsi="Times New Roman"/>
          <w:sz w:val="24"/>
          <w:szCs w:val="24"/>
        </w:rPr>
        <w:sym w:font="Symbol" w:char="F02A"/>
      </w:r>
      <w:r w:rsidR="001449C0" w:rsidRPr="001449C0">
        <w:rPr>
          <w:rStyle w:val="DipnotBavurusu"/>
          <w:rFonts w:ascii="Times New Roman" w:hAnsi="Times New Roman"/>
          <w:sz w:val="24"/>
          <w:szCs w:val="24"/>
        </w:rPr>
        <w:sym w:font="Symbol" w:char="F02A"/>
      </w:r>
      <w:r w:rsidRPr="00C0776C">
        <w:rPr>
          <w:rFonts w:ascii="Times New Roman" w:hAnsi="Times New Roman"/>
          <w:sz w:val="24"/>
          <w:szCs w:val="24"/>
        </w:rPr>
        <w:t xml:space="preserve">, </w:t>
      </w:r>
      <w:r w:rsidRPr="000B1216">
        <w:rPr>
          <w:rFonts w:ascii="Times New Roman" w:hAnsi="Times New Roman"/>
          <w:b/>
          <w:sz w:val="24"/>
          <w:szCs w:val="24"/>
        </w:rPr>
        <w:t>Savaş PAMUK</w:t>
      </w:r>
      <w:r w:rsidR="001449C0" w:rsidRPr="001449C0">
        <w:rPr>
          <w:rStyle w:val="DipnotBavurusu"/>
          <w:rFonts w:ascii="Times New Roman" w:hAnsi="Times New Roman"/>
          <w:sz w:val="24"/>
          <w:szCs w:val="24"/>
        </w:rPr>
        <w:footnoteReference w:customMarkFollows="1" w:id="3"/>
        <w:sym w:font="Symbol" w:char="F02A"/>
      </w:r>
      <w:r w:rsidR="001449C0" w:rsidRPr="001449C0">
        <w:rPr>
          <w:rStyle w:val="DipnotBavurusu"/>
          <w:rFonts w:ascii="Times New Roman" w:hAnsi="Times New Roman"/>
          <w:sz w:val="24"/>
          <w:szCs w:val="24"/>
        </w:rPr>
        <w:sym w:font="Symbol" w:char="F02A"/>
      </w:r>
      <w:r w:rsidR="001449C0" w:rsidRPr="001449C0">
        <w:rPr>
          <w:rStyle w:val="DipnotBavurusu"/>
          <w:rFonts w:ascii="Times New Roman" w:hAnsi="Times New Roman"/>
          <w:sz w:val="24"/>
          <w:szCs w:val="24"/>
        </w:rPr>
        <w:sym w:font="Symbol" w:char="F02A"/>
      </w:r>
      <w:r w:rsidR="001449C0" w:rsidRPr="001449C0">
        <w:rPr>
          <w:rStyle w:val="DipnotBavurusu"/>
          <w:rFonts w:ascii="Times New Roman" w:hAnsi="Times New Roman"/>
          <w:sz w:val="24"/>
          <w:szCs w:val="24"/>
        </w:rPr>
        <w:sym w:font="Symbol" w:char="F02A"/>
      </w:r>
    </w:p>
    <w:p w14:paraId="59A1B31C" w14:textId="77777777" w:rsidR="00BC7368" w:rsidRDefault="00BC7368" w:rsidP="000D0F1E">
      <w:pPr>
        <w:spacing w:line="360" w:lineRule="auto"/>
        <w:jc w:val="center"/>
        <w:rPr>
          <w:rFonts w:ascii="Times New Roman" w:hAnsi="Times New Roman"/>
          <w:b/>
          <w:sz w:val="24"/>
          <w:szCs w:val="24"/>
        </w:rPr>
      </w:pPr>
    </w:p>
    <w:p w14:paraId="0D7F16E9" w14:textId="5D994C64" w:rsidR="007F3CB2" w:rsidRPr="00551252" w:rsidRDefault="00F660D7" w:rsidP="00FC75F1">
      <w:pPr>
        <w:spacing w:line="360" w:lineRule="auto"/>
        <w:jc w:val="both"/>
        <w:rPr>
          <w:rFonts w:ascii="Times New Roman" w:hAnsi="Times New Roman"/>
          <w:sz w:val="24"/>
          <w:szCs w:val="24"/>
        </w:rPr>
      </w:pPr>
      <w:r>
        <w:rPr>
          <w:rFonts w:ascii="Times New Roman" w:hAnsi="Times New Roman"/>
          <w:b/>
          <w:sz w:val="24"/>
          <w:szCs w:val="24"/>
        </w:rPr>
        <w:t>Öz</w:t>
      </w:r>
      <w:r w:rsidR="004D75F8">
        <w:rPr>
          <w:rFonts w:ascii="Times New Roman" w:hAnsi="Times New Roman"/>
          <w:b/>
          <w:sz w:val="24"/>
          <w:szCs w:val="24"/>
        </w:rPr>
        <w:t>:</w:t>
      </w:r>
      <w:r w:rsidR="000B1216">
        <w:rPr>
          <w:rFonts w:ascii="Times New Roman" w:hAnsi="Times New Roman"/>
          <w:b/>
          <w:sz w:val="24"/>
          <w:szCs w:val="24"/>
        </w:rPr>
        <w:t xml:space="preserve"> </w:t>
      </w:r>
      <w:r w:rsidR="00551252" w:rsidRPr="00551252">
        <w:rPr>
          <w:rFonts w:ascii="Times New Roman" w:hAnsi="Times New Roman"/>
          <w:sz w:val="24"/>
          <w:szCs w:val="24"/>
        </w:rPr>
        <w:t xml:space="preserve">Bu çalışmanın amacı, </w:t>
      </w:r>
      <w:r w:rsidR="00551252">
        <w:rPr>
          <w:rFonts w:ascii="Times New Roman" w:hAnsi="Times New Roman"/>
          <w:sz w:val="24"/>
          <w:szCs w:val="24"/>
        </w:rPr>
        <w:t>okul öncesi öğretmen ve öğretmen adaylarının</w:t>
      </w:r>
      <w:r w:rsidR="00AE0BE7">
        <w:rPr>
          <w:rFonts w:ascii="Times New Roman" w:hAnsi="Times New Roman"/>
          <w:sz w:val="24"/>
          <w:szCs w:val="24"/>
        </w:rPr>
        <w:t>,</w:t>
      </w:r>
      <w:r w:rsidR="00551252" w:rsidRPr="00551252">
        <w:rPr>
          <w:rFonts w:ascii="Times New Roman" w:hAnsi="Times New Roman"/>
          <w:sz w:val="24"/>
          <w:szCs w:val="24"/>
        </w:rPr>
        <w:t xml:space="preserve"> Artırılm</w:t>
      </w:r>
      <w:r w:rsidR="00551252">
        <w:rPr>
          <w:rFonts w:ascii="Times New Roman" w:hAnsi="Times New Roman"/>
          <w:sz w:val="24"/>
          <w:szCs w:val="24"/>
        </w:rPr>
        <w:t xml:space="preserve">ış Gerçeklik </w:t>
      </w:r>
      <w:r w:rsidR="00AE0BE7">
        <w:rPr>
          <w:rFonts w:ascii="Times New Roman" w:hAnsi="Times New Roman"/>
          <w:sz w:val="24"/>
          <w:szCs w:val="24"/>
        </w:rPr>
        <w:t xml:space="preserve">(AG) teknolojisi bütünleştirilerek </w:t>
      </w:r>
      <w:r w:rsidR="008B0B4A">
        <w:rPr>
          <w:rFonts w:ascii="Times New Roman" w:hAnsi="Times New Roman"/>
          <w:sz w:val="24"/>
          <w:szCs w:val="24"/>
        </w:rPr>
        <w:t>oluşturulan</w:t>
      </w:r>
      <w:r w:rsidR="00551252" w:rsidRPr="00551252">
        <w:rPr>
          <w:rFonts w:ascii="Times New Roman" w:hAnsi="Times New Roman"/>
          <w:sz w:val="24"/>
          <w:szCs w:val="24"/>
        </w:rPr>
        <w:t xml:space="preserve"> okul öncesi </w:t>
      </w:r>
      <w:r w:rsidR="00551252">
        <w:rPr>
          <w:rFonts w:ascii="Times New Roman" w:hAnsi="Times New Roman"/>
          <w:sz w:val="24"/>
          <w:szCs w:val="24"/>
        </w:rPr>
        <w:t xml:space="preserve">fen etkinlikleri hakkındaki görüşlerini belirlemektir. </w:t>
      </w:r>
      <w:r w:rsidR="00894F91">
        <w:rPr>
          <w:rFonts w:ascii="Times New Roman" w:hAnsi="Times New Roman"/>
          <w:sz w:val="24"/>
          <w:szCs w:val="24"/>
        </w:rPr>
        <w:t>B</w:t>
      </w:r>
      <w:r w:rsidR="00551252">
        <w:rPr>
          <w:rFonts w:ascii="Times New Roman" w:hAnsi="Times New Roman"/>
          <w:sz w:val="24"/>
          <w:szCs w:val="24"/>
        </w:rPr>
        <w:t>u araştırmaya</w:t>
      </w:r>
      <w:r w:rsidR="00AE0BE7">
        <w:rPr>
          <w:rFonts w:ascii="Times New Roman" w:hAnsi="Times New Roman"/>
          <w:sz w:val="24"/>
          <w:szCs w:val="24"/>
        </w:rPr>
        <w:t>,</w:t>
      </w:r>
      <w:r w:rsidR="00551252" w:rsidRPr="00551252">
        <w:rPr>
          <w:rFonts w:ascii="Times New Roman" w:hAnsi="Times New Roman"/>
          <w:sz w:val="24"/>
          <w:szCs w:val="24"/>
        </w:rPr>
        <w:t xml:space="preserve"> </w:t>
      </w:r>
      <w:r w:rsidR="00551252">
        <w:rPr>
          <w:rFonts w:ascii="Times New Roman" w:hAnsi="Times New Roman"/>
          <w:sz w:val="24"/>
          <w:szCs w:val="24"/>
        </w:rPr>
        <w:t>1</w:t>
      </w:r>
      <w:r w:rsidR="00551252" w:rsidRPr="00551252">
        <w:rPr>
          <w:rFonts w:ascii="Times New Roman" w:hAnsi="Times New Roman"/>
          <w:sz w:val="24"/>
          <w:szCs w:val="24"/>
        </w:rPr>
        <w:t xml:space="preserve">2 </w:t>
      </w:r>
      <w:r w:rsidR="00551252">
        <w:rPr>
          <w:rFonts w:ascii="Times New Roman" w:hAnsi="Times New Roman"/>
          <w:sz w:val="24"/>
          <w:szCs w:val="24"/>
        </w:rPr>
        <w:t xml:space="preserve">okul öncesi </w:t>
      </w:r>
      <w:r w:rsidR="00551252" w:rsidRPr="00551252">
        <w:rPr>
          <w:rFonts w:ascii="Times New Roman" w:hAnsi="Times New Roman"/>
          <w:sz w:val="24"/>
          <w:szCs w:val="24"/>
        </w:rPr>
        <w:t xml:space="preserve">öğretmen adayı ve </w:t>
      </w:r>
      <w:r w:rsidR="00DF75F2">
        <w:rPr>
          <w:rFonts w:ascii="Times New Roman" w:hAnsi="Times New Roman"/>
          <w:sz w:val="24"/>
          <w:szCs w:val="24"/>
        </w:rPr>
        <w:t>hâlihazırda</w:t>
      </w:r>
      <w:r w:rsidR="00AE0BE7">
        <w:rPr>
          <w:rFonts w:ascii="Times New Roman" w:hAnsi="Times New Roman"/>
          <w:sz w:val="24"/>
          <w:szCs w:val="24"/>
        </w:rPr>
        <w:t xml:space="preserve"> bir </w:t>
      </w:r>
      <w:r w:rsidR="00894F91">
        <w:rPr>
          <w:rFonts w:ascii="Times New Roman" w:hAnsi="Times New Roman"/>
          <w:sz w:val="24"/>
          <w:szCs w:val="24"/>
        </w:rPr>
        <w:t xml:space="preserve">okul öncesi eğitim </w:t>
      </w:r>
      <w:r w:rsidR="00AE0BE7">
        <w:rPr>
          <w:rFonts w:ascii="Times New Roman" w:hAnsi="Times New Roman"/>
          <w:sz w:val="24"/>
          <w:szCs w:val="24"/>
        </w:rPr>
        <w:t>kurum</w:t>
      </w:r>
      <w:r w:rsidR="00894F91">
        <w:rPr>
          <w:rFonts w:ascii="Times New Roman" w:hAnsi="Times New Roman"/>
          <w:sz w:val="24"/>
          <w:szCs w:val="24"/>
        </w:rPr>
        <w:t>un</w:t>
      </w:r>
      <w:r w:rsidR="00AE0BE7">
        <w:rPr>
          <w:rFonts w:ascii="Times New Roman" w:hAnsi="Times New Roman"/>
          <w:sz w:val="24"/>
          <w:szCs w:val="24"/>
        </w:rPr>
        <w:t xml:space="preserve">da çalışan </w:t>
      </w:r>
      <w:r w:rsidR="00551252" w:rsidRPr="00551252">
        <w:rPr>
          <w:rFonts w:ascii="Times New Roman" w:hAnsi="Times New Roman"/>
          <w:sz w:val="24"/>
          <w:szCs w:val="24"/>
        </w:rPr>
        <w:t xml:space="preserve">12 okul öncesi </w:t>
      </w:r>
      <w:r w:rsidR="00551252">
        <w:rPr>
          <w:rFonts w:ascii="Times New Roman" w:hAnsi="Times New Roman"/>
          <w:sz w:val="24"/>
          <w:szCs w:val="24"/>
        </w:rPr>
        <w:t xml:space="preserve">öğretmeni katılmıştır. </w:t>
      </w:r>
      <w:r w:rsidR="00551252" w:rsidRPr="00551252">
        <w:rPr>
          <w:rFonts w:ascii="Times New Roman" w:hAnsi="Times New Roman"/>
          <w:sz w:val="24"/>
          <w:szCs w:val="24"/>
        </w:rPr>
        <w:t>Bu bağlamda, araştırmaya katılan ok</w:t>
      </w:r>
      <w:r w:rsidR="00551252">
        <w:rPr>
          <w:rFonts w:ascii="Times New Roman" w:hAnsi="Times New Roman"/>
          <w:sz w:val="24"/>
          <w:szCs w:val="24"/>
        </w:rPr>
        <w:t>ul öncesi öğretmen adaylarına AG'</w:t>
      </w:r>
      <w:r w:rsidR="002E62DE">
        <w:rPr>
          <w:rFonts w:ascii="Times New Roman" w:hAnsi="Times New Roman"/>
          <w:sz w:val="24"/>
          <w:szCs w:val="24"/>
        </w:rPr>
        <w:t>n</w:t>
      </w:r>
      <w:r w:rsidR="00551252">
        <w:rPr>
          <w:rFonts w:ascii="Times New Roman" w:hAnsi="Times New Roman"/>
          <w:sz w:val="24"/>
          <w:szCs w:val="24"/>
        </w:rPr>
        <w:t>in</w:t>
      </w:r>
      <w:r w:rsidR="00551252" w:rsidRPr="00551252">
        <w:rPr>
          <w:rFonts w:ascii="Times New Roman" w:hAnsi="Times New Roman"/>
          <w:sz w:val="24"/>
          <w:szCs w:val="24"/>
        </w:rPr>
        <w:t xml:space="preserve"> okul öncesi fen </w:t>
      </w:r>
      <w:r w:rsidR="00551252">
        <w:rPr>
          <w:rFonts w:ascii="Times New Roman" w:hAnsi="Times New Roman"/>
          <w:sz w:val="24"/>
          <w:szCs w:val="24"/>
        </w:rPr>
        <w:t>etkinliklerine bütünleştirilmesi ile ilgili altı</w:t>
      </w:r>
      <w:r w:rsidR="00551252" w:rsidRPr="00551252">
        <w:rPr>
          <w:rFonts w:ascii="Times New Roman" w:hAnsi="Times New Roman"/>
          <w:sz w:val="24"/>
          <w:szCs w:val="24"/>
        </w:rPr>
        <w:t xml:space="preserve"> haftalık bir eğitim verilmiştir.</w:t>
      </w:r>
      <w:r w:rsidR="00551252" w:rsidRPr="00551252">
        <w:t xml:space="preserve"> </w:t>
      </w:r>
      <w:r w:rsidR="00551252" w:rsidRPr="00551252">
        <w:rPr>
          <w:rFonts w:ascii="Times New Roman" w:hAnsi="Times New Roman"/>
          <w:sz w:val="24"/>
          <w:szCs w:val="24"/>
        </w:rPr>
        <w:t>Araştırmada v</w:t>
      </w:r>
      <w:r w:rsidR="00551252">
        <w:rPr>
          <w:rFonts w:ascii="Times New Roman" w:hAnsi="Times New Roman"/>
          <w:sz w:val="24"/>
          <w:szCs w:val="24"/>
        </w:rPr>
        <w:t>eri toplama aracı olarak iki</w:t>
      </w:r>
      <w:r w:rsidR="00551252" w:rsidRPr="00551252">
        <w:rPr>
          <w:rFonts w:ascii="Times New Roman" w:hAnsi="Times New Roman"/>
          <w:sz w:val="24"/>
          <w:szCs w:val="24"/>
        </w:rPr>
        <w:t xml:space="preserve"> adet yarı yapılandırılmış görüşme formu kull</w:t>
      </w:r>
      <w:r w:rsidR="00551252">
        <w:rPr>
          <w:rFonts w:ascii="Times New Roman" w:hAnsi="Times New Roman"/>
          <w:sz w:val="24"/>
          <w:szCs w:val="24"/>
        </w:rPr>
        <w:t>anılmıştır. Verilerin anlaşılması</w:t>
      </w:r>
      <w:r w:rsidR="00551252" w:rsidRPr="00551252">
        <w:rPr>
          <w:rFonts w:ascii="Times New Roman" w:hAnsi="Times New Roman"/>
          <w:sz w:val="24"/>
          <w:szCs w:val="24"/>
        </w:rPr>
        <w:t xml:space="preserve"> ve yorumlanması için </w:t>
      </w:r>
      <w:r w:rsidR="00894F91">
        <w:rPr>
          <w:rFonts w:ascii="Times New Roman" w:hAnsi="Times New Roman"/>
          <w:sz w:val="24"/>
          <w:szCs w:val="24"/>
        </w:rPr>
        <w:t>içerik</w:t>
      </w:r>
      <w:r w:rsidR="00551252" w:rsidRPr="00551252">
        <w:rPr>
          <w:rFonts w:ascii="Times New Roman" w:hAnsi="Times New Roman"/>
          <w:sz w:val="24"/>
          <w:szCs w:val="24"/>
        </w:rPr>
        <w:t xml:space="preserve"> analizi yöntemi kullanılmıştı</w:t>
      </w:r>
      <w:r w:rsidR="00551252">
        <w:rPr>
          <w:rFonts w:ascii="Times New Roman" w:hAnsi="Times New Roman"/>
          <w:sz w:val="24"/>
          <w:szCs w:val="24"/>
        </w:rPr>
        <w:t xml:space="preserve">r. </w:t>
      </w:r>
      <w:r w:rsidR="00854E69">
        <w:rPr>
          <w:rFonts w:ascii="Times New Roman" w:hAnsi="Times New Roman"/>
          <w:sz w:val="24"/>
          <w:szCs w:val="24"/>
        </w:rPr>
        <w:t xml:space="preserve">Sonuç olarak öğretmen </w:t>
      </w:r>
      <w:r w:rsidR="00551252">
        <w:rPr>
          <w:rFonts w:ascii="Times New Roman" w:hAnsi="Times New Roman"/>
          <w:sz w:val="24"/>
          <w:szCs w:val="24"/>
        </w:rPr>
        <w:t xml:space="preserve">adayı ve öğretmenler, çocukların AG </w:t>
      </w:r>
      <w:r w:rsidR="002E62DE">
        <w:rPr>
          <w:rFonts w:ascii="Times New Roman" w:hAnsi="Times New Roman"/>
          <w:sz w:val="24"/>
          <w:szCs w:val="24"/>
        </w:rPr>
        <w:t xml:space="preserve">ile </w:t>
      </w:r>
      <w:r w:rsidR="00551252">
        <w:rPr>
          <w:rFonts w:ascii="Times New Roman" w:hAnsi="Times New Roman"/>
          <w:sz w:val="24"/>
          <w:szCs w:val="24"/>
        </w:rPr>
        <w:t xml:space="preserve">bütünleştirilmiş </w:t>
      </w:r>
      <w:r w:rsidR="00551252" w:rsidRPr="00551252">
        <w:rPr>
          <w:rFonts w:ascii="Times New Roman" w:hAnsi="Times New Roman"/>
          <w:sz w:val="24"/>
          <w:szCs w:val="24"/>
        </w:rPr>
        <w:t>fen etki</w:t>
      </w:r>
      <w:r w:rsidR="00551252">
        <w:rPr>
          <w:rFonts w:ascii="Times New Roman" w:hAnsi="Times New Roman"/>
          <w:sz w:val="24"/>
          <w:szCs w:val="24"/>
        </w:rPr>
        <w:t>nliklerin</w:t>
      </w:r>
      <w:r w:rsidR="00854E69">
        <w:rPr>
          <w:rFonts w:ascii="Times New Roman" w:hAnsi="Times New Roman"/>
          <w:sz w:val="24"/>
          <w:szCs w:val="24"/>
        </w:rPr>
        <w:t>d</w:t>
      </w:r>
      <w:r w:rsidR="00551252">
        <w:rPr>
          <w:rFonts w:ascii="Times New Roman" w:hAnsi="Times New Roman"/>
          <w:sz w:val="24"/>
          <w:szCs w:val="24"/>
        </w:rPr>
        <w:t xml:space="preserve">e </w:t>
      </w:r>
      <w:r w:rsidR="00960536">
        <w:rPr>
          <w:rFonts w:ascii="Times New Roman" w:hAnsi="Times New Roman"/>
          <w:sz w:val="24"/>
          <w:szCs w:val="24"/>
        </w:rPr>
        <w:t>mutlu olduklarını</w:t>
      </w:r>
      <w:r w:rsidR="00854E69">
        <w:rPr>
          <w:rFonts w:ascii="Times New Roman" w:hAnsi="Times New Roman"/>
          <w:sz w:val="24"/>
          <w:szCs w:val="24"/>
        </w:rPr>
        <w:t xml:space="preserve"> ifade etmişlerdir</w:t>
      </w:r>
      <w:r w:rsidR="00551252">
        <w:rPr>
          <w:rFonts w:ascii="Times New Roman" w:hAnsi="Times New Roman"/>
          <w:sz w:val="24"/>
          <w:szCs w:val="24"/>
        </w:rPr>
        <w:t>. AG</w:t>
      </w:r>
      <w:r w:rsidR="00551252" w:rsidRPr="00551252">
        <w:rPr>
          <w:rFonts w:ascii="Times New Roman" w:hAnsi="Times New Roman"/>
          <w:sz w:val="24"/>
          <w:szCs w:val="24"/>
        </w:rPr>
        <w:t xml:space="preserve"> teknolojisi </w:t>
      </w:r>
      <w:r w:rsidR="00854E69">
        <w:rPr>
          <w:rFonts w:ascii="Times New Roman" w:hAnsi="Times New Roman"/>
          <w:sz w:val="24"/>
          <w:szCs w:val="24"/>
        </w:rPr>
        <w:t xml:space="preserve">özellikle bu aracı daha önce deneyimlememiş </w:t>
      </w:r>
      <w:r w:rsidR="00551252" w:rsidRPr="00551252">
        <w:rPr>
          <w:rFonts w:ascii="Times New Roman" w:hAnsi="Times New Roman"/>
          <w:sz w:val="24"/>
          <w:szCs w:val="24"/>
        </w:rPr>
        <w:t>çocukların dikkatini çekmek için etki</w:t>
      </w:r>
      <w:r w:rsidR="00551252">
        <w:rPr>
          <w:rFonts w:ascii="Times New Roman" w:hAnsi="Times New Roman"/>
          <w:sz w:val="24"/>
          <w:szCs w:val="24"/>
        </w:rPr>
        <w:t xml:space="preserve">li bir araç olarak </w:t>
      </w:r>
      <w:r w:rsidR="00854E69">
        <w:rPr>
          <w:rFonts w:ascii="Times New Roman" w:hAnsi="Times New Roman"/>
          <w:sz w:val="24"/>
          <w:szCs w:val="24"/>
        </w:rPr>
        <w:t>belirlenmiştir</w:t>
      </w:r>
      <w:r w:rsidR="00551252">
        <w:rPr>
          <w:rFonts w:ascii="Times New Roman" w:hAnsi="Times New Roman"/>
          <w:sz w:val="24"/>
          <w:szCs w:val="24"/>
        </w:rPr>
        <w:t xml:space="preserve">. </w:t>
      </w:r>
      <w:r w:rsidR="00551252" w:rsidRPr="00551252">
        <w:rPr>
          <w:rFonts w:ascii="Times New Roman" w:hAnsi="Times New Roman"/>
          <w:sz w:val="24"/>
          <w:szCs w:val="24"/>
        </w:rPr>
        <w:t>Bu çalışmada katılımcıl</w:t>
      </w:r>
      <w:r w:rsidR="00551252">
        <w:rPr>
          <w:rFonts w:ascii="Times New Roman" w:hAnsi="Times New Roman"/>
          <w:sz w:val="24"/>
          <w:szCs w:val="24"/>
        </w:rPr>
        <w:t>ar</w:t>
      </w:r>
      <w:r w:rsidR="00A7012A">
        <w:rPr>
          <w:rFonts w:ascii="Times New Roman" w:hAnsi="Times New Roman"/>
          <w:sz w:val="24"/>
          <w:szCs w:val="24"/>
        </w:rPr>
        <w:t xml:space="preserve"> uygulamada</w:t>
      </w:r>
      <w:r w:rsidR="00551252">
        <w:rPr>
          <w:rFonts w:ascii="Times New Roman" w:hAnsi="Times New Roman"/>
          <w:sz w:val="24"/>
          <w:szCs w:val="24"/>
        </w:rPr>
        <w:t xml:space="preserve"> </w:t>
      </w:r>
      <w:r w:rsidR="00854E69">
        <w:rPr>
          <w:rFonts w:ascii="Times New Roman" w:hAnsi="Times New Roman"/>
          <w:sz w:val="24"/>
          <w:szCs w:val="24"/>
        </w:rPr>
        <w:t xml:space="preserve">özellikle </w:t>
      </w:r>
      <w:r w:rsidR="00551252">
        <w:rPr>
          <w:rFonts w:ascii="Times New Roman" w:hAnsi="Times New Roman"/>
          <w:sz w:val="24"/>
          <w:szCs w:val="24"/>
        </w:rPr>
        <w:t>bazı</w:t>
      </w:r>
      <w:r w:rsidR="00854E69">
        <w:rPr>
          <w:rFonts w:ascii="Times New Roman" w:hAnsi="Times New Roman"/>
          <w:sz w:val="24"/>
          <w:szCs w:val="24"/>
        </w:rPr>
        <w:t xml:space="preserve"> teknik</w:t>
      </w:r>
      <w:r w:rsidR="00551252">
        <w:rPr>
          <w:rFonts w:ascii="Times New Roman" w:hAnsi="Times New Roman"/>
          <w:sz w:val="24"/>
          <w:szCs w:val="24"/>
        </w:rPr>
        <w:t xml:space="preserve"> zorluklar yaşadıklarını ifade etmişlerdir. Bu </w:t>
      </w:r>
      <w:r w:rsidR="00CF7097">
        <w:rPr>
          <w:rFonts w:ascii="Times New Roman" w:hAnsi="Times New Roman"/>
          <w:sz w:val="24"/>
          <w:szCs w:val="24"/>
        </w:rPr>
        <w:t>nedenle</w:t>
      </w:r>
      <w:r w:rsidR="00551252">
        <w:rPr>
          <w:rFonts w:ascii="Times New Roman" w:hAnsi="Times New Roman"/>
          <w:sz w:val="24"/>
          <w:szCs w:val="24"/>
        </w:rPr>
        <w:t xml:space="preserve">, AG’nin </w:t>
      </w:r>
      <w:r w:rsidR="00551252" w:rsidRPr="00551252">
        <w:rPr>
          <w:rFonts w:ascii="Times New Roman" w:hAnsi="Times New Roman"/>
          <w:sz w:val="24"/>
          <w:szCs w:val="24"/>
        </w:rPr>
        <w:t>eğitim programlarına dâhil edilmesinden önce öğretmenlere uygun eğitim ve teknik destek sağlanması</w:t>
      </w:r>
      <w:r w:rsidR="00CF7097">
        <w:rPr>
          <w:rFonts w:ascii="Times New Roman" w:hAnsi="Times New Roman"/>
          <w:sz w:val="24"/>
          <w:szCs w:val="24"/>
        </w:rPr>
        <w:t>nın</w:t>
      </w:r>
      <w:r w:rsidR="00551252" w:rsidRPr="00551252">
        <w:rPr>
          <w:rFonts w:ascii="Times New Roman" w:hAnsi="Times New Roman"/>
          <w:sz w:val="24"/>
          <w:szCs w:val="24"/>
        </w:rPr>
        <w:t xml:space="preserve"> </w:t>
      </w:r>
      <w:r w:rsidR="00CF7097">
        <w:rPr>
          <w:rFonts w:ascii="Times New Roman" w:hAnsi="Times New Roman"/>
          <w:sz w:val="24"/>
          <w:szCs w:val="24"/>
        </w:rPr>
        <w:t>önemi ortadadır.</w:t>
      </w:r>
      <w:r w:rsidR="00321515">
        <w:rPr>
          <w:rFonts w:ascii="Times New Roman" w:hAnsi="Times New Roman"/>
          <w:sz w:val="24"/>
          <w:szCs w:val="24"/>
        </w:rPr>
        <w:t xml:space="preserve"> Sınıf mevcudu ve AG araçları</w:t>
      </w:r>
      <w:r w:rsidR="00CF7097">
        <w:rPr>
          <w:rFonts w:ascii="Times New Roman" w:hAnsi="Times New Roman"/>
          <w:sz w:val="24"/>
          <w:szCs w:val="24"/>
        </w:rPr>
        <w:t>nın</w:t>
      </w:r>
      <w:r w:rsidR="00321515">
        <w:rPr>
          <w:rFonts w:ascii="Times New Roman" w:hAnsi="Times New Roman"/>
          <w:sz w:val="24"/>
          <w:szCs w:val="24"/>
        </w:rPr>
        <w:t xml:space="preserve"> sayısının</w:t>
      </w:r>
      <w:r w:rsidR="00CF7097">
        <w:rPr>
          <w:rFonts w:ascii="Times New Roman" w:hAnsi="Times New Roman"/>
          <w:sz w:val="24"/>
          <w:szCs w:val="24"/>
        </w:rPr>
        <w:t>,</w:t>
      </w:r>
      <w:r w:rsidR="00321515">
        <w:rPr>
          <w:rFonts w:ascii="Times New Roman" w:hAnsi="Times New Roman"/>
          <w:sz w:val="24"/>
          <w:szCs w:val="24"/>
        </w:rPr>
        <w:t xml:space="preserve"> sınıf mevcuduna uygunluğu da dikkat edilmesi gereken </w:t>
      </w:r>
      <w:r w:rsidR="00CF7097">
        <w:rPr>
          <w:rFonts w:ascii="Times New Roman" w:hAnsi="Times New Roman"/>
          <w:sz w:val="24"/>
          <w:szCs w:val="24"/>
        </w:rPr>
        <w:t xml:space="preserve">diğer </w:t>
      </w:r>
      <w:r w:rsidR="00321515">
        <w:rPr>
          <w:rFonts w:ascii="Times New Roman" w:hAnsi="Times New Roman"/>
          <w:sz w:val="24"/>
          <w:szCs w:val="24"/>
        </w:rPr>
        <w:t>bir husustur.</w:t>
      </w:r>
    </w:p>
    <w:p w14:paraId="0E48D85C" w14:textId="3604A356" w:rsidR="00AF33C5" w:rsidRDefault="004D75F8" w:rsidP="00F660D7">
      <w:pPr>
        <w:spacing w:line="360" w:lineRule="auto"/>
        <w:ind w:firstLine="284"/>
        <w:jc w:val="both"/>
        <w:rPr>
          <w:rFonts w:ascii="Times New Roman" w:hAnsi="Times New Roman"/>
          <w:b/>
          <w:sz w:val="24"/>
          <w:szCs w:val="24"/>
        </w:rPr>
      </w:pPr>
      <w:r>
        <w:rPr>
          <w:rFonts w:ascii="Times New Roman" w:hAnsi="Times New Roman"/>
          <w:b/>
          <w:sz w:val="24"/>
          <w:szCs w:val="24"/>
        </w:rPr>
        <w:t>Anahtar Kelimeler:</w:t>
      </w:r>
      <w:r w:rsidR="00A7012A">
        <w:rPr>
          <w:rFonts w:ascii="Times New Roman" w:hAnsi="Times New Roman"/>
          <w:b/>
          <w:sz w:val="24"/>
          <w:szCs w:val="24"/>
        </w:rPr>
        <w:t xml:space="preserve"> </w:t>
      </w:r>
      <w:r w:rsidR="00A7012A" w:rsidRPr="00A7012A">
        <w:rPr>
          <w:rFonts w:ascii="Times New Roman" w:hAnsi="Times New Roman"/>
          <w:sz w:val="24"/>
          <w:szCs w:val="24"/>
        </w:rPr>
        <w:t xml:space="preserve">Artırılmış </w:t>
      </w:r>
      <w:r w:rsidR="00A7012A">
        <w:rPr>
          <w:rFonts w:ascii="Times New Roman" w:hAnsi="Times New Roman"/>
          <w:sz w:val="24"/>
          <w:szCs w:val="24"/>
        </w:rPr>
        <w:t>Gerçeklik (AG</w:t>
      </w:r>
      <w:r w:rsidR="00A7012A" w:rsidRPr="00A7012A">
        <w:rPr>
          <w:rFonts w:ascii="Times New Roman" w:hAnsi="Times New Roman"/>
          <w:sz w:val="24"/>
          <w:szCs w:val="24"/>
        </w:rPr>
        <w:t xml:space="preserve">), </w:t>
      </w:r>
      <w:r w:rsidR="00A7012A">
        <w:rPr>
          <w:rFonts w:ascii="Times New Roman" w:hAnsi="Times New Roman"/>
          <w:sz w:val="24"/>
          <w:szCs w:val="24"/>
        </w:rPr>
        <w:t>Okul Öncesi Eğitimi</w:t>
      </w:r>
      <w:r w:rsidR="00A7012A" w:rsidRPr="00A7012A">
        <w:rPr>
          <w:rFonts w:ascii="Times New Roman" w:hAnsi="Times New Roman"/>
          <w:sz w:val="24"/>
          <w:szCs w:val="24"/>
        </w:rPr>
        <w:t xml:space="preserve">, </w:t>
      </w:r>
      <w:r w:rsidR="00E57505">
        <w:rPr>
          <w:rFonts w:ascii="Times New Roman" w:hAnsi="Times New Roman"/>
          <w:sz w:val="24"/>
          <w:szCs w:val="24"/>
        </w:rPr>
        <w:t xml:space="preserve">Fen </w:t>
      </w:r>
      <w:r w:rsidR="008B4F35">
        <w:rPr>
          <w:rFonts w:ascii="Times New Roman" w:hAnsi="Times New Roman"/>
          <w:sz w:val="24"/>
          <w:szCs w:val="24"/>
        </w:rPr>
        <w:t>Aktiviteleri</w:t>
      </w:r>
      <w:r w:rsidR="00A7012A" w:rsidRPr="00A7012A">
        <w:rPr>
          <w:rFonts w:ascii="Times New Roman" w:hAnsi="Times New Roman"/>
          <w:sz w:val="24"/>
          <w:szCs w:val="24"/>
        </w:rPr>
        <w:t xml:space="preserve">, </w:t>
      </w:r>
      <w:r w:rsidR="00E57505">
        <w:rPr>
          <w:rFonts w:ascii="Times New Roman" w:hAnsi="Times New Roman"/>
          <w:sz w:val="24"/>
          <w:szCs w:val="24"/>
        </w:rPr>
        <w:t xml:space="preserve">Öğretmen </w:t>
      </w:r>
      <w:r w:rsidR="008B4F35">
        <w:rPr>
          <w:rFonts w:ascii="Times New Roman" w:hAnsi="Times New Roman"/>
          <w:sz w:val="24"/>
          <w:szCs w:val="24"/>
        </w:rPr>
        <w:t>Adayları</w:t>
      </w:r>
      <w:r w:rsidR="00A7012A" w:rsidRPr="00A7012A">
        <w:rPr>
          <w:rFonts w:ascii="Times New Roman" w:hAnsi="Times New Roman"/>
          <w:sz w:val="24"/>
          <w:szCs w:val="24"/>
        </w:rPr>
        <w:t xml:space="preserve">, </w:t>
      </w:r>
      <w:r w:rsidR="00E57505">
        <w:rPr>
          <w:rFonts w:ascii="Times New Roman" w:hAnsi="Times New Roman"/>
          <w:sz w:val="24"/>
          <w:szCs w:val="24"/>
        </w:rPr>
        <w:t>Okul</w:t>
      </w:r>
      <w:r w:rsidR="008B4F35">
        <w:rPr>
          <w:rFonts w:ascii="Times New Roman" w:hAnsi="Times New Roman"/>
          <w:sz w:val="24"/>
          <w:szCs w:val="24"/>
        </w:rPr>
        <w:t xml:space="preserve"> Öncesi Öğretmeni</w:t>
      </w:r>
      <w:r w:rsidR="00A7012A" w:rsidRPr="00A7012A">
        <w:rPr>
          <w:rFonts w:ascii="Times New Roman" w:hAnsi="Times New Roman"/>
          <w:sz w:val="24"/>
          <w:szCs w:val="24"/>
        </w:rPr>
        <w:t>.</w:t>
      </w:r>
    </w:p>
    <w:p w14:paraId="0D467657" w14:textId="0B6715B7" w:rsidR="00AF33C5" w:rsidRPr="001114F4" w:rsidRDefault="0075641E" w:rsidP="00AF33C5">
      <w:pPr>
        <w:spacing w:line="360" w:lineRule="auto"/>
        <w:jc w:val="center"/>
        <w:rPr>
          <w:rFonts w:ascii="Times New Roman" w:hAnsi="Times New Roman"/>
          <w:b/>
          <w:sz w:val="24"/>
          <w:szCs w:val="24"/>
          <w:lang w:val="en-US"/>
        </w:rPr>
      </w:pPr>
      <w:r w:rsidRPr="001114F4">
        <w:rPr>
          <w:rFonts w:ascii="Times New Roman" w:hAnsi="Times New Roman"/>
          <w:b/>
          <w:sz w:val="24"/>
          <w:szCs w:val="24"/>
          <w:lang w:val="en-US"/>
        </w:rPr>
        <w:lastRenderedPageBreak/>
        <w:t>Augmented R</w:t>
      </w:r>
      <w:r w:rsidR="00166962">
        <w:rPr>
          <w:rFonts w:ascii="Times New Roman" w:hAnsi="Times New Roman"/>
          <w:b/>
          <w:sz w:val="24"/>
          <w:szCs w:val="24"/>
          <w:lang w:val="en-US"/>
        </w:rPr>
        <w:t>eality (AR</w:t>
      </w:r>
      <w:r>
        <w:rPr>
          <w:rFonts w:ascii="Times New Roman" w:hAnsi="Times New Roman"/>
          <w:b/>
          <w:sz w:val="24"/>
          <w:szCs w:val="24"/>
          <w:lang w:val="en-US"/>
        </w:rPr>
        <w:t>) and Science Activities</w:t>
      </w:r>
      <w:r w:rsidRPr="001114F4">
        <w:rPr>
          <w:rFonts w:ascii="Times New Roman" w:hAnsi="Times New Roman"/>
          <w:b/>
          <w:sz w:val="24"/>
          <w:szCs w:val="24"/>
          <w:lang w:val="en-US"/>
        </w:rPr>
        <w:t>: The View</w:t>
      </w:r>
      <w:r>
        <w:rPr>
          <w:rFonts w:ascii="Times New Roman" w:hAnsi="Times New Roman"/>
          <w:b/>
          <w:sz w:val="24"/>
          <w:szCs w:val="24"/>
          <w:lang w:val="en-US"/>
        </w:rPr>
        <w:t>s o</w:t>
      </w:r>
      <w:r w:rsidRPr="001114F4">
        <w:rPr>
          <w:rFonts w:ascii="Times New Roman" w:hAnsi="Times New Roman"/>
          <w:b/>
          <w:sz w:val="24"/>
          <w:szCs w:val="24"/>
          <w:lang w:val="en-US"/>
        </w:rPr>
        <w:t>f Preschoo</w:t>
      </w:r>
      <w:r>
        <w:rPr>
          <w:rFonts w:ascii="Times New Roman" w:hAnsi="Times New Roman"/>
          <w:b/>
          <w:sz w:val="24"/>
          <w:szCs w:val="24"/>
          <w:lang w:val="en-US"/>
        </w:rPr>
        <w:t xml:space="preserve">l Pre- and </w:t>
      </w:r>
      <w:r w:rsidR="008B4F35">
        <w:rPr>
          <w:rFonts w:ascii="Times New Roman" w:hAnsi="Times New Roman"/>
          <w:b/>
          <w:sz w:val="24"/>
          <w:szCs w:val="24"/>
          <w:lang w:val="en-US"/>
        </w:rPr>
        <w:t>I</w:t>
      </w:r>
      <w:r w:rsidR="008B4F35" w:rsidRPr="001114F4">
        <w:rPr>
          <w:rFonts w:ascii="Times New Roman" w:hAnsi="Times New Roman"/>
          <w:b/>
          <w:sz w:val="24"/>
          <w:szCs w:val="24"/>
          <w:lang w:val="en-US"/>
        </w:rPr>
        <w:t>n</w:t>
      </w:r>
      <w:r w:rsidRPr="001114F4">
        <w:rPr>
          <w:rFonts w:ascii="Times New Roman" w:hAnsi="Times New Roman"/>
          <w:b/>
          <w:sz w:val="24"/>
          <w:szCs w:val="24"/>
          <w:lang w:val="en-US"/>
        </w:rPr>
        <w:t>-Service Teachers</w:t>
      </w:r>
    </w:p>
    <w:p w14:paraId="787A777A" w14:textId="519F824C" w:rsidR="00AF33C5" w:rsidRDefault="001114F4" w:rsidP="00FC75F1">
      <w:pPr>
        <w:overflowPunct/>
        <w:autoSpaceDE/>
        <w:autoSpaceDN/>
        <w:adjustRightInd/>
        <w:spacing w:line="360" w:lineRule="auto"/>
        <w:jc w:val="both"/>
        <w:rPr>
          <w:rFonts w:ascii="Times New Roman" w:hAnsi="Times New Roman"/>
          <w:sz w:val="24"/>
          <w:szCs w:val="24"/>
          <w:lang w:val="en-US"/>
        </w:rPr>
      </w:pPr>
      <w:r w:rsidRPr="001114F4">
        <w:rPr>
          <w:rFonts w:ascii="Times New Roman" w:hAnsi="Times New Roman"/>
          <w:b/>
          <w:sz w:val="24"/>
          <w:szCs w:val="24"/>
          <w:lang w:val="en-US"/>
        </w:rPr>
        <w:t xml:space="preserve">Abstract: </w:t>
      </w:r>
      <w:r w:rsidR="00C8692B">
        <w:rPr>
          <w:rFonts w:ascii="Times New Roman" w:hAnsi="Times New Roman"/>
          <w:sz w:val="24"/>
          <w:szCs w:val="24"/>
          <w:lang w:val="en-US"/>
        </w:rPr>
        <w:t>This study aims</w:t>
      </w:r>
      <w:r w:rsidRPr="001114F4">
        <w:rPr>
          <w:rFonts w:ascii="Times New Roman" w:hAnsi="Times New Roman"/>
          <w:sz w:val="24"/>
          <w:szCs w:val="24"/>
          <w:lang w:val="en-US"/>
        </w:rPr>
        <w:t xml:space="preserve"> to determine the </w:t>
      </w:r>
      <w:r>
        <w:rPr>
          <w:rFonts w:ascii="Times New Roman" w:hAnsi="Times New Roman"/>
          <w:sz w:val="24"/>
          <w:szCs w:val="24"/>
          <w:lang w:val="en-US"/>
        </w:rPr>
        <w:t>views</w:t>
      </w:r>
      <w:r w:rsidRPr="001114F4">
        <w:rPr>
          <w:rFonts w:ascii="Times New Roman" w:hAnsi="Times New Roman"/>
          <w:sz w:val="24"/>
          <w:szCs w:val="24"/>
          <w:lang w:val="en-US"/>
        </w:rPr>
        <w:t xml:space="preserve"> of preschool teachers and </w:t>
      </w:r>
      <w:r>
        <w:rPr>
          <w:rFonts w:ascii="Times New Roman" w:hAnsi="Times New Roman"/>
          <w:sz w:val="24"/>
          <w:szCs w:val="24"/>
          <w:lang w:val="en-US"/>
        </w:rPr>
        <w:t>pre</w:t>
      </w:r>
      <w:r w:rsidR="00166962">
        <w:rPr>
          <w:rFonts w:ascii="Times New Roman" w:hAnsi="Times New Roman"/>
          <w:sz w:val="24"/>
          <w:szCs w:val="24"/>
          <w:lang w:val="en-US"/>
        </w:rPr>
        <w:t>-</w:t>
      </w:r>
      <w:r>
        <w:rPr>
          <w:rFonts w:ascii="Times New Roman" w:hAnsi="Times New Roman"/>
          <w:sz w:val="24"/>
          <w:szCs w:val="24"/>
          <w:lang w:val="en-US"/>
        </w:rPr>
        <w:t>se</w:t>
      </w:r>
      <w:r w:rsidR="00C8692B">
        <w:rPr>
          <w:rFonts w:ascii="Times New Roman" w:hAnsi="Times New Roman"/>
          <w:sz w:val="24"/>
          <w:szCs w:val="24"/>
          <w:lang w:val="en-US"/>
        </w:rPr>
        <w:t>r</w:t>
      </w:r>
      <w:r>
        <w:rPr>
          <w:rFonts w:ascii="Times New Roman" w:hAnsi="Times New Roman"/>
          <w:sz w:val="24"/>
          <w:szCs w:val="24"/>
          <w:lang w:val="en-US"/>
        </w:rPr>
        <w:t>vice</w:t>
      </w:r>
      <w:r w:rsidRPr="001114F4">
        <w:rPr>
          <w:rFonts w:ascii="Times New Roman" w:hAnsi="Times New Roman"/>
          <w:sz w:val="24"/>
          <w:szCs w:val="24"/>
          <w:lang w:val="en-US"/>
        </w:rPr>
        <w:t xml:space="preserve"> </w:t>
      </w:r>
      <w:r w:rsidR="00C8692B">
        <w:rPr>
          <w:rFonts w:ascii="Times New Roman" w:hAnsi="Times New Roman"/>
          <w:sz w:val="24"/>
          <w:szCs w:val="24"/>
          <w:lang w:val="en-US"/>
        </w:rPr>
        <w:t xml:space="preserve">preschool </w:t>
      </w:r>
      <w:r w:rsidRPr="001114F4">
        <w:rPr>
          <w:rFonts w:ascii="Times New Roman" w:hAnsi="Times New Roman"/>
          <w:sz w:val="24"/>
          <w:szCs w:val="24"/>
          <w:lang w:val="en-US"/>
        </w:rPr>
        <w:t xml:space="preserve">teachers about </w:t>
      </w:r>
      <w:r w:rsidR="009C0553">
        <w:rPr>
          <w:rFonts w:ascii="Times New Roman" w:hAnsi="Times New Roman"/>
          <w:sz w:val="24"/>
          <w:szCs w:val="24"/>
          <w:lang w:val="en-US"/>
        </w:rPr>
        <w:t>Augmented Reality (AR</w:t>
      </w:r>
      <w:r w:rsidRPr="001114F4">
        <w:rPr>
          <w:rFonts w:ascii="Times New Roman" w:hAnsi="Times New Roman"/>
          <w:sz w:val="24"/>
          <w:szCs w:val="24"/>
          <w:lang w:val="en-US"/>
        </w:rPr>
        <w:t>) technology</w:t>
      </w:r>
      <w:r>
        <w:rPr>
          <w:rFonts w:ascii="Times New Roman" w:hAnsi="Times New Roman"/>
          <w:sz w:val="24"/>
          <w:szCs w:val="24"/>
          <w:lang w:val="en-US"/>
        </w:rPr>
        <w:t xml:space="preserve"> integrated</w:t>
      </w:r>
      <w:r w:rsidRPr="001114F4">
        <w:rPr>
          <w:rFonts w:ascii="Times New Roman" w:hAnsi="Times New Roman"/>
          <w:sz w:val="24"/>
          <w:szCs w:val="24"/>
          <w:lang w:val="en-US"/>
        </w:rPr>
        <w:t xml:space="preserve"> preschool science activities. A qualitative study</w:t>
      </w:r>
      <w:r w:rsidR="009C0553">
        <w:rPr>
          <w:rFonts w:ascii="Times New Roman" w:hAnsi="Times New Roman"/>
          <w:sz w:val="24"/>
          <w:szCs w:val="24"/>
          <w:lang w:val="en-US"/>
        </w:rPr>
        <w:t xml:space="preserve"> was conducted with 12 pre</w:t>
      </w:r>
      <w:r w:rsidR="00166962">
        <w:rPr>
          <w:rFonts w:ascii="Times New Roman" w:hAnsi="Times New Roman"/>
          <w:sz w:val="24"/>
          <w:szCs w:val="24"/>
          <w:lang w:val="en-US"/>
        </w:rPr>
        <w:t>-</w:t>
      </w:r>
      <w:r w:rsidR="009C0553">
        <w:rPr>
          <w:rFonts w:ascii="Times New Roman" w:hAnsi="Times New Roman"/>
          <w:sz w:val="24"/>
          <w:szCs w:val="24"/>
          <w:lang w:val="en-US"/>
        </w:rPr>
        <w:t>service</w:t>
      </w:r>
      <w:r w:rsidRPr="001114F4">
        <w:rPr>
          <w:rFonts w:ascii="Times New Roman" w:hAnsi="Times New Roman"/>
          <w:sz w:val="24"/>
          <w:szCs w:val="24"/>
          <w:lang w:val="en-US"/>
        </w:rPr>
        <w:t xml:space="preserve"> teacher</w:t>
      </w:r>
      <w:r w:rsidR="009C0553">
        <w:rPr>
          <w:rFonts w:ascii="Times New Roman" w:hAnsi="Times New Roman"/>
          <w:sz w:val="24"/>
          <w:szCs w:val="24"/>
          <w:lang w:val="en-US"/>
        </w:rPr>
        <w:t>s</w:t>
      </w:r>
      <w:r w:rsidRPr="001114F4">
        <w:rPr>
          <w:rFonts w:ascii="Times New Roman" w:hAnsi="Times New Roman"/>
          <w:sz w:val="24"/>
          <w:szCs w:val="24"/>
          <w:lang w:val="en-US"/>
        </w:rPr>
        <w:t xml:space="preserve"> and 12 preschool t</w:t>
      </w:r>
      <w:r w:rsidR="009C0553">
        <w:rPr>
          <w:rFonts w:ascii="Times New Roman" w:hAnsi="Times New Roman"/>
          <w:sz w:val="24"/>
          <w:szCs w:val="24"/>
          <w:lang w:val="en-US"/>
        </w:rPr>
        <w:t>eachers currently working in a preschool. In this context, all pre- and in-service teachers</w:t>
      </w:r>
      <w:r w:rsidRPr="001114F4">
        <w:rPr>
          <w:rFonts w:ascii="Times New Roman" w:hAnsi="Times New Roman"/>
          <w:sz w:val="24"/>
          <w:szCs w:val="24"/>
          <w:lang w:val="en-US"/>
        </w:rPr>
        <w:t xml:space="preserve"> who participated in the research were given a six-week t</w:t>
      </w:r>
      <w:r w:rsidR="009C0553">
        <w:rPr>
          <w:rFonts w:ascii="Times New Roman" w:hAnsi="Times New Roman"/>
          <w:sz w:val="24"/>
          <w:szCs w:val="24"/>
          <w:lang w:val="en-US"/>
        </w:rPr>
        <w:t>raining on the integration of AR into pre</w:t>
      </w:r>
      <w:r w:rsidRPr="001114F4">
        <w:rPr>
          <w:rFonts w:ascii="Times New Roman" w:hAnsi="Times New Roman"/>
          <w:sz w:val="24"/>
          <w:szCs w:val="24"/>
          <w:lang w:val="en-US"/>
        </w:rPr>
        <w:t xml:space="preserve">school science activities. Two semi-structured interview forms were used as data collection tools. Appropriate qualitative data analysis methods were used to understand and interpret the data. The </w:t>
      </w:r>
      <w:r w:rsidR="00166962">
        <w:rPr>
          <w:rFonts w:ascii="Times New Roman" w:hAnsi="Times New Roman"/>
          <w:sz w:val="24"/>
          <w:szCs w:val="24"/>
          <w:lang w:val="en-US"/>
        </w:rPr>
        <w:t>pre-service</w:t>
      </w:r>
      <w:r w:rsidRPr="001114F4">
        <w:rPr>
          <w:rFonts w:ascii="Times New Roman" w:hAnsi="Times New Roman"/>
          <w:sz w:val="24"/>
          <w:szCs w:val="24"/>
          <w:lang w:val="en-US"/>
        </w:rPr>
        <w:t xml:space="preserve"> teachers and </w:t>
      </w:r>
      <w:r w:rsidR="00596BD3">
        <w:rPr>
          <w:rFonts w:ascii="Times New Roman" w:hAnsi="Times New Roman"/>
          <w:sz w:val="24"/>
          <w:szCs w:val="24"/>
          <w:lang w:val="en-US"/>
        </w:rPr>
        <w:t xml:space="preserve">in-service </w:t>
      </w:r>
      <w:r w:rsidRPr="001114F4">
        <w:rPr>
          <w:rFonts w:ascii="Times New Roman" w:hAnsi="Times New Roman"/>
          <w:sz w:val="24"/>
          <w:szCs w:val="24"/>
          <w:lang w:val="en-US"/>
        </w:rPr>
        <w:t xml:space="preserve">teachers stated </w:t>
      </w:r>
      <w:r w:rsidR="00527219">
        <w:rPr>
          <w:rFonts w:ascii="Times New Roman" w:hAnsi="Times New Roman"/>
          <w:sz w:val="24"/>
          <w:szCs w:val="24"/>
          <w:lang w:val="en-US"/>
        </w:rPr>
        <w:t>that children participated in AR</w:t>
      </w:r>
      <w:r w:rsidRPr="001114F4">
        <w:rPr>
          <w:rFonts w:ascii="Times New Roman" w:hAnsi="Times New Roman"/>
          <w:sz w:val="24"/>
          <w:szCs w:val="24"/>
          <w:lang w:val="en-US"/>
        </w:rPr>
        <w:t xml:space="preserve"> integrated science activities with fun. </w:t>
      </w:r>
      <w:r w:rsidR="00C8692B">
        <w:rPr>
          <w:rFonts w:ascii="Times New Roman" w:hAnsi="Times New Roman"/>
          <w:sz w:val="24"/>
          <w:szCs w:val="24"/>
          <w:lang w:val="en-US"/>
        </w:rPr>
        <w:t>Besides</w:t>
      </w:r>
      <w:r w:rsidRPr="001114F4">
        <w:rPr>
          <w:rFonts w:ascii="Times New Roman" w:hAnsi="Times New Roman"/>
          <w:sz w:val="24"/>
          <w:szCs w:val="24"/>
          <w:lang w:val="en-US"/>
        </w:rPr>
        <w:t>, all part</w:t>
      </w:r>
      <w:r w:rsidR="00527219">
        <w:rPr>
          <w:rFonts w:ascii="Times New Roman" w:hAnsi="Times New Roman"/>
          <w:sz w:val="24"/>
          <w:szCs w:val="24"/>
          <w:lang w:val="en-US"/>
        </w:rPr>
        <w:t>icipants stated that they see AR</w:t>
      </w:r>
      <w:r w:rsidRPr="001114F4">
        <w:rPr>
          <w:rFonts w:ascii="Times New Roman" w:hAnsi="Times New Roman"/>
          <w:sz w:val="24"/>
          <w:szCs w:val="24"/>
          <w:lang w:val="en-US"/>
        </w:rPr>
        <w:t xml:space="preserve"> technology as a </w:t>
      </w:r>
      <w:r w:rsidR="00C8692B">
        <w:rPr>
          <w:rFonts w:ascii="Times New Roman" w:hAnsi="Times New Roman"/>
          <w:sz w:val="24"/>
          <w:szCs w:val="24"/>
          <w:lang w:val="en-US"/>
        </w:rPr>
        <w:t>handy</w:t>
      </w:r>
      <w:r w:rsidR="00C8692B" w:rsidRPr="001114F4">
        <w:rPr>
          <w:rFonts w:ascii="Times New Roman" w:hAnsi="Times New Roman"/>
          <w:sz w:val="24"/>
          <w:szCs w:val="24"/>
          <w:lang w:val="en-US"/>
        </w:rPr>
        <w:t xml:space="preserve"> </w:t>
      </w:r>
      <w:r w:rsidRPr="001114F4">
        <w:rPr>
          <w:rFonts w:ascii="Times New Roman" w:hAnsi="Times New Roman"/>
          <w:sz w:val="24"/>
          <w:szCs w:val="24"/>
          <w:lang w:val="en-US"/>
        </w:rPr>
        <w:t>tool to attract children's attention. Previo</w:t>
      </w:r>
      <w:r w:rsidR="00527219">
        <w:rPr>
          <w:rFonts w:ascii="Times New Roman" w:hAnsi="Times New Roman"/>
          <w:sz w:val="24"/>
          <w:szCs w:val="24"/>
          <w:lang w:val="en-US"/>
        </w:rPr>
        <w:t>us studies have reported that AR</w:t>
      </w:r>
      <w:r w:rsidRPr="001114F4">
        <w:rPr>
          <w:rFonts w:ascii="Times New Roman" w:hAnsi="Times New Roman"/>
          <w:sz w:val="24"/>
          <w:szCs w:val="24"/>
          <w:lang w:val="en-US"/>
        </w:rPr>
        <w:t xml:space="preserve"> increases children's learning motivation and makes learning processes interesting </w:t>
      </w:r>
      <w:r w:rsidR="00C8692B">
        <w:rPr>
          <w:rFonts w:ascii="Times New Roman" w:hAnsi="Times New Roman"/>
          <w:sz w:val="24"/>
          <w:szCs w:val="24"/>
          <w:lang w:val="en-US"/>
        </w:rPr>
        <w:t>to</w:t>
      </w:r>
      <w:r w:rsidR="00C8692B" w:rsidRPr="001114F4">
        <w:rPr>
          <w:rFonts w:ascii="Times New Roman" w:hAnsi="Times New Roman"/>
          <w:sz w:val="24"/>
          <w:szCs w:val="24"/>
          <w:lang w:val="en-US"/>
        </w:rPr>
        <w:t xml:space="preserve"> </w:t>
      </w:r>
      <w:r w:rsidRPr="001114F4">
        <w:rPr>
          <w:rFonts w:ascii="Times New Roman" w:hAnsi="Times New Roman"/>
          <w:sz w:val="24"/>
          <w:szCs w:val="24"/>
          <w:lang w:val="en-US"/>
        </w:rPr>
        <w:t>them. In this study, participants stated that they had some difficulties in practice. In this context, it is recommended to provide appropriate training and technical support to teach</w:t>
      </w:r>
      <w:r w:rsidR="00527219">
        <w:rPr>
          <w:rFonts w:ascii="Times New Roman" w:hAnsi="Times New Roman"/>
          <w:sz w:val="24"/>
          <w:szCs w:val="24"/>
          <w:lang w:val="en-US"/>
        </w:rPr>
        <w:t xml:space="preserve">ers </w:t>
      </w:r>
      <w:r w:rsidR="00C8692B">
        <w:rPr>
          <w:rFonts w:ascii="Times New Roman" w:hAnsi="Times New Roman"/>
          <w:sz w:val="24"/>
          <w:szCs w:val="24"/>
          <w:lang w:val="en-US"/>
        </w:rPr>
        <w:t>before the</w:t>
      </w:r>
      <w:r w:rsidR="00527219">
        <w:rPr>
          <w:rFonts w:ascii="Times New Roman" w:hAnsi="Times New Roman"/>
          <w:sz w:val="24"/>
          <w:szCs w:val="24"/>
          <w:lang w:val="en-US"/>
        </w:rPr>
        <w:t xml:space="preserve"> inclusion of the AR</w:t>
      </w:r>
      <w:r w:rsidRPr="001114F4">
        <w:rPr>
          <w:rFonts w:ascii="Times New Roman" w:hAnsi="Times New Roman"/>
          <w:sz w:val="24"/>
          <w:szCs w:val="24"/>
          <w:lang w:val="en-US"/>
        </w:rPr>
        <w:t xml:space="preserve"> in training programs.</w:t>
      </w:r>
    </w:p>
    <w:p w14:paraId="2D038107" w14:textId="20DCAF1F" w:rsidR="00633A36" w:rsidRPr="00064BAF" w:rsidRDefault="00633A36" w:rsidP="00F660D7">
      <w:pPr>
        <w:spacing w:line="360" w:lineRule="auto"/>
        <w:ind w:firstLine="284"/>
        <w:jc w:val="both"/>
        <w:rPr>
          <w:rFonts w:ascii="Times New Roman" w:hAnsi="Times New Roman"/>
          <w:sz w:val="24"/>
          <w:szCs w:val="24"/>
          <w:lang w:val="en-US"/>
        </w:rPr>
      </w:pPr>
      <w:r w:rsidRPr="00F10B08">
        <w:rPr>
          <w:rFonts w:ascii="Times New Roman" w:hAnsi="Times New Roman"/>
          <w:b/>
          <w:sz w:val="24"/>
          <w:szCs w:val="24"/>
          <w:lang w:val="en-US"/>
        </w:rPr>
        <w:t>Keywords:</w:t>
      </w:r>
      <w:r>
        <w:rPr>
          <w:rFonts w:ascii="Times New Roman" w:hAnsi="Times New Roman"/>
          <w:b/>
          <w:sz w:val="24"/>
          <w:szCs w:val="24"/>
          <w:lang w:val="en-US"/>
        </w:rPr>
        <w:t xml:space="preserve"> </w:t>
      </w:r>
      <w:r>
        <w:rPr>
          <w:rFonts w:ascii="Times New Roman" w:hAnsi="Times New Roman"/>
          <w:sz w:val="24"/>
          <w:szCs w:val="24"/>
          <w:lang w:val="en-US"/>
        </w:rPr>
        <w:t xml:space="preserve">Augmented Reality (AR), Early Childhood Education, science activity, </w:t>
      </w:r>
      <w:r w:rsidR="00166962">
        <w:rPr>
          <w:rFonts w:ascii="Times New Roman" w:hAnsi="Times New Roman"/>
          <w:sz w:val="24"/>
          <w:szCs w:val="24"/>
          <w:lang w:val="en-US"/>
        </w:rPr>
        <w:t>pre-service</w:t>
      </w:r>
      <w:r>
        <w:rPr>
          <w:rFonts w:ascii="Times New Roman" w:hAnsi="Times New Roman"/>
          <w:sz w:val="24"/>
          <w:szCs w:val="24"/>
          <w:lang w:val="en-US"/>
        </w:rPr>
        <w:t xml:space="preserve"> teachers, preschool teachers.</w:t>
      </w:r>
    </w:p>
    <w:p w14:paraId="342FE8D2" w14:textId="77777777" w:rsidR="00633A36" w:rsidRPr="001114F4" w:rsidRDefault="00633A36">
      <w:pPr>
        <w:overflowPunct/>
        <w:autoSpaceDE/>
        <w:autoSpaceDN/>
        <w:adjustRightInd/>
        <w:spacing w:after="160" w:line="259" w:lineRule="auto"/>
        <w:rPr>
          <w:rFonts w:ascii="Times New Roman" w:hAnsi="Times New Roman"/>
          <w:b/>
          <w:sz w:val="24"/>
          <w:szCs w:val="24"/>
          <w:lang w:val="en-US"/>
        </w:rPr>
      </w:pPr>
    </w:p>
    <w:p w14:paraId="2A0D0214" w14:textId="76669242" w:rsidR="00F901A0" w:rsidRPr="00F901A0" w:rsidRDefault="00F901A0" w:rsidP="00F901A0">
      <w:pPr>
        <w:spacing w:line="360" w:lineRule="auto"/>
        <w:jc w:val="center"/>
        <w:rPr>
          <w:rFonts w:ascii="Times New Roman" w:hAnsi="Times New Roman"/>
          <w:b/>
          <w:sz w:val="24"/>
          <w:szCs w:val="24"/>
        </w:rPr>
      </w:pPr>
      <w:r>
        <w:rPr>
          <w:rFonts w:ascii="Times New Roman" w:hAnsi="Times New Roman"/>
          <w:b/>
          <w:sz w:val="24"/>
          <w:szCs w:val="24"/>
        </w:rPr>
        <w:t>Giriş</w:t>
      </w:r>
    </w:p>
    <w:p w14:paraId="3DF99E9B" w14:textId="659DE6E4" w:rsidR="00A102B9" w:rsidRPr="007F6945" w:rsidRDefault="00A102B9" w:rsidP="00BB64BD">
      <w:pPr>
        <w:spacing w:line="360" w:lineRule="auto"/>
        <w:ind w:firstLine="709"/>
        <w:jc w:val="both"/>
        <w:rPr>
          <w:rFonts w:ascii="Times New Roman" w:hAnsi="Times New Roman"/>
          <w:sz w:val="24"/>
          <w:szCs w:val="24"/>
        </w:rPr>
      </w:pPr>
      <w:r w:rsidRPr="007F6945">
        <w:rPr>
          <w:rFonts w:ascii="Times New Roman" w:hAnsi="Times New Roman"/>
          <w:sz w:val="24"/>
          <w:szCs w:val="24"/>
        </w:rPr>
        <w:t>Teknolojideki hızlı gelişmelerin eğitim sistemlerine de ciddi etkileri olmaktadır. Kimi okullar</w:t>
      </w:r>
      <w:r w:rsidR="006A628E">
        <w:rPr>
          <w:rFonts w:ascii="Times New Roman" w:hAnsi="Times New Roman"/>
          <w:sz w:val="24"/>
          <w:szCs w:val="24"/>
        </w:rPr>
        <w:t>,</w:t>
      </w:r>
      <w:r w:rsidRPr="007F6945">
        <w:rPr>
          <w:rFonts w:ascii="Times New Roman" w:hAnsi="Times New Roman"/>
          <w:sz w:val="24"/>
          <w:szCs w:val="24"/>
        </w:rPr>
        <w:t xml:space="preserve"> eğitim ve teknoloji ilişkisini eğitsel süreçlerinin omurgasına oturturken bazı kurumlar bu </w:t>
      </w:r>
      <w:r w:rsidR="00A44536" w:rsidRPr="007F6945">
        <w:rPr>
          <w:rFonts w:ascii="Times New Roman" w:hAnsi="Times New Roman"/>
          <w:sz w:val="24"/>
          <w:szCs w:val="24"/>
        </w:rPr>
        <w:t>konu</w:t>
      </w:r>
      <w:r w:rsidR="00A44536">
        <w:rPr>
          <w:rFonts w:ascii="Times New Roman" w:hAnsi="Times New Roman"/>
          <w:sz w:val="24"/>
          <w:szCs w:val="24"/>
        </w:rPr>
        <w:t>y</w:t>
      </w:r>
      <w:r w:rsidR="00A44536" w:rsidRPr="007F6945">
        <w:rPr>
          <w:rFonts w:ascii="Times New Roman" w:hAnsi="Times New Roman"/>
          <w:sz w:val="24"/>
          <w:szCs w:val="24"/>
        </w:rPr>
        <w:t xml:space="preserve">a </w:t>
      </w:r>
      <w:r w:rsidRPr="007F6945">
        <w:rPr>
          <w:rFonts w:ascii="Times New Roman" w:hAnsi="Times New Roman"/>
          <w:sz w:val="24"/>
          <w:szCs w:val="24"/>
        </w:rPr>
        <w:t xml:space="preserve">daha </w:t>
      </w:r>
      <w:r w:rsidR="00A44536">
        <w:rPr>
          <w:rFonts w:ascii="Times New Roman" w:hAnsi="Times New Roman"/>
          <w:sz w:val="24"/>
          <w:szCs w:val="24"/>
        </w:rPr>
        <w:t>mesafeli</w:t>
      </w:r>
      <w:r w:rsidR="00A44536" w:rsidRPr="007F6945">
        <w:rPr>
          <w:rFonts w:ascii="Times New Roman" w:hAnsi="Times New Roman"/>
          <w:sz w:val="24"/>
          <w:szCs w:val="24"/>
        </w:rPr>
        <w:t xml:space="preserve"> </w:t>
      </w:r>
      <w:r w:rsidRPr="007F6945">
        <w:rPr>
          <w:rFonts w:ascii="Times New Roman" w:hAnsi="Times New Roman"/>
          <w:sz w:val="24"/>
          <w:szCs w:val="24"/>
        </w:rPr>
        <w:t>durmaktadırlar. Eğit</w:t>
      </w:r>
      <w:r w:rsidR="009711E7">
        <w:rPr>
          <w:rFonts w:ascii="Times New Roman" w:hAnsi="Times New Roman"/>
          <w:sz w:val="24"/>
          <w:szCs w:val="24"/>
        </w:rPr>
        <w:t>sel</w:t>
      </w:r>
      <w:r w:rsidRPr="007F6945">
        <w:rPr>
          <w:rFonts w:ascii="Times New Roman" w:hAnsi="Times New Roman"/>
          <w:sz w:val="24"/>
          <w:szCs w:val="24"/>
        </w:rPr>
        <w:t xml:space="preserve"> çıktıları iyileştirmek için teknol</w:t>
      </w:r>
      <w:r>
        <w:rPr>
          <w:rFonts w:ascii="Times New Roman" w:hAnsi="Times New Roman"/>
          <w:sz w:val="24"/>
          <w:szCs w:val="24"/>
        </w:rPr>
        <w:t>oji ve eğitimin entegrasyonu her zaman</w:t>
      </w:r>
      <w:r w:rsidRPr="007F6945">
        <w:rPr>
          <w:rFonts w:ascii="Times New Roman" w:hAnsi="Times New Roman"/>
          <w:sz w:val="24"/>
          <w:szCs w:val="24"/>
        </w:rPr>
        <w:t xml:space="preserve"> eğitim sistemindeki paydaşların gündemini oluşturmaktadır. Öğretim ya da eğitim teknolojileri olarak adlandırılan bu alan</w:t>
      </w:r>
      <w:r w:rsidR="006A628E">
        <w:rPr>
          <w:rFonts w:ascii="Times New Roman" w:hAnsi="Times New Roman"/>
          <w:sz w:val="24"/>
          <w:szCs w:val="24"/>
        </w:rPr>
        <w:t>,</w:t>
      </w:r>
      <w:r w:rsidRPr="007F6945">
        <w:rPr>
          <w:rFonts w:ascii="Times New Roman" w:hAnsi="Times New Roman"/>
          <w:sz w:val="24"/>
          <w:szCs w:val="24"/>
        </w:rPr>
        <w:t xml:space="preserve"> 1900’lü yılların başında oluşmaya başlamıştır (Reiser &amp; Ely, 1997). </w:t>
      </w:r>
      <w:r w:rsidR="00D808BE">
        <w:rPr>
          <w:rFonts w:ascii="Times New Roman" w:hAnsi="Times New Roman"/>
          <w:sz w:val="24"/>
          <w:szCs w:val="24"/>
        </w:rPr>
        <w:t xml:space="preserve">Eğitim teknolojilerinin eğitim sistemlerine girmesiyle birlikte eğitimde bir dönüşümden söz etmek mümkündür. Televizyon, video, projeksiyon cihazı, </w:t>
      </w:r>
      <w:r w:rsidR="00757C95">
        <w:rPr>
          <w:rFonts w:ascii="Times New Roman" w:hAnsi="Times New Roman"/>
          <w:sz w:val="24"/>
          <w:szCs w:val="24"/>
        </w:rPr>
        <w:t xml:space="preserve">bilgisayar, </w:t>
      </w:r>
      <w:r w:rsidR="00D808BE">
        <w:rPr>
          <w:rFonts w:ascii="Times New Roman" w:hAnsi="Times New Roman"/>
          <w:sz w:val="24"/>
          <w:szCs w:val="24"/>
        </w:rPr>
        <w:t xml:space="preserve">sanal gerçeklik, artırılmış gerçeklik vb. bir çok teknoloji değişen yıllarla birlikte okullarda yerini almıştır. Bu teknolojik araçların </w:t>
      </w:r>
      <w:r w:rsidR="00757C95">
        <w:rPr>
          <w:rFonts w:ascii="Times New Roman" w:hAnsi="Times New Roman"/>
          <w:sz w:val="24"/>
          <w:szCs w:val="24"/>
        </w:rPr>
        <w:t>eğitim sistemlerine girişlerinde</w:t>
      </w:r>
      <w:r w:rsidR="006A628E">
        <w:rPr>
          <w:rFonts w:ascii="Times New Roman" w:hAnsi="Times New Roman"/>
          <w:sz w:val="24"/>
          <w:szCs w:val="24"/>
        </w:rPr>
        <w:t>ki en</w:t>
      </w:r>
      <w:r w:rsidR="00757C95">
        <w:rPr>
          <w:rFonts w:ascii="Times New Roman" w:hAnsi="Times New Roman"/>
          <w:sz w:val="24"/>
          <w:szCs w:val="24"/>
        </w:rPr>
        <w:t xml:space="preserve"> önemli tartışma konusu</w:t>
      </w:r>
      <w:r w:rsidR="006A628E">
        <w:rPr>
          <w:rFonts w:ascii="Times New Roman" w:hAnsi="Times New Roman"/>
          <w:sz w:val="24"/>
          <w:szCs w:val="24"/>
        </w:rPr>
        <w:t>,</w:t>
      </w:r>
      <w:r w:rsidR="00757C95">
        <w:rPr>
          <w:rFonts w:ascii="Times New Roman" w:hAnsi="Times New Roman"/>
          <w:sz w:val="24"/>
          <w:szCs w:val="24"/>
        </w:rPr>
        <w:t xml:space="preserve"> her bir aracın sisteme çok büyük beklentiler ile girmesi ve sistemde büyük değişiklikler yapacağının düşünülmesidir. Özellikle eğitim teknolojileri alanında çalışan araştırmacıların bir kısmı </w:t>
      </w:r>
      <w:r w:rsidR="00757C95">
        <w:rPr>
          <w:rFonts w:ascii="Times New Roman" w:hAnsi="Times New Roman"/>
          <w:sz w:val="24"/>
          <w:szCs w:val="24"/>
        </w:rPr>
        <w:lastRenderedPageBreak/>
        <w:t>teknolojik araçların tek başına değişim için yeterli olmadığını savunmuş ve ders içinde bu teknolojilerin nasıl kullanıldığını belirleyen öğre</w:t>
      </w:r>
      <w:r w:rsidR="00EF557D">
        <w:rPr>
          <w:rFonts w:ascii="Times New Roman" w:hAnsi="Times New Roman"/>
          <w:sz w:val="24"/>
          <w:szCs w:val="24"/>
        </w:rPr>
        <w:t>tim yönteminin kullanılan medya</w:t>
      </w:r>
      <w:r w:rsidR="00757C95">
        <w:rPr>
          <w:rFonts w:ascii="Times New Roman" w:hAnsi="Times New Roman"/>
          <w:sz w:val="24"/>
          <w:szCs w:val="24"/>
        </w:rPr>
        <w:t>dan daha önemli ve belirleyici olduğunu savunmuştur. Buna alan yazında medya-metot tartışması denilmektedir</w:t>
      </w:r>
      <w:r w:rsidRPr="007F6945">
        <w:rPr>
          <w:rFonts w:ascii="Times New Roman" w:hAnsi="Times New Roman"/>
          <w:sz w:val="24"/>
          <w:szCs w:val="24"/>
        </w:rPr>
        <w:t xml:space="preserve"> (</w:t>
      </w:r>
      <w:r w:rsidRPr="00D93C40">
        <w:rPr>
          <w:rFonts w:ascii="Times New Roman" w:hAnsi="Times New Roman"/>
          <w:sz w:val="24"/>
          <w:szCs w:val="24"/>
        </w:rPr>
        <w:t>Yazıcı &amp; Kültür, 2016</w:t>
      </w:r>
      <w:r w:rsidRPr="007F6945">
        <w:rPr>
          <w:rFonts w:ascii="Times New Roman" w:hAnsi="Times New Roman"/>
          <w:sz w:val="24"/>
          <w:szCs w:val="24"/>
        </w:rPr>
        <w:t>). Ancak bu tartışmada</w:t>
      </w:r>
      <w:r w:rsidR="00875637">
        <w:rPr>
          <w:rFonts w:ascii="Times New Roman" w:hAnsi="Times New Roman"/>
          <w:sz w:val="24"/>
          <w:szCs w:val="24"/>
        </w:rPr>
        <w:t>,</w:t>
      </w:r>
      <w:r w:rsidRPr="007F6945">
        <w:rPr>
          <w:rFonts w:ascii="Times New Roman" w:hAnsi="Times New Roman"/>
          <w:sz w:val="24"/>
          <w:szCs w:val="24"/>
        </w:rPr>
        <w:t xml:space="preserve"> Clark</w:t>
      </w:r>
      <w:r w:rsidR="00A34AFB">
        <w:rPr>
          <w:rFonts w:ascii="Times New Roman" w:hAnsi="Times New Roman"/>
          <w:sz w:val="24"/>
          <w:szCs w:val="24"/>
        </w:rPr>
        <w:t>’ın</w:t>
      </w:r>
      <w:r w:rsidRPr="007F6945">
        <w:rPr>
          <w:rFonts w:ascii="Times New Roman" w:hAnsi="Times New Roman"/>
          <w:sz w:val="24"/>
          <w:szCs w:val="24"/>
        </w:rPr>
        <w:t xml:space="preserve"> (2001) belirttiği gibi öğretimde medyanın etkisini maliyet, hız ve erişilebilirlik açısından değerlendirilmesi önemlidir.</w:t>
      </w:r>
    </w:p>
    <w:p w14:paraId="7AC32004" w14:textId="4CCAFBE2" w:rsidR="00646C47" w:rsidRDefault="00A102B9" w:rsidP="00BB64BD">
      <w:pPr>
        <w:spacing w:line="360" w:lineRule="auto"/>
        <w:ind w:firstLine="709"/>
        <w:jc w:val="both"/>
        <w:rPr>
          <w:rFonts w:ascii="Times New Roman" w:hAnsi="Times New Roman"/>
          <w:sz w:val="24"/>
          <w:szCs w:val="24"/>
        </w:rPr>
      </w:pPr>
      <w:r w:rsidRPr="007F6945">
        <w:rPr>
          <w:rFonts w:ascii="Times New Roman" w:hAnsi="Times New Roman"/>
          <w:sz w:val="24"/>
          <w:szCs w:val="24"/>
        </w:rPr>
        <w:t>Özellikle mobil araçların yaygınlaşması ile sanal gerçeklik (Virtual Reality-VR) ve artırılmış gerçeklik (Augmented Reality-AR) gibi teknolojilere erişim çok kolaylaşmıştır. Sanal gerçeklik (</w:t>
      </w:r>
      <w:r w:rsidR="00C217E1">
        <w:rPr>
          <w:rFonts w:ascii="Times New Roman" w:hAnsi="Times New Roman"/>
          <w:sz w:val="24"/>
          <w:szCs w:val="24"/>
        </w:rPr>
        <w:t>SG</w:t>
      </w:r>
      <w:r w:rsidRPr="007F6945">
        <w:rPr>
          <w:rFonts w:ascii="Times New Roman" w:hAnsi="Times New Roman"/>
          <w:sz w:val="24"/>
          <w:szCs w:val="24"/>
        </w:rPr>
        <w:t>) genellikle gözlük benzeri bir donanım yardımı ile eğitim, eğlence, pazarlama ya da benzeri amaçlar için var olan</w:t>
      </w:r>
      <w:r w:rsidR="00C04AC9">
        <w:rPr>
          <w:rFonts w:ascii="Times New Roman" w:hAnsi="Times New Roman"/>
          <w:sz w:val="24"/>
          <w:szCs w:val="24"/>
        </w:rPr>
        <w:t>,</w:t>
      </w:r>
      <w:r w:rsidRPr="007F6945">
        <w:rPr>
          <w:rFonts w:ascii="Times New Roman" w:hAnsi="Times New Roman"/>
          <w:sz w:val="24"/>
          <w:szCs w:val="24"/>
        </w:rPr>
        <w:t xml:space="preserve"> gerçek ortamların sanal bir varyasyonunun oluşturulması ve kullanıcıların bu ortamı gerçek bir tecrübeye yakın şekilde deneyimlemesidir. Kayabaşı (200</w:t>
      </w:r>
      <w:r w:rsidR="00F81E4D">
        <w:rPr>
          <w:rFonts w:ascii="Times New Roman" w:hAnsi="Times New Roman"/>
          <w:sz w:val="24"/>
          <w:szCs w:val="24"/>
        </w:rPr>
        <w:t>5</w:t>
      </w:r>
      <w:r w:rsidRPr="007F6945">
        <w:rPr>
          <w:rFonts w:ascii="Times New Roman" w:hAnsi="Times New Roman"/>
          <w:sz w:val="24"/>
          <w:szCs w:val="24"/>
        </w:rPr>
        <w:t xml:space="preserve">) sanal gerçekliği </w:t>
      </w:r>
      <w:r w:rsidR="00F02985">
        <w:rPr>
          <w:rFonts w:ascii="Times New Roman" w:hAnsi="Times New Roman"/>
          <w:sz w:val="24"/>
          <w:szCs w:val="24"/>
        </w:rPr>
        <w:t>“</w:t>
      </w:r>
      <w:r w:rsidRPr="00C83939">
        <w:rPr>
          <w:rFonts w:ascii="Times New Roman" w:hAnsi="Times New Roman"/>
          <w:i/>
          <w:sz w:val="24"/>
          <w:szCs w:val="24"/>
        </w:rPr>
        <w:t>gerçeğin yeniden inşa edilmesi</w:t>
      </w:r>
      <w:r w:rsidR="00F02985">
        <w:rPr>
          <w:rFonts w:ascii="Times New Roman" w:hAnsi="Times New Roman"/>
          <w:i/>
          <w:sz w:val="24"/>
          <w:szCs w:val="24"/>
        </w:rPr>
        <w:t>”</w:t>
      </w:r>
      <w:r w:rsidRPr="007F6945">
        <w:rPr>
          <w:rFonts w:ascii="Times New Roman" w:hAnsi="Times New Roman"/>
          <w:sz w:val="24"/>
          <w:szCs w:val="24"/>
        </w:rPr>
        <w:t xml:space="preserve"> olarak tanımlamıştır</w:t>
      </w:r>
      <w:r w:rsidR="00C93EF8">
        <w:rPr>
          <w:rFonts w:ascii="Times New Roman" w:hAnsi="Times New Roman"/>
          <w:sz w:val="24"/>
          <w:szCs w:val="24"/>
        </w:rPr>
        <w:t xml:space="preserve"> (Kayabaşı, 2005</w:t>
      </w:r>
      <w:r w:rsidR="004A5F43">
        <w:rPr>
          <w:rFonts w:ascii="Times New Roman" w:hAnsi="Times New Roman"/>
          <w:sz w:val="24"/>
          <w:szCs w:val="24"/>
        </w:rPr>
        <w:t>,</w:t>
      </w:r>
      <w:r w:rsidR="00C93EF8">
        <w:rPr>
          <w:rFonts w:ascii="Times New Roman" w:hAnsi="Times New Roman"/>
          <w:sz w:val="24"/>
          <w:szCs w:val="24"/>
        </w:rPr>
        <w:t xml:space="preserve"> s.151)</w:t>
      </w:r>
      <w:r w:rsidR="00816328">
        <w:rPr>
          <w:rFonts w:ascii="Times New Roman" w:hAnsi="Times New Roman"/>
          <w:sz w:val="24"/>
          <w:szCs w:val="24"/>
        </w:rPr>
        <w:t xml:space="preserve">. </w:t>
      </w:r>
      <w:r w:rsidR="00505202">
        <w:rPr>
          <w:rFonts w:ascii="Times New Roman" w:hAnsi="Times New Roman"/>
          <w:sz w:val="24"/>
          <w:szCs w:val="24"/>
        </w:rPr>
        <w:t>G</w:t>
      </w:r>
      <w:r w:rsidRPr="007F6945">
        <w:rPr>
          <w:rFonts w:ascii="Times New Roman" w:hAnsi="Times New Roman"/>
          <w:sz w:val="24"/>
          <w:szCs w:val="24"/>
        </w:rPr>
        <w:t xml:space="preserve">erçek bir ortamın kullanıcı deneyimlerini geliştirmek için yeniden sanal olarak yaratılması </w:t>
      </w:r>
      <w:r w:rsidR="00505202">
        <w:rPr>
          <w:rFonts w:ascii="Times New Roman" w:hAnsi="Times New Roman"/>
          <w:sz w:val="24"/>
          <w:szCs w:val="24"/>
        </w:rPr>
        <w:t xml:space="preserve">şeklinde daha detaylı bir tanım </w:t>
      </w:r>
      <w:r>
        <w:rPr>
          <w:rFonts w:ascii="Times New Roman" w:hAnsi="Times New Roman"/>
          <w:sz w:val="24"/>
          <w:szCs w:val="24"/>
        </w:rPr>
        <w:t>d</w:t>
      </w:r>
      <w:r w:rsidRPr="007F6945">
        <w:rPr>
          <w:rFonts w:ascii="Times New Roman" w:hAnsi="Times New Roman"/>
          <w:sz w:val="24"/>
          <w:szCs w:val="24"/>
        </w:rPr>
        <w:t>a yapılabilir. Sanal ortamların bir diğer varyasyonu olan artırılmış gerçeklik (A</w:t>
      </w:r>
      <w:r w:rsidR="009711E7">
        <w:rPr>
          <w:rFonts w:ascii="Times New Roman" w:hAnsi="Times New Roman"/>
          <w:sz w:val="24"/>
          <w:szCs w:val="24"/>
        </w:rPr>
        <w:t>G</w:t>
      </w:r>
      <w:r w:rsidRPr="007F6945">
        <w:rPr>
          <w:rFonts w:ascii="Times New Roman" w:hAnsi="Times New Roman"/>
          <w:sz w:val="24"/>
          <w:szCs w:val="24"/>
        </w:rPr>
        <w:t>) ise sanal bir görüntünün gerçek dünya bağlamı ile harmanlanması ve bunun sonucu olarak kullanıcı deneyiminin zenginleş</w:t>
      </w:r>
      <w:r w:rsidR="00505202">
        <w:rPr>
          <w:rFonts w:ascii="Times New Roman" w:hAnsi="Times New Roman"/>
          <w:sz w:val="24"/>
          <w:szCs w:val="24"/>
        </w:rPr>
        <w:t>tiril</w:t>
      </w:r>
      <w:r w:rsidRPr="007F6945">
        <w:rPr>
          <w:rFonts w:ascii="Times New Roman" w:hAnsi="Times New Roman"/>
          <w:sz w:val="24"/>
          <w:szCs w:val="24"/>
        </w:rPr>
        <w:t>mesini amaçlamaktadır. Aslında buradaki temel amaç bilgisayar ara yüzleri ile olan insan etkileşimini daha doğal hale getirip gerçek ve dijital dünya arasındaki ayrımı ortadan kaldırmaktır (Billinghurst, Clark &amp; Lee, 2014). A</w:t>
      </w:r>
      <w:r w:rsidR="009711E7">
        <w:rPr>
          <w:rFonts w:ascii="Times New Roman" w:hAnsi="Times New Roman"/>
          <w:sz w:val="24"/>
          <w:szCs w:val="24"/>
        </w:rPr>
        <w:t>G</w:t>
      </w:r>
      <w:r w:rsidR="00505202">
        <w:rPr>
          <w:rFonts w:ascii="Times New Roman" w:hAnsi="Times New Roman"/>
          <w:sz w:val="24"/>
          <w:szCs w:val="24"/>
        </w:rPr>
        <w:t xml:space="preserve"> ile</w:t>
      </w:r>
      <w:r w:rsidRPr="007F6945">
        <w:rPr>
          <w:rFonts w:ascii="Times New Roman" w:hAnsi="Times New Roman"/>
          <w:sz w:val="24"/>
          <w:szCs w:val="24"/>
        </w:rPr>
        <w:t xml:space="preserve"> </w:t>
      </w:r>
      <w:r w:rsidR="009711E7">
        <w:rPr>
          <w:rFonts w:ascii="Times New Roman" w:hAnsi="Times New Roman"/>
          <w:sz w:val="24"/>
          <w:szCs w:val="24"/>
        </w:rPr>
        <w:t xml:space="preserve">sanal gerçeklik (SG) </w:t>
      </w:r>
      <w:r w:rsidR="00505202">
        <w:rPr>
          <w:rFonts w:ascii="Times New Roman" w:hAnsi="Times New Roman"/>
          <w:sz w:val="24"/>
          <w:szCs w:val="24"/>
        </w:rPr>
        <w:t xml:space="preserve">arasındaki </w:t>
      </w:r>
      <w:r w:rsidRPr="007F6945">
        <w:rPr>
          <w:rFonts w:ascii="Times New Roman" w:hAnsi="Times New Roman"/>
          <w:sz w:val="24"/>
          <w:szCs w:val="24"/>
        </w:rPr>
        <w:t>temel farklardan biri</w:t>
      </w:r>
      <w:r w:rsidR="00505202">
        <w:rPr>
          <w:rFonts w:ascii="Times New Roman" w:hAnsi="Times New Roman"/>
          <w:sz w:val="24"/>
          <w:szCs w:val="24"/>
        </w:rPr>
        <w:t>,</w:t>
      </w:r>
      <w:r w:rsidRPr="007F6945">
        <w:rPr>
          <w:rFonts w:ascii="Times New Roman" w:hAnsi="Times New Roman"/>
          <w:sz w:val="24"/>
          <w:szCs w:val="24"/>
        </w:rPr>
        <w:t xml:space="preserve"> </w:t>
      </w:r>
      <w:r w:rsidR="009711E7">
        <w:rPr>
          <w:rFonts w:ascii="Times New Roman" w:hAnsi="Times New Roman"/>
          <w:sz w:val="24"/>
          <w:szCs w:val="24"/>
        </w:rPr>
        <w:t>SG</w:t>
      </w:r>
      <w:r w:rsidRPr="007F6945">
        <w:rPr>
          <w:rFonts w:ascii="Times New Roman" w:hAnsi="Times New Roman"/>
          <w:sz w:val="24"/>
          <w:szCs w:val="24"/>
        </w:rPr>
        <w:t xml:space="preserve"> kullanıcıyı tamamen gerçek dünyadan koparırken A</w:t>
      </w:r>
      <w:r w:rsidR="0022148A">
        <w:rPr>
          <w:rFonts w:ascii="Times New Roman" w:hAnsi="Times New Roman"/>
          <w:sz w:val="24"/>
          <w:szCs w:val="24"/>
        </w:rPr>
        <w:t>G</w:t>
      </w:r>
      <w:r w:rsidRPr="007F6945">
        <w:rPr>
          <w:rFonts w:ascii="Times New Roman" w:hAnsi="Times New Roman"/>
          <w:sz w:val="24"/>
          <w:szCs w:val="24"/>
        </w:rPr>
        <w:t xml:space="preserve"> gerçek dünyayı bir ortam olarak kullanarak sanal</w:t>
      </w:r>
      <w:r>
        <w:rPr>
          <w:rFonts w:ascii="Times New Roman" w:hAnsi="Times New Roman"/>
          <w:sz w:val="24"/>
          <w:szCs w:val="24"/>
        </w:rPr>
        <w:t xml:space="preserve"> görüntüyü buraya yerleştir</w:t>
      </w:r>
      <w:r w:rsidR="00505202">
        <w:rPr>
          <w:rFonts w:ascii="Times New Roman" w:hAnsi="Times New Roman"/>
          <w:sz w:val="24"/>
          <w:szCs w:val="24"/>
        </w:rPr>
        <w:t>mekted</w:t>
      </w:r>
      <w:r>
        <w:rPr>
          <w:rFonts w:ascii="Times New Roman" w:hAnsi="Times New Roman"/>
          <w:sz w:val="24"/>
          <w:szCs w:val="24"/>
        </w:rPr>
        <w:t>ir. Şirketler tarafından bir</w:t>
      </w:r>
      <w:r w:rsidRPr="007F6945">
        <w:rPr>
          <w:rFonts w:ascii="Times New Roman" w:hAnsi="Times New Roman"/>
          <w:sz w:val="24"/>
          <w:szCs w:val="24"/>
        </w:rPr>
        <w:t>çok alan</w:t>
      </w:r>
      <w:r w:rsidR="001B0D97">
        <w:rPr>
          <w:rFonts w:ascii="Times New Roman" w:hAnsi="Times New Roman"/>
          <w:sz w:val="24"/>
          <w:szCs w:val="24"/>
        </w:rPr>
        <w:t xml:space="preserve"> için</w:t>
      </w:r>
      <w:r w:rsidRPr="007F6945">
        <w:rPr>
          <w:rFonts w:ascii="Times New Roman" w:hAnsi="Times New Roman"/>
          <w:sz w:val="24"/>
          <w:szCs w:val="24"/>
        </w:rPr>
        <w:t xml:space="preserve"> A</w:t>
      </w:r>
      <w:r w:rsidR="0022148A">
        <w:rPr>
          <w:rFonts w:ascii="Times New Roman" w:hAnsi="Times New Roman"/>
          <w:sz w:val="24"/>
          <w:szCs w:val="24"/>
        </w:rPr>
        <w:t>G</w:t>
      </w:r>
      <w:r w:rsidRPr="007F6945">
        <w:rPr>
          <w:rFonts w:ascii="Times New Roman" w:hAnsi="Times New Roman"/>
          <w:sz w:val="24"/>
          <w:szCs w:val="24"/>
        </w:rPr>
        <w:t xml:space="preserve"> uygulamaları geliştirilmiştir. Bunların baş</w:t>
      </w:r>
      <w:r w:rsidR="009711E7">
        <w:rPr>
          <w:rFonts w:ascii="Times New Roman" w:hAnsi="Times New Roman"/>
          <w:sz w:val="24"/>
          <w:szCs w:val="24"/>
        </w:rPr>
        <w:t xml:space="preserve">ında </w:t>
      </w:r>
      <w:r w:rsidRPr="007F6945">
        <w:rPr>
          <w:rFonts w:ascii="Times New Roman" w:hAnsi="Times New Roman"/>
          <w:sz w:val="24"/>
          <w:szCs w:val="24"/>
        </w:rPr>
        <w:t>eğlence, eğitim, tıp, mimarlık gibi alanlar</w:t>
      </w:r>
      <w:r w:rsidR="009711E7">
        <w:rPr>
          <w:rFonts w:ascii="Times New Roman" w:hAnsi="Times New Roman"/>
          <w:sz w:val="24"/>
          <w:szCs w:val="24"/>
        </w:rPr>
        <w:t xml:space="preserve"> gelmektedir</w:t>
      </w:r>
      <w:r w:rsidRPr="007F6945">
        <w:rPr>
          <w:rFonts w:ascii="Times New Roman" w:hAnsi="Times New Roman"/>
          <w:sz w:val="24"/>
          <w:szCs w:val="24"/>
        </w:rPr>
        <w:t xml:space="preserve"> (</w:t>
      </w:r>
      <w:r w:rsidR="00E15B83" w:rsidRPr="007F6945">
        <w:rPr>
          <w:rFonts w:ascii="Times New Roman" w:hAnsi="Times New Roman"/>
          <w:sz w:val="24"/>
          <w:szCs w:val="24"/>
        </w:rPr>
        <w:t>Chi, Kang, &amp; Wang, 2013</w:t>
      </w:r>
      <w:r w:rsidR="00E15B83">
        <w:rPr>
          <w:rFonts w:ascii="Times New Roman" w:hAnsi="Times New Roman"/>
          <w:sz w:val="24"/>
          <w:szCs w:val="24"/>
        </w:rPr>
        <w:t xml:space="preserve">; </w:t>
      </w:r>
      <w:r w:rsidRPr="007F6945">
        <w:rPr>
          <w:rFonts w:ascii="Times New Roman" w:hAnsi="Times New Roman"/>
          <w:sz w:val="24"/>
          <w:szCs w:val="24"/>
        </w:rPr>
        <w:t xml:space="preserve">Clemens, Purcell  &amp; Slykhuis, 2013; </w:t>
      </w:r>
      <w:r w:rsidR="00E15B83" w:rsidRPr="007F6945">
        <w:rPr>
          <w:rFonts w:ascii="Times New Roman" w:hAnsi="Times New Roman"/>
          <w:sz w:val="24"/>
          <w:szCs w:val="24"/>
        </w:rPr>
        <w:t xml:space="preserve">Von Itzstein, Billinghurst, Smith &amp; Thomas, 2017; </w:t>
      </w:r>
      <w:r w:rsidR="002060C3">
        <w:rPr>
          <w:rFonts w:ascii="Times New Roman" w:hAnsi="Times New Roman"/>
          <w:sz w:val="24"/>
          <w:szCs w:val="24"/>
        </w:rPr>
        <w:t>Wagner</w:t>
      </w:r>
      <w:r w:rsidRPr="007F6945">
        <w:rPr>
          <w:rFonts w:ascii="Times New Roman" w:hAnsi="Times New Roman"/>
          <w:sz w:val="24"/>
          <w:szCs w:val="24"/>
        </w:rPr>
        <w:t xml:space="preserve">, </w:t>
      </w:r>
      <w:r w:rsidR="002060C3">
        <w:rPr>
          <w:rFonts w:ascii="Times New Roman" w:hAnsi="Times New Roman"/>
          <w:sz w:val="24"/>
          <w:szCs w:val="24"/>
        </w:rPr>
        <w:t>Ploder</w:t>
      </w:r>
      <w:r w:rsidRPr="007F6945">
        <w:rPr>
          <w:rFonts w:ascii="Times New Roman" w:hAnsi="Times New Roman"/>
          <w:sz w:val="24"/>
          <w:szCs w:val="24"/>
        </w:rPr>
        <w:t>, Enislidis</w:t>
      </w:r>
      <w:r w:rsidR="002060C3">
        <w:rPr>
          <w:rFonts w:ascii="Times New Roman" w:hAnsi="Times New Roman"/>
          <w:sz w:val="24"/>
          <w:szCs w:val="24"/>
        </w:rPr>
        <w:t>, Truppe</w:t>
      </w:r>
      <w:r w:rsidRPr="007F6945">
        <w:rPr>
          <w:rFonts w:ascii="Times New Roman" w:hAnsi="Times New Roman"/>
          <w:sz w:val="24"/>
          <w:szCs w:val="24"/>
        </w:rPr>
        <w:t xml:space="preserve"> &amp; Ewers, 1995)</w:t>
      </w:r>
      <w:r w:rsidR="00646C47">
        <w:rPr>
          <w:rFonts w:ascii="Times New Roman" w:hAnsi="Times New Roman"/>
          <w:sz w:val="24"/>
          <w:szCs w:val="24"/>
        </w:rPr>
        <w:t>.</w:t>
      </w:r>
    </w:p>
    <w:p w14:paraId="2627DCB8" w14:textId="54136482" w:rsidR="00A102B9" w:rsidRPr="000E5669" w:rsidRDefault="00A102B9" w:rsidP="00BB64BD">
      <w:pPr>
        <w:spacing w:line="360" w:lineRule="auto"/>
        <w:ind w:firstLine="709"/>
        <w:jc w:val="both"/>
        <w:rPr>
          <w:rFonts w:ascii="Times New Roman" w:hAnsi="Times New Roman"/>
          <w:b/>
          <w:sz w:val="24"/>
          <w:szCs w:val="24"/>
        </w:rPr>
      </w:pPr>
      <w:r>
        <w:rPr>
          <w:rFonts w:ascii="Times New Roman" w:hAnsi="Times New Roman"/>
          <w:sz w:val="24"/>
          <w:szCs w:val="24"/>
        </w:rPr>
        <w:t>A</w:t>
      </w:r>
      <w:r w:rsidR="009711E7">
        <w:rPr>
          <w:rFonts w:ascii="Times New Roman" w:hAnsi="Times New Roman"/>
          <w:sz w:val="24"/>
          <w:szCs w:val="24"/>
        </w:rPr>
        <w:t>G</w:t>
      </w:r>
      <w:r w:rsidR="00505202">
        <w:rPr>
          <w:rFonts w:ascii="Times New Roman" w:hAnsi="Times New Roman"/>
          <w:sz w:val="24"/>
          <w:szCs w:val="24"/>
        </w:rPr>
        <w:t>’nin</w:t>
      </w:r>
      <w:r w:rsidRPr="007F6945">
        <w:rPr>
          <w:rFonts w:ascii="Times New Roman" w:hAnsi="Times New Roman"/>
          <w:sz w:val="24"/>
          <w:szCs w:val="24"/>
        </w:rPr>
        <w:t xml:space="preserve"> eğitimde kullanımına daha çok odaklan</w:t>
      </w:r>
      <w:r w:rsidR="00505202">
        <w:rPr>
          <w:rFonts w:ascii="Times New Roman" w:hAnsi="Times New Roman"/>
          <w:sz w:val="24"/>
          <w:szCs w:val="24"/>
        </w:rPr>
        <w:t>ıl</w:t>
      </w:r>
      <w:r w:rsidRPr="007F6945">
        <w:rPr>
          <w:rFonts w:ascii="Times New Roman" w:hAnsi="Times New Roman"/>
          <w:sz w:val="24"/>
          <w:szCs w:val="24"/>
        </w:rPr>
        <w:t>acak olursa, A</w:t>
      </w:r>
      <w:r w:rsidR="009711E7">
        <w:rPr>
          <w:rFonts w:ascii="Times New Roman" w:hAnsi="Times New Roman"/>
          <w:sz w:val="24"/>
          <w:szCs w:val="24"/>
        </w:rPr>
        <w:t>G’</w:t>
      </w:r>
      <w:r w:rsidR="00505202">
        <w:rPr>
          <w:rFonts w:ascii="Times New Roman" w:hAnsi="Times New Roman"/>
          <w:sz w:val="24"/>
          <w:szCs w:val="24"/>
        </w:rPr>
        <w:t>n</w:t>
      </w:r>
      <w:r w:rsidR="009711E7">
        <w:rPr>
          <w:rFonts w:ascii="Times New Roman" w:hAnsi="Times New Roman"/>
          <w:sz w:val="24"/>
          <w:szCs w:val="24"/>
        </w:rPr>
        <w:t>in</w:t>
      </w:r>
      <w:r w:rsidRPr="007F6945">
        <w:rPr>
          <w:rFonts w:ascii="Times New Roman" w:hAnsi="Times New Roman"/>
          <w:sz w:val="24"/>
          <w:szCs w:val="24"/>
        </w:rPr>
        <w:t xml:space="preserve"> bir araç olduğu ve uygun pedagojik yaklaşımlar ile birlikte kullanılmasıyla akademik başarı üzerinde yapılan </w:t>
      </w:r>
      <w:r w:rsidRPr="004A3482">
        <w:rPr>
          <w:rFonts w:ascii="Times New Roman" w:hAnsi="Times New Roman"/>
          <w:color w:val="000000" w:themeColor="text1"/>
          <w:sz w:val="24"/>
          <w:szCs w:val="24"/>
        </w:rPr>
        <w:t>tasarımın olumlu etkisi olabileceği birçok çalışmada belirtilmiştir (</w:t>
      </w:r>
      <w:r w:rsidR="00F051FE" w:rsidRPr="004A3482">
        <w:rPr>
          <w:rFonts w:ascii="Times New Roman" w:hAnsi="Times New Roman"/>
          <w:color w:val="000000" w:themeColor="text1"/>
          <w:sz w:val="24"/>
          <w:szCs w:val="24"/>
          <w:shd w:val="clear" w:color="auto" w:fill="FFFFFF"/>
        </w:rPr>
        <w:t>Ab Aziz, Ab Aziz, Paul, Yusof &amp; Noor, 2012</w:t>
      </w:r>
      <w:r w:rsidR="00F051FE">
        <w:rPr>
          <w:rFonts w:ascii="Times New Roman" w:hAnsi="Times New Roman"/>
          <w:color w:val="000000" w:themeColor="text1"/>
          <w:sz w:val="24"/>
          <w:szCs w:val="24"/>
        </w:rPr>
        <w:t xml:space="preserve">; </w:t>
      </w:r>
      <w:r w:rsidR="0022148A" w:rsidRPr="004A3482">
        <w:rPr>
          <w:rFonts w:ascii="Times New Roman" w:hAnsi="Times New Roman"/>
          <w:color w:val="000000" w:themeColor="text1"/>
          <w:sz w:val="24"/>
          <w:szCs w:val="24"/>
        </w:rPr>
        <w:t>Chen, Liu, Cheng, &amp; Huang, 2017</w:t>
      </w:r>
      <w:r w:rsidR="00BD1D98" w:rsidRPr="004A3482">
        <w:rPr>
          <w:rFonts w:ascii="Times New Roman" w:hAnsi="Times New Roman"/>
          <w:color w:val="000000" w:themeColor="text1"/>
          <w:sz w:val="24"/>
          <w:szCs w:val="24"/>
        </w:rPr>
        <w:t xml:space="preserve">; </w:t>
      </w:r>
      <w:r w:rsidR="00BD1D98" w:rsidRPr="004A3482">
        <w:rPr>
          <w:rFonts w:ascii="Times New Roman" w:hAnsi="Times New Roman"/>
          <w:color w:val="000000" w:themeColor="text1"/>
          <w:sz w:val="24"/>
          <w:szCs w:val="24"/>
          <w:shd w:val="clear" w:color="auto" w:fill="FFFFFF"/>
        </w:rPr>
        <w:t>Chen, Wang</w:t>
      </w:r>
      <w:r w:rsidR="00F051FE">
        <w:rPr>
          <w:rFonts w:ascii="Times New Roman" w:hAnsi="Times New Roman"/>
          <w:color w:val="000000" w:themeColor="text1"/>
          <w:sz w:val="24"/>
          <w:szCs w:val="24"/>
          <w:shd w:val="clear" w:color="auto" w:fill="FFFFFF"/>
        </w:rPr>
        <w:t>, Chen, Song, Tang &amp; Tian, 2019</w:t>
      </w:r>
      <w:r w:rsidR="0022148A" w:rsidRPr="004A3482">
        <w:rPr>
          <w:rFonts w:ascii="Times New Roman" w:hAnsi="Times New Roman"/>
          <w:color w:val="000000" w:themeColor="text1"/>
          <w:sz w:val="24"/>
          <w:szCs w:val="24"/>
        </w:rPr>
        <w:t>)</w:t>
      </w:r>
      <w:r w:rsidRPr="004A3482">
        <w:rPr>
          <w:rFonts w:ascii="Times New Roman" w:hAnsi="Times New Roman"/>
          <w:color w:val="000000" w:themeColor="text1"/>
          <w:sz w:val="24"/>
          <w:szCs w:val="24"/>
        </w:rPr>
        <w:t>.</w:t>
      </w:r>
      <w:r w:rsidR="00816328" w:rsidRPr="004A3482">
        <w:rPr>
          <w:rFonts w:ascii="Times New Roman" w:hAnsi="Times New Roman"/>
          <w:color w:val="000000" w:themeColor="text1"/>
          <w:sz w:val="24"/>
          <w:szCs w:val="24"/>
        </w:rPr>
        <w:t xml:space="preserve"> Bunun </w:t>
      </w:r>
      <w:r w:rsidR="00CB4519">
        <w:rPr>
          <w:rFonts w:ascii="Times New Roman" w:hAnsi="Times New Roman"/>
          <w:sz w:val="24"/>
          <w:szCs w:val="24"/>
        </w:rPr>
        <w:t>temel nedeni</w:t>
      </w:r>
      <w:r w:rsidR="00816328">
        <w:rPr>
          <w:rFonts w:ascii="Times New Roman" w:hAnsi="Times New Roman"/>
          <w:sz w:val="24"/>
          <w:szCs w:val="24"/>
        </w:rPr>
        <w:t>, AG’nin</w:t>
      </w:r>
      <w:r w:rsidRPr="007F6945">
        <w:rPr>
          <w:rFonts w:ascii="Times New Roman" w:hAnsi="Times New Roman"/>
          <w:sz w:val="24"/>
          <w:szCs w:val="24"/>
        </w:rPr>
        <w:t xml:space="preserve"> öğrenme ortamını kısmen somutlaştırması</w:t>
      </w:r>
      <w:r w:rsidR="00505202">
        <w:rPr>
          <w:rFonts w:ascii="Times New Roman" w:hAnsi="Times New Roman"/>
          <w:sz w:val="24"/>
          <w:szCs w:val="24"/>
        </w:rPr>
        <w:t xml:space="preserve"> </w:t>
      </w:r>
      <w:r w:rsidR="00E0264E">
        <w:rPr>
          <w:rFonts w:ascii="Times New Roman" w:hAnsi="Times New Roman"/>
          <w:sz w:val="24"/>
          <w:szCs w:val="24"/>
        </w:rPr>
        <w:t>ve görselleştirmesi</w:t>
      </w:r>
      <w:r w:rsidRPr="007F6945">
        <w:rPr>
          <w:rFonts w:ascii="Times New Roman" w:hAnsi="Times New Roman"/>
          <w:sz w:val="24"/>
          <w:szCs w:val="24"/>
        </w:rPr>
        <w:t xml:space="preserve"> </w:t>
      </w:r>
      <w:r w:rsidR="00CB4519">
        <w:rPr>
          <w:rFonts w:ascii="Times New Roman" w:hAnsi="Times New Roman"/>
          <w:sz w:val="24"/>
          <w:szCs w:val="24"/>
        </w:rPr>
        <w:t>olarak açıklanabilir</w:t>
      </w:r>
      <w:r w:rsidRPr="007F6945">
        <w:rPr>
          <w:rFonts w:ascii="Times New Roman" w:hAnsi="Times New Roman"/>
          <w:sz w:val="24"/>
          <w:szCs w:val="24"/>
        </w:rPr>
        <w:t>. Özell</w:t>
      </w:r>
      <w:r>
        <w:rPr>
          <w:rFonts w:ascii="Times New Roman" w:hAnsi="Times New Roman"/>
          <w:sz w:val="24"/>
          <w:szCs w:val="24"/>
        </w:rPr>
        <w:t xml:space="preserve">ikle gök bilim, yeryüzünün katmanları, türü tükenmiş hayvanlar </w:t>
      </w:r>
      <w:r w:rsidRPr="007F6945">
        <w:rPr>
          <w:rFonts w:ascii="Times New Roman" w:hAnsi="Times New Roman"/>
          <w:sz w:val="24"/>
          <w:szCs w:val="24"/>
        </w:rPr>
        <w:t>gibi konularda öğrencilerin resimler ve videolar dışında alternatif bir orta</w:t>
      </w:r>
      <w:r>
        <w:rPr>
          <w:rFonts w:ascii="Times New Roman" w:hAnsi="Times New Roman"/>
          <w:sz w:val="24"/>
          <w:szCs w:val="24"/>
        </w:rPr>
        <w:t>m olarak A</w:t>
      </w:r>
      <w:r w:rsidR="0022148A">
        <w:rPr>
          <w:rFonts w:ascii="Times New Roman" w:hAnsi="Times New Roman"/>
          <w:sz w:val="24"/>
          <w:szCs w:val="24"/>
        </w:rPr>
        <w:t>G</w:t>
      </w:r>
      <w:r>
        <w:rPr>
          <w:rFonts w:ascii="Times New Roman" w:hAnsi="Times New Roman"/>
          <w:sz w:val="24"/>
          <w:szCs w:val="24"/>
        </w:rPr>
        <w:t xml:space="preserve"> materyallerini</w:t>
      </w:r>
      <w:r w:rsidR="00505202">
        <w:rPr>
          <w:rFonts w:ascii="Times New Roman" w:hAnsi="Times New Roman"/>
          <w:sz w:val="24"/>
          <w:szCs w:val="24"/>
        </w:rPr>
        <w:t xml:space="preserve"> </w:t>
      </w:r>
      <w:r>
        <w:rPr>
          <w:rFonts w:ascii="Times New Roman" w:hAnsi="Times New Roman"/>
          <w:sz w:val="24"/>
          <w:szCs w:val="24"/>
        </w:rPr>
        <w:t xml:space="preserve">öğrenme </w:t>
      </w:r>
      <w:r>
        <w:rPr>
          <w:rFonts w:ascii="Times New Roman" w:hAnsi="Times New Roman"/>
          <w:sz w:val="24"/>
          <w:szCs w:val="24"/>
        </w:rPr>
        <w:lastRenderedPageBreak/>
        <w:t>süreci</w:t>
      </w:r>
      <w:r w:rsidRPr="007F6945">
        <w:rPr>
          <w:rFonts w:ascii="Times New Roman" w:hAnsi="Times New Roman"/>
          <w:sz w:val="24"/>
          <w:szCs w:val="24"/>
        </w:rPr>
        <w:t xml:space="preserve"> tasarımlarında kullanması</w:t>
      </w:r>
      <w:r w:rsidR="00BF71B1">
        <w:rPr>
          <w:rFonts w:ascii="Times New Roman" w:hAnsi="Times New Roman"/>
          <w:sz w:val="24"/>
          <w:szCs w:val="24"/>
        </w:rPr>
        <w:t>,</w:t>
      </w:r>
      <w:r w:rsidRPr="007F6945">
        <w:rPr>
          <w:rFonts w:ascii="Times New Roman" w:hAnsi="Times New Roman"/>
          <w:sz w:val="24"/>
          <w:szCs w:val="24"/>
        </w:rPr>
        <w:t xml:space="preserve"> sürecin çok daha gerçekçi olmasına kat</w:t>
      </w:r>
      <w:r>
        <w:rPr>
          <w:rFonts w:ascii="Times New Roman" w:hAnsi="Times New Roman"/>
          <w:sz w:val="24"/>
          <w:szCs w:val="24"/>
        </w:rPr>
        <w:t>kı sağlayacaktır. A</w:t>
      </w:r>
      <w:r w:rsidR="0022148A">
        <w:rPr>
          <w:rFonts w:ascii="Times New Roman" w:hAnsi="Times New Roman"/>
          <w:sz w:val="24"/>
          <w:szCs w:val="24"/>
        </w:rPr>
        <w:t>G</w:t>
      </w:r>
      <w:r>
        <w:rPr>
          <w:rFonts w:ascii="Times New Roman" w:hAnsi="Times New Roman"/>
          <w:sz w:val="24"/>
          <w:szCs w:val="24"/>
        </w:rPr>
        <w:t xml:space="preserve"> aracı</w:t>
      </w:r>
      <w:r w:rsidR="00BF71B1">
        <w:rPr>
          <w:rFonts w:ascii="Times New Roman" w:hAnsi="Times New Roman"/>
          <w:sz w:val="24"/>
          <w:szCs w:val="24"/>
        </w:rPr>
        <w:t>,</w:t>
      </w:r>
      <w:r>
        <w:rPr>
          <w:rFonts w:ascii="Times New Roman" w:hAnsi="Times New Roman"/>
          <w:sz w:val="24"/>
          <w:szCs w:val="24"/>
        </w:rPr>
        <w:t xml:space="preserve"> öğrenme süreci </w:t>
      </w:r>
      <w:r w:rsidRPr="007F6945">
        <w:rPr>
          <w:rFonts w:ascii="Times New Roman" w:hAnsi="Times New Roman"/>
          <w:sz w:val="24"/>
          <w:szCs w:val="24"/>
        </w:rPr>
        <w:t>tasarımındaki kavramları daha gerçekçi kılması sebebiyle kavram yanılgılarının oluşmasını önleme ya</w:t>
      </w:r>
      <w:r>
        <w:rPr>
          <w:rFonts w:ascii="Times New Roman" w:hAnsi="Times New Roman"/>
          <w:sz w:val="24"/>
          <w:szCs w:val="24"/>
        </w:rPr>
        <w:t xml:space="preserve"> </w:t>
      </w:r>
      <w:r w:rsidRPr="007F6945">
        <w:rPr>
          <w:rFonts w:ascii="Times New Roman" w:hAnsi="Times New Roman"/>
          <w:sz w:val="24"/>
          <w:szCs w:val="24"/>
        </w:rPr>
        <w:t>da var olan kavram yanılgılarının giderilmesine yardımcı olma gibi fırsatlar</w:t>
      </w:r>
      <w:r w:rsidR="00505202">
        <w:rPr>
          <w:rFonts w:ascii="Times New Roman" w:hAnsi="Times New Roman"/>
          <w:sz w:val="24"/>
          <w:szCs w:val="24"/>
        </w:rPr>
        <w:t xml:space="preserve"> </w:t>
      </w:r>
      <w:r w:rsidRPr="007F6945">
        <w:rPr>
          <w:rFonts w:ascii="Times New Roman" w:hAnsi="Times New Roman"/>
          <w:sz w:val="24"/>
          <w:szCs w:val="24"/>
        </w:rPr>
        <w:t>da yara</w:t>
      </w:r>
      <w:r>
        <w:rPr>
          <w:rFonts w:ascii="Times New Roman" w:hAnsi="Times New Roman"/>
          <w:sz w:val="24"/>
          <w:szCs w:val="24"/>
        </w:rPr>
        <w:t>tabilir. A</w:t>
      </w:r>
      <w:r w:rsidR="0022148A">
        <w:rPr>
          <w:rFonts w:ascii="Times New Roman" w:hAnsi="Times New Roman"/>
          <w:sz w:val="24"/>
          <w:szCs w:val="24"/>
        </w:rPr>
        <w:t>G</w:t>
      </w:r>
      <w:r>
        <w:rPr>
          <w:rFonts w:ascii="Times New Roman" w:hAnsi="Times New Roman"/>
          <w:sz w:val="24"/>
          <w:szCs w:val="24"/>
        </w:rPr>
        <w:t xml:space="preserve"> araçlarına yine öğrenme süreci</w:t>
      </w:r>
      <w:r w:rsidRPr="007F6945">
        <w:rPr>
          <w:rFonts w:ascii="Times New Roman" w:hAnsi="Times New Roman"/>
          <w:sz w:val="24"/>
          <w:szCs w:val="24"/>
        </w:rPr>
        <w:t xml:space="preserve"> tasarımlarında yer verilmesi</w:t>
      </w:r>
      <w:r w:rsidR="00505202">
        <w:rPr>
          <w:rFonts w:ascii="Times New Roman" w:hAnsi="Times New Roman"/>
          <w:sz w:val="24"/>
          <w:szCs w:val="24"/>
        </w:rPr>
        <w:t>,</w:t>
      </w:r>
      <w:r w:rsidRPr="007F6945">
        <w:rPr>
          <w:rFonts w:ascii="Times New Roman" w:hAnsi="Times New Roman"/>
          <w:sz w:val="24"/>
          <w:szCs w:val="24"/>
        </w:rPr>
        <w:t xml:space="preserve"> öğrencilerin </w:t>
      </w:r>
      <w:r w:rsidR="00C93EF8">
        <w:rPr>
          <w:rFonts w:ascii="Times New Roman" w:hAnsi="Times New Roman"/>
          <w:sz w:val="24"/>
          <w:szCs w:val="24"/>
        </w:rPr>
        <w:t xml:space="preserve">derslere karşı </w:t>
      </w:r>
      <w:r w:rsidRPr="007F6945">
        <w:rPr>
          <w:rFonts w:ascii="Times New Roman" w:hAnsi="Times New Roman"/>
          <w:sz w:val="24"/>
          <w:szCs w:val="24"/>
        </w:rPr>
        <w:t>olumlu tutum geliştirmelerine, motivasyon</w:t>
      </w:r>
      <w:r w:rsidR="00505202">
        <w:rPr>
          <w:rFonts w:ascii="Times New Roman" w:hAnsi="Times New Roman"/>
          <w:sz w:val="24"/>
          <w:szCs w:val="24"/>
        </w:rPr>
        <w:t>larını</w:t>
      </w:r>
      <w:r w:rsidRPr="007F6945">
        <w:rPr>
          <w:rFonts w:ascii="Times New Roman" w:hAnsi="Times New Roman"/>
          <w:sz w:val="24"/>
          <w:szCs w:val="24"/>
        </w:rPr>
        <w:t>n artmasına ve duyuşsal gelişim</w:t>
      </w:r>
      <w:r w:rsidR="00505202">
        <w:rPr>
          <w:rFonts w:ascii="Times New Roman" w:hAnsi="Times New Roman"/>
          <w:sz w:val="24"/>
          <w:szCs w:val="24"/>
        </w:rPr>
        <w:t>ler</w:t>
      </w:r>
      <w:r w:rsidRPr="007F6945">
        <w:rPr>
          <w:rFonts w:ascii="Times New Roman" w:hAnsi="Times New Roman"/>
          <w:sz w:val="24"/>
          <w:szCs w:val="24"/>
        </w:rPr>
        <w:t xml:space="preserve">ine de katkı sağlama potansiyeli </w:t>
      </w:r>
      <w:r w:rsidR="00F02985">
        <w:rPr>
          <w:rFonts w:ascii="Times New Roman" w:hAnsi="Times New Roman"/>
          <w:sz w:val="24"/>
          <w:szCs w:val="24"/>
        </w:rPr>
        <w:t>taşımaktadır</w:t>
      </w:r>
      <w:r w:rsidR="00F02985" w:rsidRPr="007F6945">
        <w:rPr>
          <w:rFonts w:ascii="Times New Roman" w:hAnsi="Times New Roman"/>
          <w:sz w:val="24"/>
          <w:szCs w:val="24"/>
        </w:rPr>
        <w:t xml:space="preserve"> </w:t>
      </w:r>
      <w:r w:rsidRPr="007F6945">
        <w:rPr>
          <w:rFonts w:ascii="Times New Roman" w:hAnsi="Times New Roman"/>
          <w:sz w:val="24"/>
          <w:szCs w:val="24"/>
        </w:rPr>
        <w:t xml:space="preserve">(Akçayır, Akçayır, Pektaş &amp; Ocak, 2016; Delello, 2014; </w:t>
      </w:r>
      <w:r w:rsidR="008C0BD4">
        <w:rPr>
          <w:rFonts w:ascii="Times New Roman" w:hAnsi="Times New Roman"/>
          <w:sz w:val="24"/>
          <w:szCs w:val="24"/>
        </w:rPr>
        <w:t>İzgi O</w:t>
      </w:r>
      <w:r w:rsidR="008C0BD4" w:rsidRPr="008C0BD4">
        <w:rPr>
          <w:rFonts w:ascii="Times New Roman" w:hAnsi="Times New Roman"/>
          <w:sz w:val="24"/>
          <w:szCs w:val="24"/>
        </w:rPr>
        <w:t>nbaşılı</w:t>
      </w:r>
      <w:r w:rsidR="008C0BD4">
        <w:rPr>
          <w:rFonts w:ascii="Times New Roman" w:hAnsi="Times New Roman"/>
          <w:sz w:val="24"/>
          <w:szCs w:val="24"/>
        </w:rPr>
        <w:t xml:space="preserve">, 2018; </w:t>
      </w:r>
      <w:r w:rsidRPr="007F6945">
        <w:rPr>
          <w:rFonts w:ascii="Times New Roman" w:hAnsi="Times New Roman"/>
          <w:sz w:val="24"/>
          <w:szCs w:val="24"/>
        </w:rPr>
        <w:t>Yılmaz &amp; Batdı, 2016). Alan yazında belirtilen bunlar ve benzeri çıktıların bir kısmının</w:t>
      </w:r>
      <w:r w:rsidR="006208D0">
        <w:rPr>
          <w:rFonts w:ascii="Times New Roman" w:hAnsi="Times New Roman"/>
          <w:sz w:val="24"/>
          <w:szCs w:val="24"/>
        </w:rPr>
        <w:t>,</w:t>
      </w:r>
      <w:r w:rsidRPr="007F6945">
        <w:rPr>
          <w:rFonts w:ascii="Times New Roman" w:hAnsi="Times New Roman"/>
          <w:sz w:val="24"/>
          <w:szCs w:val="24"/>
        </w:rPr>
        <w:t xml:space="preserve"> öğrencilerin ilk defa AR gibi teknolojileri kullanmasından kaynaklanan yeni etkisi olabileceği</w:t>
      </w:r>
      <w:r>
        <w:rPr>
          <w:rFonts w:ascii="Times New Roman" w:hAnsi="Times New Roman"/>
          <w:sz w:val="24"/>
          <w:szCs w:val="24"/>
        </w:rPr>
        <w:t xml:space="preserve"> </w:t>
      </w:r>
      <w:r w:rsidRPr="007F6945">
        <w:rPr>
          <w:rFonts w:ascii="Times New Roman" w:hAnsi="Times New Roman"/>
          <w:sz w:val="24"/>
          <w:szCs w:val="24"/>
        </w:rPr>
        <w:t xml:space="preserve">de unutulmamalıdır. </w:t>
      </w:r>
    </w:p>
    <w:p w14:paraId="7F9BC2FC" w14:textId="14DA1AA0" w:rsidR="00A102B9" w:rsidRDefault="00A102B9" w:rsidP="00BB64BD">
      <w:pPr>
        <w:spacing w:line="360" w:lineRule="auto"/>
        <w:ind w:firstLine="709"/>
        <w:jc w:val="both"/>
        <w:rPr>
          <w:rFonts w:ascii="Times New Roman" w:hAnsi="Times New Roman"/>
          <w:sz w:val="24"/>
          <w:szCs w:val="24"/>
        </w:rPr>
      </w:pPr>
      <w:r>
        <w:rPr>
          <w:rFonts w:ascii="Times New Roman" w:hAnsi="Times New Roman"/>
          <w:sz w:val="24"/>
          <w:szCs w:val="24"/>
        </w:rPr>
        <w:t xml:space="preserve">Okul öncesi eğitim süreci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 </w:t>
      </w:r>
      <w:r w:rsidR="003C1F9F">
        <w:rPr>
          <w:rFonts w:ascii="Times New Roman" w:hAnsi="Times New Roman"/>
          <w:sz w:val="24"/>
          <w:szCs w:val="24"/>
        </w:rPr>
        <w:t>açısından</w:t>
      </w:r>
      <w:r>
        <w:rPr>
          <w:rFonts w:ascii="Times New Roman" w:hAnsi="Times New Roman"/>
          <w:sz w:val="24"/>
          <w:szCs w:val="24"/>
        </w:rPr>
        <w:t xml:space="preserve"> değerlendirildiğinde ise öncelikle çocukların teknoloji okuryazarlıklarının desteklenmesi için teknolojinin bir araç olarak eğitsel etkinliklerde kullanılması gerektiği özellikle vurgulanmaktadır (</w:t>
      </w:r>
      <w:r w:rsidR="006D0AFB">
        <w:rPr>
          <w:rFonts w:ascii="Times New Roman" w:hAnsi="Times New Roman"/>
          <w:sz w:val="24"/>
          <w:szCs w:val="24"/>
        </w:rPr>
        <w:t>Burcfield</w:t>
      </w:r>
      <w:r>
        <w:rPr>
          <w:rFonts w:ascii="Times New Roman" w:hAnsi="Times New Roman"/>
          <w:sz w:val="24"/>
          <w:szCs w:val="24"/>
        </w:rPr>
        <w:t xml:space="preserve">, 1996). Bu noktada, </w:t>
      </w:r>
      <w:r w:rsidR="00505202">
        <w:rPr>
          <w:rFonts w:ascii="Times New Roman" w:hAnsi="Times New Roman"/>
          <w:sz w:val="24"/>
          <w:szCs w:val="24"/>
        </w:rPr>
        <w:t>AG’nin</w:t>
      </w:r>
      <w:r>
        <w:rPr>
          <w:rFonts w:ascii="Times New Roman" w:hAnsi="Times New Roman"/>
          <w:sz w:val="24"/>
          <w:szCs w:val="24"/>
        </w:rPr>
        <w:t xml:space="preserve"> bir araç olarak okul öncesi eğitim etkinliklerine entegre edilmesinin çocukların bir çok alanda gelişim ve öğrenmelerini destekleyeceği yapılan araştırmalarla gösterilmiştir.  </w:t>
      </w:r>
    </w:p>
    <w:p w14:paraId="1594350F" w14:textId="3933202B" w:rsidR="00A102B9" w:rsidRDefault="00A102B9" w:rsidP="00BB64BD">
      <w:pPr>
        <w:spacing w:line="360" w:lineRule="auto"/>
        <w:ind w:firstLine="709"/>
        <w:jc w:val="both"/>
        <w:rPr>
          <w:rFonts w:ascii="Times New Roman" w:hAnsi="Times New Roman"/>
          <w:sz w:val="24"/>
          <w:szCs w:val="24"/>
        </w:rPr>
      </w:pPr>
      <w:r>
        <w:rPr>
          <w:rFonts w:ascii="Times New Roman" w:hAnsi="Times New Roman"/>
          <w:sz w:val="24"/>
          <w:szCs w:val="24"/>
        </w:rPr>
        <w:t>Bu</w:t>
      </w:r>
      <w:r w:rsidR="005D24BE">
        <w:rPr>
          <w:rFonts w:ascii="Times New Roman" w:hAnsi="Times New Roman"/>
          <w:sz w:val="24"/>
          <w:szCs w:val="24"/>
        </w:rPr>
        <w:t xml:space="preserve"> çalışmalardan</w:t>
      </w:r>
      <w:r>
        <w:rPr>
          <w:rFonts w:ascii="Times New Roman" w:hAnsi="Times New Roman"/>
          <w:sz w:val="24"/>
          <w:szCs w:val="24"/>
        </w:rPr>
        <w:t xml:space="preserve"> bir tanesinde Yılmaz (2016)</w:t>
      </w:r>
      <w:r w:rsidR="00505202">
        <w:rPr>
          <w:rFonts w:ascii="Times New Roman" w:hAnsi="Times New Roman"/>
          <w:sz w:val="24"/>
          <w:szCs w:val="24"/>
        </w:rPr>
        <w:t>,</w:t>
      </w:r>
      <w:r>
        <w:rPr>
          <w:rFonts w:ascii="Times New Roman" w:hAnsi="Times New Roman"/>
          <w:sz w:val="24"/>
          <w:szCs w:val="24"/>
        </w:rPr>
        <w:t xml:space="preserve"> çocukların </w:t>
      </w:r>
      <w:r w:rsidR="00137ADD">
        <w:rPr>
          <w:rFonts w:ascii="Times New Roman" w:hAnsi="Times New Roman"/>
          <w:sz w:val="24"/>
          <w:szCs w:val="24"/>
        </w:rPr>
        <w:t>A</w:t>
      </w:r>
      <w:r w:rsidR="0022148A">
        <w:rPr>
          <w:rFonts w:ascii="Times New Roman" w:hAnsi="Times New Roman"/>
          <w:sz w:val="24"/>
          <w:szCs w:val="24"/>
        </w:rPr>
        <w:t>G’ye</w:t>
      </w:r>
      <w:r>
        <w:rPr>
          <w:rFonts w:ascii="Times New Roman" w:hAnsi="Times New Roman"/>
          <w:sz w:val="24"/>
          <w:szCs w:val="24"/>
        </w:rPr>
        <w:t xml:space="preserve"> ilişkin olumlu tutumlarından bahsetmiştir. Benzer şekilde, </w:t>
      </w:r>
      <w:r w:rsidRPr="0072536B">
        <w:rPr>
          <w:rFonts w:ascii="Times New Roman" w:hAnsi="Times New Roman"/>
          <w:sz w:val="24"/>
          <w:szCs w:val="24"/>
        </w:rPr>
        <w:t>Royaha, Rambli, Matcha, Sulaiman</w:t>
      </w:r>
      <w:r w:rsidR="00137ADD">
        <w:rPr>
          <w:rFonts w:ascii="Times New Roman" w:hAnsi="Times New Roman"/>
          <w:sz w:val="24"/>
          <w:szCs w:val="24"/>
        </w:rPr>
        <w:t xml:space="preserve"> ve</w:t>
      </w:r>
      <w:r w:rsidRPr="0072536B">
        <w:rPr>
          <w:rFonts w:ascii="Times New Roman" w:hAnsi="Times New Roman"/>
          <w:sz w:val="24"/>
          <w:szCs w:val="24"/>
        </w:rPr>
        <w:t xml:space="preserve"> Nayan (2012</w:t>
      </w:r>
      <w:r>
        <w:rPr>
          <w:rFonts w:ascii="Times New Roman" w:hAnsi="Times New Roman"/>
          <w:sz w:val="24"/>
          <w:szCs w:val="24"/>
        </w:rPr>
        <w:t xml:space="preserve">) da çocukların </w:t>
      </w:r>
      <w:r w:rsidR="00137ADD">
        <w:rPr>
          <w:rFonts w:ascii="Times New Roman" w:hAnsi="Times New Roman"/>
          <w:sz w:val="24"/>
          <w:szCs w:val="24"/>
        </w:rPr>
        <w:t>A</w:t>
      </w:r>
      <w:r w:rsidR="0022148A">
        <w:rPr>
          <w:rFonts w:ascii="Times New Roman" w:hAnsi="Times New Roman"/>
          <w:sz w:val="24"/>
          <w:szCs w:val="24"/>
        </w:rPr>
        <w:t>G</w:t>
      </w:r>
      <w:r w:rsidR="00137ADD">
        <w:rPr>
          <w:rFonts w:ascii="Times New Roman" w:hAnsi="Times New Roman"/>
          <w:sz w:val="24"/>
          <w:szCs w:val="24"/>
        </w:rPr>
        <w:t>’</w:t>
      </w:r>
      <w:r w:rsidR="0022148A">
        <w:rPr>
          <w:rFonts w:ascii="Times New Roman" w:hAnsi="Times New Roman"/>
          <w:sz w:val="24"/>
          <w:szCs w:val="24"/>
        </w:rPr>
        <w:t>ni</w:t>
      </w:r>
      <w:r w:rsidR="00137ADD">
        <w:rPr>
          <w:rFonts w:ascii="Times New Roman" w:hAnsi="Times New Roman"/>
          <w:sz w:val="24"/>
          <w:szCs w:val="24"/>
        </w:rPr>
        <w:t>n</w:t>
      </w:r>
      <w:r>
        <w:rPr>
          <w:rFonts w:ascii="Times New Roman" w:hAnsi="Times New Roman"/>
          <w:sz w:val="24"/>
          <w:szCs w:val="24"/>
        </w:rPr>
        <w:t xml:space="preserve"> bir öğrenme aracı olar</w:t>
      </w:r>
      <w:r w:rsidR="00137ADD">
        <w:rPr>
          <w:rFonts w:ascii="Times New Roman" w:hAnsi="Times New Roman"/>
          <w:sz w:val="24"/>
          <w:szCs w:val="24"/>
        </w:rPr>
        <w:t>a</w:t>
      </w:r>
      <w:r>
        <w:rPr>
          <w:rFonts w:ascii="Times New Roman" w:hAnsi="Times New Roman"/>
          <w:sz w:val="24"/>
          <w:szCs w:val="24"/>
        </w:rPr>
        <w:t>k kullanıldığı etkinliklere keyifle katıldıklarını ve tekrar tekrar deneyimlemek istediklerini rapor etmiş</w:t>
      </w:r>
      <w:r w:rsidR="00695CCE">
        <w:rPr>
          <w:rFonts w:ascii="Times New Roman" w:hAnsi="Times New Roman"/>
          <w:sz w:val="24"/>
          <w:szCs w:val="24"/>
        </w:rPr>
        <w:t>lerdir</w:t>
      </w:r>
      <w:r>
        <w:rPr>
          <w:rFonts w:ascii="Times New Roman" w:hAnsi="Times New Roman"/>
          <w:sz w:val="24"/>
          <w:szCs w:val="24"/>
        </w:rPr>
        <w:t xml:space="preserve">. </w:t>
      </w:r>
      <w:r w:rsidRPr="007E2F7F">
        <w:rPr>
          <w:rFonts w:ascii="Times New Roman" w:hAnsi="Times New Roman"/>
          <w:sz w:val="24"/>
          <w:szCs w:val="24"/>
        </w:rPr>
        <w:t>Han, Jo Hyun</w:t>
      </w:r>
      <w:r w:rsidR="00137ADD">
        <w:rPr>
          <w:rFonts w:ascii="Times New Roman" w:hAnsi="Times New Roman"/>
          <w:sz w:val="24"/>
          <w:szCs w:val="24"/>
        </w:rPr>
        <w:t xml:space="preserve"> ve</w:t>
      </w:r>
      <w:r w:rsidRPr="007E2F7F">
        <w:rPr>
          <w:rFonts w:ascii="Times New Roman" w:hAnsi="Times New Roman"/>
          <w:sz w:val="24"/>
          <w:szCs w:val="24"/>
        </w:rPr>
        <w:t xml:space="preserve"> So (2015)</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uygulamalarının çocukların konsantrasyon ve dikkat becerileri üzerinde olumlu etkisi olduğunu rapor ederken; </w:t>
      </w:r>
      <w:r w:rsidRPr="00560932">
        <w:rPr>
          <w:rFonts w:ascii="Times New Roman" w:hAnsi="Times New Roman"/>
          <w:sz w:val="24"/>
          <w:szCs w:val="24"/>
        </w:rPr>
        <w:t xml:space="preserve">Chang </w:t>
      </w:r>
      <w:r w:rsidR="00137ADD">
        <w:rPr>
          <w:rFonts w:ascii="Times New Roman" w:hAnsi="Times New Roman"/>
          <w:sz w:val="24"/>
          <w:szCs w:val="24"/>
        </w:rPr>
        <w:t>ve</w:t>
      </w:r>
      <w:r w:rsidR="00137ADD" w:rsidRPr="00560932">
        <w:rPr>
          <w:rFonts w:ascii="Times New Roman" w:hAnsi="Times New Roman"/>
          <w:sz w:val="24"/>
          <w:szCs w:val="24"/>
        </w:rPr>
        <w:t xml:space="preserve"> </w:t>
      </w:r>
      <w:r w:rsidRPr="00560932">
        <w:rPr>
          <w:rFonts w:ascii="Times New Roman" w:hAnsi="Times New Roman"/>
          <w:sz w:val="24"/>
          <w:szCs w:val="24"/>
        </w:rPr>
        <w:t>Tsai (2014</w:t>
      </w:r>
      <w:r>
        <w:rPr>
          <w:rFonts w:ascii="Times New Roman" w:hAnsi="Times New Roman"/>
          <w:sz w:val="24"/>
          <w:szCs w:val="24"/>
        </w:rPr>
        <w:t>)</w:t>
      </w:r>
      <w:r w:rsidR="00137ADD">
        <w:rPr>
          <w:rFonts w:ascii="Times New Roman" w:hAnsi="Times New Roman"/>
          <w:sz w:val="24"/>
          <w:szCs w:val="24"/>
        </w:rPr>
        <w:t xml:space="preserve"> </w:t>
      </w:r>
      <w:r>
        <w:rPr>
          <w:rFonts w:ascii="Times New Roman" w:hAnsi="Times New Roman"/>
          <w:sz w:val="24"/>
          <w:szCs w:val="24"/>
        </w:rPr>
        <w:t xml:space="preserve">de </w:t>
      </w:r>
      <w:r w:rsidR="003B2A4B">
        <w:rPr>
          <w:rFonts w:ascii="Times New Roman" w:hAnsi="Times New Roman"/>
          <w:sz w:val="24"/>
          <w:szCs w:val="24"/>
        </w:rPr>
        <w:t>AG</w:t>
      </w:r>
      <w:r>
        <w:rPr>
          <w:rFonts w:ascii="Times New Roman" w:hAnsi="Times New Roman"/>
          <w:sz w:val="24"/>
          <w:szCs w:val="24"/>
        </w:rPr>
        <w:t xml:space="preserve"> uygulamalarının çocukların bilişsel kazanımları üzerindeki olumlu etkisin</w:t>
      </w:r>
      <w:r w:rsidR="008B7B10">
        <w:rPr>
          <w:rFonts w:ascii="Times New Roman" w:hAnsi="Times New Roman"/>
          <w:sz w:val="24"/>
          <w:szCs w:val="24"/>
        </w:rPr>
        <w:t xml:space="preserve">den bahsetmiştir. </w:t>
      </w:r>
      <w:r w:rsidR="008B7B10" w:rsidRPr="00EE76F3">
        <w:rPr>
          <w:rFonts w:ascii="Times New Roman" w:hAnsi="Times New Roman"/>
          <w:sz w:val="24"/>
          <w:szCs w:val="24"/>
        </w:rPr>
        <w:t>Tomi ve Rambl</w:t>
      </w:r>
      <w:r w:rsidRPr="00EE76F3">
        <w:rPr>
          <w:rFonts w:ascii="Times New Roman" w:hAnsi="Times New Roman"/>
          <w:sz w:val="24"/>
          <w:szCs w:val="24"/>
        </w:rPr>
        <w:t xml:space="preserve"> (2013)</w:t>
      </w:r>
      <w:r w:rsidR="00875637">
        <w:rPr>
          <w:rFonts w:ascii="Times New Roman" w:hAnsi="Times New Roman"/>
          <w:sz w:val="24"/>
          <w:szCs w:val="24"/>
        </w:rPr>
        <w:t>,</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temelli eğitsel kitaplar aracılığı ile </w:t>
      </w:r>
      <w:r w:rsidR="00A512B3">
        <w:rPr>
          <w:rFonts w:ascii="Times New Roman" w:hAnsi="Times New Roman"/>
          <w:sz w:val="24"/>
          <w:szCs w:val="24"/>
        </w:rPr>
        <w:t>hikâye</w:t>
      </w:r>
      <w:r>
        <w:rPr>
          <w:rFonts w:ascii="Times New Roman" w:hAnsi="Times New Roman"/>
          <w:sz w:val="24"/>
          <w:szCs w:val="24"/>
        </w:rPr>
        <w:t xml:space="preserve"> etkinliklerinin çocuklar için daha keyifli ve etkileşimli bir öğrenme sürecine dönüştüğünü rapor etmiştir. </w:t>
      </w:r>
      <w:r w:rsidRPr="00023120">
        <w:rPr>
          <w:rFonts w:ascii="Times New Roman" w:hAnsi="Times New Roman"/>
          <w:sz w:val="24"/>
          <w:szCs w:val="24"/>
        </w:rPr>
        <w:t>Cascales, Pérez-López</w:t>
      </w:r>
      <w:r w:rsidR="00137ADD">
        <w:rPr>
          <w:rFonts w:ascii="Times New Roman" w:hAnsi="Times New Roman"/>
          <w:sz w:val="24"/>
          <w:szCs w:val="24"/>
        </w:rPr>
        <w:t xml:space="preserve"> ve</w:t>
      </w:r>
      <w:r w:rsidRPr="00023120">
        <w:rPr>
          <w:rFonts w:ascii="Times New Roman" w:hAnsi="Times New Roman"/>
          <w:sz w:val="24"/>
          <w:szCs w:val="24"/>
        </w:rPr>
        <w:t xml:space="preserve"> Contero (2013)</w:t>
      </w:r>
      <w:r>
        <w:rPr>
          <w:rFonts w:ascii="Times New Roman" w:hAnsi="Times New Roman"/>
          <w:sz w:val="24"/>
          <w:szCs w:val="24"/>
        </w:rPr>
        <w:t xml:space="preserve"> da okul öncesi dönemdeki çocuklarla yürüttükleri deneysel çalışmada, </w:t>
      </w:r>
      <w:r w:rsidR="00137ADD">
        <w:rPr>
          <w:rFonts w:ascii="Times New Roman" w:hAnsi="Times New Roman"/>
          <w:sz w:val="24"/>
          <w:szCs w:val="24"/>
        </w:rPr>
        <w:t>A</w:t>
      </w:r>
      <w:r w:rsidR="0022148A">
        <w:rPr>
          <w:rFonts w:ascii="Times New Roman" w:hAnsi="Times New Roman"/>
          <w:sz w:val="24"/>
          <w:szCs w:val="24"/>
        </w:rPr>
        <w:t>G’nin</w:t>
      </w:r>
      <w:r>
        <w:rPr>
          <w:rFonts w:ascii="Times New Roman" w:hAnsi="Times New Roman"/>
          <w:sz w:val="24"/>
          <w:szCs w:val="24"/>
        </w:rPr>
        <w:t xml:space="preserve"> bir öğrenme </w:t>
      </w:r>
      <w:r w:rsidR="00137ADD">
        <w:rPr>
          <w:rFonts w:ascii="Times New Roman" w:hAnsi="Times New Roman"/>
          <w:sz w:val="24"/>
          <w:szCs w:val="24"/>
        </w:rPr>
        <w:t xml:space="preserve">aracı </w:t>
      </w:r>
      <w:r>
        <w:rPr>
          <w:rFonts w:ascii="Times New Roman" w:hAnsi="Times New Roman"/>
          <w:sz w:val="24"/>
          <w:szCs w:val="24"/>
        </w:rPr>
        <w:t xml:space="preserve">olarak kullanıldığı sınıflarda, çocukların öğrenme süreçlerini kolaylaştırdığı sonucuna ulaşmışlardır. Karagözlü </w:t>
      </w:r>
      <w:r w:rsidR="00B0177C">
        <w:rPr>
          <w:rFonts w:ascii="Times New Roman" w:hAnsi="Times New Roman"/>
          <w:sz w:val="24"/>
          <w:szCs w:val="24"/>
        </w:rPr>
        <w:t xml:space="preserve">ve Özdamlı </w:t>
      </w:r>
      <w:r>
        <w:rPr>
          <w:rFonts w:ascii="Times New Roman" w:hAnsi="Times New Roman"/>
          <w:sz w:val="24"/>
          <w:szCs w:val="24"/>
        </w:rPr>
        <w:t xml:space="preserve">(2017) okul öncesi dönemdeki çocuklarla </w:t>
      </w:r>
      <w:r w:rsidR="00137ADD">
        <w:rPr>
          <w:rFonts w:ascii="Times New Roman" w:hAnsi="Times New Roman"/>
          <w:sz w:val="24"/>
          <w:szCs w:val="24"/>
        </w:rPr>
        <w:t>A</w:t>
      </w:r>
      <w:r w:rsidR="0022148A">
        <w:rPr>
          <w:rFonts w:ascii="Times New Roman" w:hAnsi="Times New Roman"/>
          <w:sz w:val="24"/>
          <w:szCs w:val="24"/>
        </w:rPr>
        <w:t>G</w:t>
      </w:r>
      <w:r w:rsidR="00551252">
        <w:rPr>
          <w:rFonts w:ascii="Times New Roman" w:hAnsi="Times New Roman"/>
          <w:sz w:val="24"/>
          <w:szCs w:val="24"/>
        </w:rPr>
        <w:t xml:space="preserve"> destekli</w:t>
      </w:r>
      <w:r>
        <w:rPr>
          <w:rFonts w:ascii="Times New Roman" w:hAnsi="Times New Roman"/>
          <w:sz w:val="24"/>
          <w:szCs w:val="24"/>
        </w:rPr>
        <w:t xml:space="preserve"> fen etkinlikleri yürütmüş 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teknolojisinin çocukların fen öğrenme süreçlerini destekl</w:t>
      </w:r>
      <w:r w:rsidR="00816328">
        <w:rPr>
          <w:rFonts w:ascii="Times New Roman" w:hAnsi="Times New Roman"/>
          <w:sz w:val="24"/>
          <w:szCs w:val="24"/>
        </w:rPr>
        <w:t>ediği çıkarımında bulunmuşlardır</w:t>
      </w:r>
      <w:r>
        <w:rPr>
          <w:rFonts w:ascii="Times New Roman" w:hAnsi="Times New Roman"/>
          <w:sz w:val="24"/>
          <w:szCs w:val="24"/>
        </w:rPr>
        <w:t xml:space="preserve">.     </w:t>
      </w:r>
    </w:p>
    <w:p w14:paraId="71C44F7F" w14:textId="7E454E5A" w:rsidR="00A102B9" w:rsidRPr="007F6945" w:rsidRDefault="00137ADD" w:rsidP="00BB64BD">
      <w:pPr>
        <w:spacing w:line="360" w:lineRule="auto"/>
        <w:ind w:firstLine="709"/>
        <w:jc w:val="both"/>
        <w:rPr>
          <w:rFonts w:ascii="Times New Roman" w:hAnsi="Times New Roman"/>
          <w:sz w:val="24"/>
          <w:szCs w:val="24"/>
        </w:rPr>
      </w:pPr>
      <w:r>
        <w:rPr>
          <w:rFonts w:ascii="Times New Roman" w:hAnsi="Times New Roman"/>
          <w:sz w:val="24"/>
          <w:szCs w:val="24"/>
        </w:rPr>
        <w:t>A</w:t>
      </w:r>
      <w:r w:rsidR="0022148A">
        <w:rPr>
          <w:rFonts w:ascii="Times New Roman" w:hAnsi="Times New Roman"/>
          <w:sz w:val="24"/>
          <w:szCs w:val="24"/>
        </w:rPr>
        <w:t>G</w:t>
      </w:r>
      <w:r w:rsidR="00A102B9">
        <w:rPr>
          <w:rFonts w:ascii="Times New Roman" w:hAnsi="Times New Roman"/>
          <w:sz w:val="24"/>
          <w:szCs w:val="24"/>
        </w:rPr>
        <w:t xml:space="preserve"> teknolojisinin, çocukların özellikle okul öncesi fen etkinliklerine katılımını artırıyor olması üzerinde durulması gereken</w:t>
      </w:r>
      <w:r w:rsidR="005B11A7">
        <w:rPr>
          <w:rFonts w:ascii="Times New Roman" w:hAnsi="Times New Roman"/>
          <w:sz w:val="24"/>
          <w:szCs w:val="24"/>
        </w:rPr>
        <w:t xml:space="preserve"> </w:t>
      </w:r>
      <w:r w:rsidR="00A102B9">
        <w:rPr>
          <w:rFonts w:ascii="Times New Roman" w:hAnsi="Times New Roman"/>
          <w:sz w:val="24"/>
          <w:szCs w:val="24"/>
        </w:rPr>
        <w:t xml:space="preserve">bir noktadır. İlgili alan yazında araştırmacılar, erken çocukluk döneminden başlayarak, çocuklara fen etkinlikleri yapabilecekleri </w:t>
      </w:r>
      <w:r w:rsidR="00816328">
        <w:rPr>
          <w:rFonts w:ascii="Times New Roman" w:hAnsi="Times New Roman"/>
          <w:sz w:val="24"/>
          <w:szCs w:val="24"/>
        </w:rPr>
        <w:t xml:space="preserve">olanaklar sağlanması </w:t>
      </w:r>
      <w:r w:rsidR="00816328">
        <w:rPr>
          <w:rFonts w:ascii="Times New Roman" w:hAnsi="Times New Roman"/>
          <w:sz w:val="24"/>
          <w:szCs w:val="24"/>
        </w:rPr>
        <w:lastRenderedPageBreak/>
        <w:t xml:space="preserve">gerektiğini </w:t>
      </w:r>
      <w:r w:rsidR="00A102B9">
        <w:rPr>
          <w:rFonts w:ascii="Times New Roman" w:hAnsi="Times New Roman"/>
          <w:sz w:val="24"/>
          <w:szCs w:val="24"/>
        </w:rPr>
        <w:t xml:space="preserve">savunmaktadırlar </w:t>
      </w:r>
      <w:r w:rsidR="00A102B9" w:rsidRPr="00F5381A">
        <w:rPr>
          <w:rFonts w:ascii="Times New Roman" w:hAnsi="Times New Roman"/>
          <w:sz w:val="24"/>
          <w:szCs w:val="24"/>
        </w:rPr>
        <w:t>(Eshac</w:t>
      </w:r>
      <w:r w:rsidR="00A102B9">
        <w:rPr>
          <w:rFonts w:ascii="Times New Roman" w:hAnsi="Times New Roman"/>
          <w:sz w:val="24"/>
          <w:szCs w:val="24"/>
        </w:rPr>
        <w:t xml:space="preserve">h &amp; Fried, 2005; </w:t>
      </w:r>
      <w:r w:rsidR="00A102B9" w:rsidRPr="00F5381A">
        <w:rPr>
          <w:rFonts w:ascii="Times New Roman" w:hAnsi="Times New Roman"/>
          <w:sz w:val="24"/>
          <w:szCs w:val="24"/>
        </w:rPr>
        <w:t>Martin, Sexton, Wag</w:t>
      </w:r>
      <w:r w:rsidR="00A102B9">
        <w:rPr>
          <w:rFonts w:ascii="Times New Roman" w:hAnsi="Times New Roman"/>
          <w:sz w:val="24"/>
          <w:szCs w:val="24"/>
        </w:rPr>
        <w:t xml:space="preserve">ner </w:t>
      </w:r>
      <w:r w:rsidR="005B11A7">
        <w:rPr>
          <w:rFonts w:ascii="Times New Roman" w:hAnsi="Times New Roman"/>
          <w:sz w:val="24"/>
          <w:szCs w:val="24"/>
        </w:rPr>
        <w:t xml:space="preserve">&amp; </w:t>
      </w:r>
      <w:r w:rsidR="00A102B9">
        <w:rPr>
          <w:rFonts w:ascii="Times New Roman" w:hAnsi="Times New Roman"/>
          <w:sz w:val="24"/>
          <w:szCs w:val="24"/>
        </w:rPr>
        <w:t>Gerlovich, 1997</w:t>
      </w:r>
      <w:r w:rsidR="00FD4C22">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 xml:space="preserve">Bununla birlikte, </w:t>
      </w:r>
      <w:r w:rsidR="00162A6F">
        <w:rPr>
          <w:rFonts w:ascii="Times New Roman" w:hAnsi="Times New Roman"/>
          <w:sz w:val="24"/>
          <w:szCs w:val="24"/>
        </w:rPr>
        <w:t>araştırmaların</w:t>
      </w:r>
      <w:r w:rsidR="00162A6F" w:rsidRPr="00F5381A">
        <w:rPr>
          <w:rFonts w:ascii="Times New Roman" w:hAnsi="Times New Roman"/>
          <w:sz w:val="24"/>
          <w:szCs w:val="24"/>
        </w:rPr>
        <w:t xml:space="preserve"> </w:t>
      </w:r>
      <w:r w:rsidR="00A102B9" w:rsidRPr="00F5381A">
        <w:rPr>
          <w:rFonts w:ascii="Times New Roman" w:hAnsi="Times New Roman"/>
          <w:sz w:val="24"/>
          <w:szCs w:val="24"/>
        </w:rPr>
        <w:t>sonuçları okul öncesi öğretm</w:t>
      </w:r>
      <w:r w:rsidR="00A102B9">
        <w:rPr>
          <w:rFonts w:ascii="Times New Roman" w:hAnsi="Times New Roman"/>
          <w:sz w:val="24"/>
          <w:szCs w:val="24"/>
        </w:rPr>
        <w:t xml:space="preserve">enlerinin fen etkinliklerine, dil, matematik ve sanat gibi diğer etkinliklere göre eğitim programında daha az </w:t>
      </w:r>
      <w:r w:rsidR="00FD4C22">
        <w:rPr>
          <w:rFonts w:ascii="Times New Roman" w:hAnsi="Times New Roman"/>
          <w:sz w:val="24"/>
          <w:szCs w:val="24"/>
        </w:rPr>
        <w:t>yer verdiklerini göstermektedir</w:t>
      </w:r>
      <w:r w:rsidR="00A102B9" w:rsidRPr="00F5381A">
        <w:rPr>
          <w:rFonts w:ascii="Times New Roman" w:hAnsi="Times New Roman"/>
          <w:sz w:val="24"/>
          <w:szCs w:val="24"/>
        </w:rPr>
        <w:t xml:space="preserve"> (Maier, Greenfield, &amp; Bulotsky-Shearer, 2013; Nayfeld, Brenneman, &amp; Gelman, 2011; Olgan, 2008; Saçkes, Trundle, Bell, &amp; O'Connell, 2011; Tu, 2006). </w:t>
      </w:r>
      <w:r w:rsidR="00A102B9">
        <w:rPr>
          <w:rFonts w:ascii="Times New Roman" w:hAnsi="Times New Roman"/>
          <w:sz w:val="24"/>
          <w:szCs w:val="24"/>
        </w:rPr>
        <w:t xml:space="preserve">Benzer şekilde ülkemizde de okul öncesi öğretmenlerinin en az yürüttükleri etkinlik türü fen etkinlikleridir </w:t>
      </w:r>
      <w:r w:rsidR="00A102B9" w:rsidRPr="00F5381A">
        <w:rPr>
          <w:rFonts w:ascii="Times New Roman" w:hAnsi="Times New Roman"/>
          <w:sz w:val="24"/>
          <w:szCs w:val="24"/>
        </w:rPr>
        <w:t>(</w:t>
      </w:r>
      <w:r w:rsidR="00A102B9">
        <w:rPr>
          <w:rFonts w:ascii="Times New Roman" w:hAnsi="Times New Roman"/>
          <w:sz w:val="24"/>
          <w:szCs w:val="24"/>
        </w:rPr>
        <w:t>Olgan, 2015</w:t>
      </w:r>
      <w:r w:rsidR="005B11A7">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Varol, 2013).</w:t>
      </w:r>
      <w:r w:rsidR="00D0160D">
        <w:rPr>
          <w:rFonts w:ascii="Times New Roman" w:hAnsi="Times New Roman"/>
          <w:sz w:val="24"/>
          <w:szCs w:val="24"/>
        </w:rPr>
        <w:t xml:space="preserve"> Fen konuları daha özelde ise özellikle AG’yi içeren fen laboratuvarı çalışmalarına alanda yoğun bir şekilde rastlanmaktadır (Chen, </w:t>
      </w:r>
      <w:r w:rsidR="00D0160D" w:rsidRPr="00646C47">
        <w:rPr>
          <w:rFonts w:ascii="Times New Roman" w:hAnsi="Times New Roman"/>
          <w:sz w:val="24"/>
          <w:szCs w:val="24"/>
        </w:rPr>
        <w:t>L</w:t>
      </w:r>
      <w:r w:rsidR="00D0160D">
        <w:rPr>
          <w:rFonts w:ascii="Times New Roman" w:hAnsi="Times New Roman"/>
          <w:sz w:val="24"/>
          <w:szCs w:val="24"/>
        </w:rPr>
        <w:t xml:space="preserve">iu, Cheng &amp; Huang, </w:t>
      </w:r>
      <w:r w:rsidR="00D0160D" w:rsidRPr="00646C47">
        <w:rPr>
          <w:rFonts w:ascii="Times New Roman" w:hAnsi="Times New Roman"/>
          <w:sz w:val="24"/>
          <w:szCs w:val="24"/>
        </w:rPr>
        <w:t>2017</w:t>
      </w:r>
      <w:r w:rsidR="00D0160D">
        <w:rPr>
          <w:rFonts w:ascii="Times New Roman" w:hAnsi="Times New Roman"/>
          <w:sz w:val="24"/>
          <w:szCs w:val="24"/>
        </w:rPr>
        <w:t>)</w:t>
      </w:r>
      <w:r w:rsidR="00A8292D">
        <w:rPr>
          <w:rFonts w:ascii="Times New Roman" w:hAnsi="Times New Roman"/>
          <w:sz w:val="24"/>
          <w:szCs w:val="24"/>
        </w:rPr>
        <w:t xml:space="preserve">. Fen konularından örneğin astronomi ile ilgili konularda AG’in kullanımının faydaları </w:t>
      </w:r>
      <w:r w:rsidR="00960536">
        <w:rPr>
          <w:rFonts w:ascii="Times New Roman" w:hAnsi="Times New Roman"/>
          <w:sz w:val="24"/>
          <w:szCs w:val="24"/>
        </w:rPr>
        <w:t>belirlenmiştir</w:t>
      </w:r>
      <w:r w:rsidR="00A8292D">
        <w:rPr>
          <w:rFonts w:ascii="Times New Roman" w:hAnsi="Times New Roman"/>
          <w:sz w:val="24"/>
          <w:szCs w:val="24"/>
        </w:rPr>
        <w:t xml:space="preserve"> </w:t>
      </w:r>
      <w:r w:rsidR="00377FDB">
        <w:rPr>
          <w:rFonts w:ascii="Times New Roman" w:hAnsi="Times New Roman"/>
          <w:sz w:val="24"/>
          <w:szCs w:val="24"/>
        </w:rPr>
        <w:t>(Göçmen, 2019).</w:t>
      </w:r>
      <w:r w:rsidR="00960536">
        <w:rPr>
          <w:rFonts w:ascii="Times New Roman" w:hAnsi="Times New Roman"/>
          <w:sz w:val="24"/>
          <w:szCs w:val="24"/>
        </w:rPr>
        <w:t xml:space="preserve"> </w:t>
      </w:r>
      <w:r w:rsidR="00A8292D">
        <w:rPr>
          <w:rFonts w:ascii="Times New Roman" w:hAnsi="Times New Roman"/>
          <w:sz w:val="24"/>
          <w:szCs w:val="24"/>
        </w:rPr>
        <w:t xml:space="preserve">Bu tip konuların kısmi olarak </w:t>
      </w:r>
      <w:r w:rsidR="001B0482">
        <w:rPr>
          <w:rFonts w:ascii="Times New Roman" w:hAnsi="Times New Roman"/>
          <w:sz w:val="24"/>
          <w:szCs w:val="24"/>
        </w:rPr>
        <w:t>somutlaştırılmasında</w:t>
      </w:r>
      <w:r w:rsidR="00A8292D">
        <w:rPr>
          <w:rFonts w:ascii="Times New Roman" w:hAnsi="Times New Roman"/>
          <w:sz w:val="24"/>
          <w:szCs w:val="24"/>
        </w:rPr>
        <w:t xml:space="preserve"> ve sınıf ortamına taşınmasında AG önemlidir. </w:t>
      </w:r>
      <w:r w:rsidR="00A102B9">
        <w:rPr>
          <w:rFonts w:ascii="Times New Roman" w:hAnsi="Times New Roman"/>
          <w:sz w:val="24"/>
          <w:szCs w:val="24"/>
        </w:rPr>
        <w:t xml:space="preserve">Bu </w:t>
      </w:r>
      <w:r w:rsidR="0035279D">
        <w:rPr>
          <w:rFonts w:ascii="Times New Roman" w:hAnsi="Times New Roman"/>
          <w:sz w:val="24"/>
          <w:szCs w:val="24"/>
        </w:rPr>
        <w:t xml:space="preserve">noktadan </w:t>
      </w:r>
      <w:r w:rsidR="00A102B9">
        <w:rPr>
          <w:rFonts w:ascii="Times New Roman" w:hAnsi="Times New Roman"/>
          <w:sz w:val="24"/>
          <w:szCs w:val="24"/>
        </w:rPr>
        <w:t xml:space="preserve">hareketle </w:t>
      </w:r>
      <w:r w:rsidR="00A102B9" w:rsidRPr="00FF2F84">
        <w:rPr>
          <w:rFonts w:ascii="Times New Roman" w:hAnsi="Times New Roman"/>
          <w:sz w:val="24"/>
          <w:szCs w:val="24"/>
        </w:rPr>
        <w:t>bu araştırmanın amacı</w:t>
      </w:r>
      <w:r w:rsidR="00A102B9">
        <w:rPr>
          <w:rFonts w:ascii="Times New Roman" w:hAnsi="Times New Roman"/>
          <w:sz w:val="24"/>
          <w:szCs w:val="24"/>
        </w:rPr>
        <w:t xml:space="preserve"> okul öncesi fen et</w:t>
      </w:r>
      <w:r w:rsidR="00816328">
        <w:rPr>
          <w:rFonts w:ascii="Times New Roman" w:hAnsi="Times New Roman"/>
          <w:sz w:val="24"/>
          <w:szCs w:val="24"/>
        </w:rPr>
        <w:t xml:space="preserve">kinliklerinin uygulanmasında </w:t>
      </w:r>
      <w:r w:rsidR="00A102B9">
        <w:rPr>
          <w:rFonts w:ascii="Times New Roman" w:hAnsi="Times New Roman"/>
          <w:sz w:val="24"/>
          <w:szCs w:val="24"/>
        </w:rPr>
        <w:t>önemli rol</w:t>
      </w:r>
      <w:r w:rsidR="00816328">
        <w:rPr>
          <w:rFonts w:ascii="Times New Roman" w:hAnsi="Times New Roman"/>
          <w:sz w:val="24"/>
          <w:szCs w:val="24"/>
        </w:rPr>
        <w:t>e</w:t>
      </w:r>
      <w:r w:rsidR="00A102B9">
        <w:rPr>
          <w:rFonts w:ascii="Times New Roman" w:hAnsi="Times New Roman"/>
          <w:sz w:val="24"/>
          <w:szCs w:val="24"/>
        </w:rPr>
        <w:t xml:space="preserve"> sahip olan okul öncesi öğretmenlerin</w:t>
      </w:r>
      <w:r w:rsidR="00FF2F84">
        <w:rPr>
          <w:rFonts w:ascii="Times New Roman" w:hAnsi="Times New Roman"/>
          <w:sz w:val="24"/>
          <w:szCs w:val="24"/>
        </w:rPr>
        <w:t>in</w:t>
      </w:r>
      <w:r w:rsidR="00A102B9">
        <w:rPr>
          <w:rFonts w:ascii="Times New Roman" w:hAnsi="Times New Roman"/>
          <w:sz w:val="24"/>
          <w:szCs w:val="24"/>
        </w:rPr>
        <w:t xml:space="preserve"> ve öğretmen adaylarının </w:t>
      </w:r>
      <w:r w:rsidR="00816328">
        <w:rPr>
          <w:rFonts w:ascii="Times New Roman" w:hAnsi="Times New Roman"/>
          <w:sz w:val="24"/>
          <w:szCs w:val="24"/>
        </w:rPr>
        <w:t>AG</w:t>
      </w:r>
      <w:r w:rsidR="00A102B9">
        <w:rPr>
          <w:rFonts w:ascii="Times New Roman" w:hAnsi="Times New Roman"/>
          <w:sz w:val="24"/>
          <w:szCs w:val="24"/>
        </w:rPr>
        <w:t xml:space="preserve"> teknolojisinin okul ön</w:t>
      </w:r>
      <w:r w:rsidR="00551252">
        <w:rPr>
          <w:rFonts w:ascii="Times New Roman" w:hAnsi="Times New Roman"/>
          <w:sz w:val="24"/>
          <w:szCs w:val="24"/>
        </w:rPr>
        <w:t xml:space="preserve">cesi fen etkinliklerine bütünleştirilmesine </w:t>
      </w:r>
      <w:r w:rsidR="00A102B9">
        <w:rPr>
          <w:rFonts w:ascii="Times New Roman" w:hAnsi="Times New Roman"/>
          <w:sz w:val="24"/>
          <w:szCs w:val="24"/>
        </w:rPr>
        <w:t xml:space="preserve">ilişkin görüşlerini incelemektir. </w:t>
      </w:r>
      <w:r w:rsidR="00A102B9" w:rsidRPr="007F6945">
        <w:rPr>
          <w:rFonts w:ascii="Times New Roman" w:hAnsi="Times New Roman"/>
          <w:sz w:val="24"/>
          <w:szCs w:val="24"/>
        </w:rPr>
        <w:t>Bu çalışma</w:t>
      </w:r>
      <w:r w:rsidR="00816328">
        <w:rPr>
          <w:rFonts w:ascii="Times New Roman" w:hAnsi="Times New Roman"/>
          <w:sz w:val="24"/>
          <w:szCs w:val="24"/>
        </w:rPr>
        <w:t>da</w:t>
      </w:r>
      <w:r w:rsidR="00A102B9">
        <w:rPr>
          <w:rFonts w:ascii="Times New Roman" w:hAnsi="Times New Roman"/>
          <w:sz w:val="24"/>
          <w:szCs w:val="24"/>
        </w:rPr>
        <w:t xml:space="preserve"> aynı zamanda</w:t>
      </w:r>
      <w:r w:rsidR="00816328">
        <w:rPr>
          <w:rFonts w:ascii="Times New Roman" w:hAnsi="Times New Roman"/>
          <w:sz w:val="24"/>
          <w:szCs w:val="24"/>
        </w:rPr>
        <w:t xml:space="preserve"> AG</w:t>
      </w:r>
      <w:r w:rsidR="00A102B9" w:rsidRPr="007F6945">
        <w:rPr>
          <w:rFonts w:ascii="Times New Roman" w:hAnsi="Times New Roman"/>
          <w:sz w:val="24"/>
          <w:szCs w:val="24"/>
        </w:rPr>
        <w:t xml:space="preserve"> </w:t>
      </w:r>
      <w:r w:rsidRPr="007F6945">
        <w:rPr>
          <w:rFonts w:ascii="Times New Roman" w:hAnsi="Times New Roman"/>
          <w:sz w:val="24"/>
          <w:szCs w:val="24"/>
        </w:rPr>
        <w:t>alan yazınında</w:t>
      </w:r>
      <w:r w:rsidR="00A102B9" w:rsidRPr="007F6945">
        <w:rPr>
          <w:rFonts w:ascii="Times New Roman" w:hAnsi="Times New Roman"/>
          <w:sz w:val="24"/>
          <w:szCs w:val="24"/>
        </w:rPr>
        <w:t xml:space="preserve"> daha az sayıda çalışmada belirtilen bir örneklem grubu olan okul öncesi öğretmen adayları </w:t>
      </w:r>
      <w:r w:rsidR="00A102B9">
        <w:rPr>
          <w:rFonts w:ascii="Times New Roman" w:hAnsi="Times New Roman"/>
          <w:sz w:val="24"/>
          <w:szCs w:val="24"/>
        </w:rPr>
        <w:t xml:space="preserve">ve okul öncesi öğretmenleri </w:t>
      </w:r>
      <w:r w:rsidR="00A102B9" w:rsidRPr="007F6945">
        <w:rPr>
          <w:rFonts w:ascii="Times New Roman" w:hAnsi="Times New Roman"/>
          <w:sz w:val="24"/>
          <w:szCs w:val="24"/>
        </w:rPr>
        <w:t xml:space="preserve">ile çalışılmıştır. </w:t>
      </w:r>
      <w:r w:rsidR="0035279D">
        <w:rPr>
          <w:rFonts w:ascii="Times New Roman" w:hAnsi="Times New Roman"/>
          <w:sz w:val="24"/>
          <w:szCs w:val="24"/>
        </w:rPr>
        <w:t>Okul öncesi öğretmenleri okul öncesi eğitimin temel unsuru olmaları nedeniyle bu çalışma için önem arz etmektedir. Okul öncesi öğretmen adayları da geleceğin okul öncesi öğretmenleridir onların AG gibi modern bir teknolojinin okul öncesi eğitim ortamına adapte edilmesi konusunda bilgi ve tecrübe edi</w:t>
      </w:r>
      <w:r w:rsidR="00960536">
        <w:rPr>
          <w:rFonts w:ascii="Times New Roman" w:hAnsi="Times New Roman"/>
          <w:sz w:val="24"/>
          <w:szCs w:val="24"/>
        </w:rPr>
        <w:t>n</w:t>
      </w:r>
      <w:r w:rsidR="0035279D">
        <w:rPr>
          <w:rFonts w:ascii="Times New Roman" w:hAnsi="Times New Roman"/>
          <w:sz w:val="24"/>
          <w:szCs w:val="24"/>
        </w:rPr>
        <w:t xml:space="preserve">melerinin öneminden dolayı bu çalışmaya katılmaları faydalı bulunmuştur. Bununla birlikte bugün çalışan ve gelecekte çalışacak öğretmen profilleri arasında AG’ye karşı nasıl bir bakış açısı farklılığı olduğunu belirlemek adına bu iki grupla çalışmak önemlidir. </w:t>
      </w:r>
      <w:r w:rsidR="00A102B9" w:rsidRPr="007F6945">
        <w:rPr>
          <w:rFonts w:ascii="Times New Roman" w:hAnsi="Times New Roman"/>
          <w:sz w:val="24"/>
          <w:szCs w:val="24"/>
        </w:rPr>
        <w:t>Okul öncesi öğretmen ada</w:t>
      </w:r>
      <w:r w:rsidR="00816328">
        <w:rPr>
          <w:rFonts w:ascii="Times New Roman" w:hAnsi="Times New Roman"/>
          <w:sz w:val="24"/>
          <w:szCs w:val="24"/>
        </w:rPr>
        <w:t>yları AG</w:t>
      </w:r>
      <w:r w:rsidR="00A102B9">
        <w:rPr>
          <w:rFonts w:ascii="Times New Roman" w:hAnsi="Times New Roman"/>
          <w:sz w:val="24"/>
          <w:szCs w:val="24"/>
        </w:rPr>
        <w:t xml:space="preserve"> t</w:t>
      </w:r>
      <w:r w:rsidR="00551252">
        <w:rPr>
          <w:rFonts w:ascii="Times New Roman" w:hAnsi="Times New Roman"/>
          <w:sz w:val="24"/>
          <w:szCs w:val="24"/>
        </w:rPr>
        <w:t xml:space="preserve">eknolojisinin </w:t>
      </w:r>
      <w:r w:rsidR="005D2285">
        <w:rPr>
          <w:rFonts w:ascii="Times New Roman" w:hAnsi="Times New Roman"/>
          <w:sz w:val="24"/>
          <w:szCs w:val="24"/>
        </w:rPr>
        <w:t xml:space="preserve">fen etkinliğine </w:t>
      </w:r>
      <w:r w:rsidR="00551252">
        <w:rPr>
          <w:rFonts w:ascii="Times New Roman" w:hAnsi="Times New Roman"/>
          <w:sz w:val="24"/>
          <w:szCs w:val="24"/>
        </w:rPr>
        <w:t xml:space="preserve">bütünleştirildiği </w:t>
      </w:r>
      <w:r w:rsidR="00A102B9">
        <w:rPr>
          <w:rFonts w:ascii="Times New Roman" w:hAnsi="Times New Roman"/>
          <w:sz w:val="24"/>
          <w:szCs w:val="24"/>
        </w:rPr>
        <w:t>e</w:t>
      </w:r>
      <w:r w:rsidR="00A102B9" w:rsidRPr="007F6945">
        <w:rPr>
          <w:rFonts w:ascii="Times New Roman" w:hAnsi="Times New Roman"/>
          <w:sz w:val="24"/>
          <w:szCs w:val="24"/>
        </w:rPr>
        <w:t>t</w:t>
      </w:r>
      <w:r w:rsidR="00551252">
        <w:rPr>
          <w:rFonts w:ascii="Times New Roman" w:hAnsi="Times New Roman"/>
          <w:sz w:val="24"/>
          <w:szCs w:val="24"/>
        </w:rPr>
        <w:t xml:space="preserve">kinlikler </w:t>
      </w:r>
      <w:r w:rsidR="00A102B9">
        <w:rPr>
          <w:rFonts w:ascii="Times New Roman" w:hAnsi="Times New Roman"/>
          <w:sz w:val="24"/>
          <w:szCs w:val="24"/>
        </w:rPr>
        <w:t>tas</w:t>
      </w:r>
      <w:r w:rsidR="00A102B9" w:rsidRPr="007F6945">
        <w:rPr>
          <w:rFonts w:ascii="Times New Roman" w:hAnsi="Times New Roman"/>
          <w:sz w:val="24"/>
          <w:szCs w:val="24"/>
        </w:rPr>
        <w:t>arlamışlar ve uygulamışlardır.</w:t>
      </w:r>
      <w:r w:rsidR="00A102B9">
        <w:rPr>
          <w:rFonts w:ascii="Times New Roman" w:hAnsi="Times New Roman"/>
          <w:sz w:val="24"/>
          <w:szCs w:val="24"/>
        </w:rPr>
        <w:t xml:space="preserve"> Okul öncesi öğretmenleri ise, öğretmen adaylarının uygulamalarına destek olarak sınıf içerisinde gözlem yapmışlardır. </w:t>
      </w:r>
      <w:r w:rsidR="00A102B9" w:rsidRPr="007F6945">
        <w:rPr>
          <w:rFonts w:ascii="Times New Roman" w:hAnsi="Times New Roman"/>
          <w:sz w:val="24"/>
          <w:szCs w:val="24"/>
        </w:rPr>
        <w:t xml:space="preserve">Okul öncesi öğretmen adaylarının </w:t>
      </w:r>
      <w:r w:rsidR="00A102B9">
        <w:rPr>
          <w:rFonts w:ascii="Times New Roman" w:hAnsi="Times New Roman"/>
          <w:sz w:val="24"/>
          <w:szCs w:val="24"/>
        </w:rPr>
        <w:t xml:space="preserve">ve okul öncesi öğretmenlerinin </w:t>
      </w:r>
      <w:r w:rsidR="00A102B9" w:rsidRPr="007F6945">
        <w:rPr>
          <w:rFonts w:ascii="Times New Roman" w:hAnsi="Times New Roman"/>
          <w:sz w:val="24"/>
          <w:szCs w:val="24"/>
        </w:rPr>
        <w:t xml:space="preserve">bu süreç ile ilgili deneyimleri ve fikirleri bu çalışma kapsamında ortaya çıkarılmaya çalışılmıştır. </w:t>
      </w:r>
      <w:r w:rsidR="00663108">
        <w:rPr>
          <w:rFonts w:ascii="Times New Roman" w:hAnsi="Times New Roman"/>
          <w:sz w:val="24"/>
          <w:szCs w:val="24"/>
        </w:rPr>
        <w:t>Ç</w:t>
      </w:r>
      <w:r w:rsidR="00A102B9" w:rsidRPr="007F6945">
        <w:rPr>
          <w:rFonts w:ascii="Times New Roman" w:hAnsi="Times New Roman"/>
          <w:sz w:val="24"/>
          <w:szCs w:val="24"/>
        </w:rPr>
        <w:t>alışmanın bu kapsam</w:t>
      </w:r>
      <w:r w:rsidR="00A102B9">
        <w:rPr>
          <w:rFonts w:ascii="Times New Roman" w:hAnsi="Times New Roman"/>
          <w:sz w:val="24"/>
          <w:szCs w:val="24"/>
        </w:rPr>
        <w:t>da ortaya konan araştırma soruları aşağıda belir</w:t>
      </w:r>
      <w:r w:rsidR="00A102B9" w:rsidRPr="007F6945">
        <w:rPr>
          <w:rFonts w:ascii="Times New Roman" w:hAnsi="Times New Roman"/>
          <w:sz w:val="24"/>
          <w:szCs w:val="24"/>
        </w:rPr>
        <w:t>t</w:t>
      </w:r>
      <w:r w:rsidR="00A102B9">
        <w:rPr>
          <w:rFonts w:ascii="Times New Roman" w:hAnsi="Times New Roman"/>
          <w:sz w:val="24"/>
          <w:szCs w:val="24"/>
        </w:rPr>
        <w:t>i</w:t>
      </w:r>
      <w:r w:rsidR="00AA29CB">
        <w:rPr>
          <w:rFonts w:ascii="Times New Roman" w:hAnsi="Times New Roman"/>
          <w:sz w:val="24"/>
          <w:szCs w:val="24"/>
        </w:rPr>
        <w:t>lmiştir</w:t>
      </w:r>
      <w:r w:rsidR="00663108">
        <w:rPr>
          <w:rFonts w:ascii="Times New Roman" w:hAnsi="Times New Roman"/>
          <w:sz w:val="24"/>
          <w:szCs w:val="24"/>
        </w:rPr>
        <w:t>:</w:t>
      </w:r>
    </w:p>
    <w:p w14:paraId="132AAD2E" w14:textId="77777777" w:rsidR="00A102B9" w:rsidRDefault="00A102B9" w:rsidP="00A102B9">
      <w:pPr>
        <w:spacing w:line="360" w:lineRule="auto"/>
        <w:jc w:val="both"/>
        <w:rPr>
          <w:rFonts w:ascii="Times New Roman" w:hAnsi="Times New Roman"/>
          <w:sz w:val="24"/>
          <w:szCs w:val="24"/>
        </w:rPr>
      </w:pPr>
    </w:p>
    <w:p w14:paraId="674282DE" w14:textId="575D0D87" w:rsidR="00A102B9" w:rsidRDefault="00A102B9" w:rsidP="00A102B9">
      <w:pPr>
        <w:pStyle w:val="ListeParagraf"/>
        <w:numPr>
          <w:ilvl w:val="0"/>
          <w:numId w:val="1"/>
        </w:numPr>
        <w:spacing w:line="360" w:lineRule="auto"/>
        <w:jc w:val="both"/>
        <w:rPr>
          <w:rFonts w:ascii="Times New Roman" w:hAnsi="Times New Roman"/>
          <w:sz w:val="24"/>
          <w:szCs w:val="24"/>
        </w:rPr>
      </w:pPr>
      <w:r w:rsidRPr="00500622">
        <w:rPr>
          <w:rFonts w:ascii="Times New Roman" w:hAnsi="Times New Roman"/>
          <w:sz w:val="24"/>
          <w:szCs w:val="24"/>
        </w:rPr>
        <w:t>Okul öncesi öğretme</w:t>
      </w:r>
      <w:r w:rsidR="00186EC7">
        <w:rPr>
          <w:rFonts w:ascii="Times New Roman" w:hAnsi="Times New Roman"/>
          <w:sz w:val="24"/>
          <w:szCs w:val="24"/>
        </w:rPr>
        <w:t xml:space="preserve">n adaylarının AG </w:t>
      </w:r>
      <w:r w:rsidR="00BE200F">
        <w:rPr>
          <w:rFonts w:ascii="Times New Roman" w:hAnsi="Times New Roman"/>
          <w:sz w:val="24"/>
          <w:szCs w:val="24"/>
        </w:rPr>
        <w:t xml:space="preserve">ile </w:t>
      </w:r>
      <w:r w:rsidR="00186EC7">
        <w:rPr>
          <w:rFonts w:ascii="Times New Roman" w:hAnsi="Times New Roman"/>
          <w:sz w:val="24"/>
          <w:szCs w:val="24"/>
        </w:rPr>
        <w:t>bütünleştirilmiş</w:t>
      </w:r>
      <w:r w:rsidRPr="00500622">
        <w:rPr>
          <w:rFonts w:ascii="Times New Roman" w:hAnsi="Times New Roman"/>
          <w:sz w:val="24"/>
          <w:szCs w:val="24"/>
        </w:rPr>
        <w:t xml:space="preserve"> fen etkinlikleri geliştirirken</w:t>
      </w:r>
      <w:r>
        <w:rPr>
          <w:rFonts w:ascii="Times New Roman" w:hAnsi="Times New Roman"/>
          <w:sz w:val="24"/>
          <w:szCs w:val="24"/>
        </w:rPr>
        <w:t xml:space="preserve"> ve uygularken</w:t>
      </w:r>
      <w:r w:rsidR="00186EC7">
        <w:rPr>
          <w:rFonts w:ascii="Times New Roman" w:hAnsi="Times New Roman"/>
          <w:sz w:val="24"/>
          <w:szCs w:val="24"/>
        </w:rPr>
        <w:t xml:space="preserve"> AG</w:t>
      </w:r>
      <w:r w:rsidRPr="00500622">
        <w:rPr>
          <w:rFonts w:ascii="Times New Roman" w:hAnsi="Times New Roman"/>
          <w:sz w:val="24"/>
          <w:szCs w:val="24"/>
        </w:rPr>
        <w:t xml:space="preserve"> kullanımı ile ilgili edindikleri tecrübeler nelerdir?</w:t>
      </w:r>
    </w:p>
    <w:p w14:paraId="7DA37196" w14:textId="27DCDAC5" w:rsidR="00A102B9" w:rsidRPr="00500622" w:rsidRDefault="00186EC7" w:rsidP="00A102B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 xml:space="preserve">Okul öncesi öğretmenlerinin AG </w:t>
      </w:r>
      <w:r w:rsidR="00BE200F">
        <w:rPr>
          <w:rFonts w:ascii="Times New Roman" w:hAnsi="Times New Roman"/>
          <w:sz w:val="24"/>
          <w:szCs w:val="24"/>
        </w:rPr>
        <w:t xml:space="preserve">ile </w:t>
      </w:r>
      <w:r>
        <w:rPr>
          <w:rFonts w:ascii="Times New Roman" w:hAnsi="Times New Roman"/>
          <w:sz w:val="24"/>
          <w:szCs w:val="24"/>
        </w:rPr>
        <w:t xml:space="preserve">bütünleştirilmiş </w:t>
      </w:r>
      <w:r w:rsidR="00A102B9">
        <w:rPr>
          <w:rFonts w:ascii="Times New Roman" w:hAnsi="Times New Roman"/>
          <w:sz w:val="24"/>
          <w:szCs w:val="24"/>
        </w:rPr>
        <w:t xml:space="preserve">fen etkinlikleri ile ilgili </w:t>
      </w:r>
      <w:r w:rsidR="00557DEC">
        <w:rPr>
          <w:rFonts w:ascii="Times New Roman" w:hAnsi="Times New Roman"/>
          <w:sz w:val="24"/>
          <w:szCs w:val="24"/>
        </w:rPr>
        <w:t>görüşleri nelerdir?</w:t>
      </w:r>
    </w:p>
    <w:p w14:paraId="76262B67" w14:textId="77777777" w:rsidR="00646C47" w:rsidRDefault="00646C47" w:rsidP="00646C47">
      <w:pPr>
        <w:spacing w:line="360" w:lineRule="auto"/>
        <w:jc w:val="both"/>
        <w:rPr>
          <w:rFonts w:ascii="Times New Roman" w:hAnsi="Times New Roman"/>
          <w:sz w:val="24"/>
          <w:szCs w:val="24"/>
        </w:rPr>
      </w:pPr>
    </w:p>
    <w:p w14:paraId="5858142B" w14:textId="77777777" w:rsidR="00BB64BD" w:rsidRDefault="00BB64BD" w:rsidP="000D0F1E">
      <w:pPr>
        <w:spacing w:line="360" w:lineRule="auto"/>
        <w:jc w:val="center"/>
        <w:rPr>
          <w:rFonts w:ascii="Times New Roman" w:hAnsi="Times New Roman"/>
          <w:b/>
          <w:sz w:val="24"/>
          <w:szCs w:val="24"/>
        </w:rPr>
      </w:pPr>
    </w:p>
    <w:p w14:paraId="6A9232B1"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t>Yöntem</w:t>
      </w:r>
    </w:p>
    <w:p w14:paraId="05AFA292" w14:textId="0519540F"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Araştırma Deseni</w:t>
      </w:r>
    </w:p>
    <w:p w14:paraId="3DFC6E97" w14:textId="43392C02" w:rsidR="00646C47" w:rsidRDefault="003F5FF2"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Bu araştırma</w:t>
      </w:r>
      <w:r w:rsidR="00BE200F">
        <w:rPr>
          <w:rFonts w:ascii="Times New Roman" w:hAnsi="Times New Roman"/>
          <w:sz w:val="24"/>
          <w:szCs w:val="24"/>
        </w:rPr>
        <w:t>,</w:t>
      </w:r>
      <w:r w:rsidRPr="007D625C">
        <w:rPr>
          <w:rFonts w:ascii="Times New Roman" w:hAnsi="Times New Roman"/>
          <w:sz w:val="24"/>
          <w:szCs w:val="24"/>
        </w:rPr>
        <w:t xml:space="preserve"> okul öncesi öğretmenlerin ve öğretmen adaylarının, </w:t>
      </w:r>
      <w:r w:rsidR="00BE200F">
        <w:rPr>
          <w:rFonts w:ascii="Times New Roman" w:hAnsi="Times New Roman"/>
          <w:sz w:val="24"/>
          <w:szCs w:val="24"/>
        </w:rPr>
        <w:t>AG</w:t>
      </w:r>
      <w:r w:rsidR="00BE200F" w:rsidRPr="007D625C">
        <w:rPr>
          <w:rFonts w:ascii="Times New Roman" w:hAnsi="Times New Roman"/>
          <w:sz w:val="24"/>
          <w:szCs w:val="24"/>
        </w:rPr>
        <w:t xml:space="preserve"> teknolojisinin</w:t>
      </w:r>
      <w:r w:rsidRPr="007D625C">
        <w:rPr>
          <w:rFonts w:ascii="Times New Roman" w:hAnsi="Times New Roman"/>
          <w:sz w:val="24"/>
          <w:szCs w:val="24"/>
        </w:rPr>
        <w:t xml:space="preserve"> okul öncesi</w:t>
      </w:r>
      <w:r w:rsidR="00BE200F">
        <w:rPr>
          <w:rFonts w:ascii="Times New Roman" w:hAnsi="Times New Roman"/>
          <w:sz w:val="24"/>
          <w:szCs w:val="24"/>
        </w:rPr>
        <w:t xml:space="preserve"> dönem</w:t>
      </w:r>
      <w:r w:rsidRPr="007D625C">
        <w:rPr>
          <w:rFonts w:ascii="Times New Roman" w:hAnsi="Times New Roman"/>
          <w:sz w:val="24"/>
          <w:szCs w:val="24"/>
        </w:rPr>
        <w:t xml:space="preserve"> fen etkinliklerinde kullanılmasına yönelik görüşlerinin incelendiği nitel</w:t>
      </w:r>
      <w:r w:rsidR="00BE200F">
        <w:rPr>
          <w:rFonts w:ascii="Times New Roman" w:hAnsi="Times New Roman"/>
          <w:sz w:val="24"/>
          <w:szCs w:val="24"/>
        </w:rPr>
        <w:t xml:space="preserve"> </w:t>
      </w:r>
      <w:r w:rsidRPr="007D625C">
        <w:rPr>
          <w:rFonts w:ascii="Times New Roman" w:hAnsi="Times New Roman"/>
          <w:sz w:val="24"/>
          <w:szCs w:val="24"/>
        </w:rPr>
        <w:t>bir çalışmadır.</w:t>
      </w:r>
      <w:r>
        <w:rPr>
          <w:rFonts w:ascii="Times New Roman" w:hAnsi="Times New Roman"/>
          <w:sz w:val="24"/>
          <w:szCs w:val="24"/>
        </w:rPr>
        <w:t xml:space="preserve"> Bu kapsamda</w:t>
      </w:r>
      <w:r w:rsidR="00FB4213">
        <w:rPr>
          <w:rFonts w:ascii="Times New Roman" w:hAnsi="Times New Roman"/>
          <w:sz w:val="24"/>
          <w:szCs w:val="24"/>
        </w:rPr>
        <w:t>,</w:t>
      </w:r>
      <w:r>
        <w:rPr>
          <w:rFonts w:ascii="Times New Roman" w:hAnsi="Times New Roman"/>
          <w:sz w:val="24"/>
          <w:szCs w:val="24"/>
        </w:rPr>
        <w:t xml:space="preserve"> çalışma nitel araştırma desenlerinden özel durum çalışması olarak değerlendirilebilir (Yıldırım &amp; Şimsek, 2011).</w:t>
      </w:r>
      <w:r w:rsidR="00E0264E">
        <w:rPr>
          <w:rFonts w:ascii="Times New Roman" w:hAnsi="Times New Roman"/>
          <w:sz w:val="24"/>
          <w:szCs w:val="24"/>
        </w:rPr>
        <w:t xml:space="preserve"> Bu çalışma kapsamında yer alan örneklemdeki öğretmen adayları AG’nin kullanımı</w:t>
      </w:r>
      <w:r>
        <w:rPr>
          <w:rFonts w:ascii="Times New Roman" w:hAnsi="Times New Roman"/>
          <w:sz w:val="24"/>
          <w:szCs w:val="24"/>
        </w:rPr>
        <w:t xml:space="preserve"> </w:t>
      </w:r>
      <w:r w:rsidR="00E0264E">
        <w:rPr>
          <w:rFonts w:ascii="Times New Roman" w:hAnsi="Times New Roman"/>
          <w:sz w:val="24"/>
          <w:szCs w:val="24"/>
        </w:rPr>
        <w:t xml:space="preserve">ve fen etkinliklerine entegrasyonu konusunda eğitim almışlardır. Bu kapsamda </w:t>
      </w:r>
      <w:r w:rsidR="004201B6">
        <w:rPr>
          <w:rFonts w:ascii="Times New Roman" w:hAnsi="Times New Roman"/>
          <w:sz w:val="24"/>
          <w:szCs w:val="24"/>
        </w:rPr>
        <w:t xml:space="preserve">AG’nin okul öncesi fen etkinlikleri ile nasıl entegre edeceğini bilen ve bu geliştirilen etkinlikleri okul öncesi öğretmen adayları ve bu etkinliklerin uygulandığı sınıflarda bulunan okul öncesi öğretmenlerinden oluşan </w:t>
      </w:r>
      <w:r w:rsidR="00E0264E">
        <w:rPr>
          <w:rFonts w:ascii="Times New Roman" w:hAnsi="Times New Roman"/>
          <w:sz w:val="24"/>
          <w:szCs w:val="24"/>
        </w:rPr>
        <w:t>özel bir durum</w:t>
      </w:r>
      <w:r w:rsidR="004201B6">
        <w:rPr>
          <w:rFonts w:ascii="Times New Roman" w:hAnsi="Times New Roman"/>
          <w:sz w:val="24"/>
          <w:szCs w:val="24"/>
        </w:rPr>
        <w:t>a sahip bir</w:t>
      </w:r>
      <w:r w:rsidR="00960536">
        <w:rPr>
          <w:rFonts w:ascii="Times New Roman" w:hAnsi="Times New Roman"/>
          <w:sz w:val="24"/>
          <w:szCs w:val="24"/>
        </w:rPr>
        <w:t xml:space="preserve"> </w:t>
      </w:r>
      <w:r w:rsidR="004201B6">
        <w:rPr>
          <w:rFonts w:ascii="Times New Roman" w:hAnsi="Times New Roman"/>
          <w:sz w:val="24"/>
          <w:szCs w:val="24"/>
        </w:rPr>
        <w:t>grup oluşturulmuştur.</w:t>
      </w:r>
      <w:r w:rsidR="00E0264E">
        <w:rPr>
          <w:rFonts w:ascii="Times New Roman" w:hAnsi="Times New Roman"/>
          <w:sz w:val="24"/>
          <w:szCs w:val="24"/>
        </w:rPr>
        <w:t xml:space="preserve"> </w:t>
      </w:r>
      <w:r w:rsidRPr="007D625C">
        <w:rPr>
          <w:rFonts w:ascii="Times New Roman" w:hAnsi="Times New Roman"/>
          <w:sz w:val="24"/>
          <w:szCs w:val="24"/>
        </w:rPr>
        <w:t xml:space="preserve">Araştırma kapsamında incelenen </w:t>
      </w:r>
      <w:r>
        <w:rPr>
          <w:rFonts w:ascii="Times New Roman" w:hAnsi="Times New Roman"/>
          <w:sz w:val="24"/>
          <w:szCs w:val="24"/>
        </w:rPr>
        <w:t>durum</w:t>
      </w:r>
      <w:r w:rsidRPr="007D625C">
        <w:rPr>
          <w:rFonts w:ascii="Times New Roman" w:hAnsi="Times New Roman"/>
          <w:sz w:val="24"/>
          <w:szCs w:val="24"/>
        </w:rPr>
        <w:t xml:space="preserve"> </w:t>
      </w:r>
      <w:r>
        <w:rPr>
          <w:rFonts w:ascii="Times New Roman" w:hAnsi="Times New Roman"/>
          <w:sz w:val="24"/>
          <w:szCs w:val="24"/>
        </w:rPr>
        <w:t>AG</w:t>
      </w:r>
      <w:r w:rsidRPr="007D625C">
        <w:rPr>
          <w:rFonts w:ascii="Times New Roman" w:hAnsi="Times New Roman"/>
          <w:sz w:val="24"/>
          <w:szCs w:val="24"/>
        </w:rPr>
        <w:t xml:space="preserve"> teknolojisinin okul öncesi fen etkinliklerinde kullanımına ilişkin okul öncesi öğretmen adayları ve okul öncesi öğretmenlerin </w:t>
      </w:r>
      <w:r>
        <w:rPr>
          <w:rFonts w:ascii="Times New Roman" w:hAnsi="Times New Roman"/>
          <w:sz w:val="24"/>
          <w:szCs w:val="24"/>
        </w:rPr>
        <w:t>görüşleri ve tecrübeleridir</w:t>
      </w:r>
      <w:r w:rsidR="00BB64BD">
        <w:rPr>
          <w:rFonts w:ascii="Times New Roman" w:hAnsi="Times New Roman"/>
          <w:sz w:val="24"/>
          <w:szCs w:val="24"/>
        </w:rPr>
        <w:t>.</w:t>
      </w:r>
    </w:p>
    <w:p w14:paraId="7031F6FF" w14:textId="77777777" w:rsidR="00BB64BD" w:rsidRPr="007D625C" w:rsidRDefault="00BB64BD" w:rsidP="00BB64BD">
      <w:pPr>
        <w:spacing w:line="360" w:lineRule="auto"/>
        <w:ind w:firstLine="709"/>
        <w:jc w:val="both"/>
        <w:rPr>
          <w:rFonts w:ascii="Times New Roman" w:hAnsi="Times New Roman"/>
          <w:sz w:val="24"/>
          <w:szCs w:val="24"/>
        </w:rPr>
      </w:pPr>
    </w:p>
    <w:p w14:paraId="55613067" w14:textId="77777777" w:rsidR="00646C47" w:rsidRPr="007D625C" w:rsidRDefault="00646C47" w:rsidP="000D0F1E">
      <w:pPr>
        <w:spacing w:line="360" w:lineRule="auto"/>
        <w:jc w:val="both"/>
        <w:rPr>
          <w:rFonts w:ascii="Times New Roman" w:hAnsi="Times New Roman"/>
          <w:sz w:val="24"/>
          <w:szCs w:val="24"/>
        </w:rPr>
      </w:pPr>
      <w:r w:rsidRPr="007D625C">
        <w:rPr>
          <w:rFonts w:ascii="Times New Roman" w:hAnsi="Times New Roman"/>
          <w:b/>
          <w:sz w:val="24"/>
          <w:szCs w:val="24"/>
        </w:rPr>
        <w:t>Araştırma Grubu</w:t>
      </w:r>
    </w:p>
    <w:p w14:paraId="67244EF9" w14:textId="68ADCE03" w:rsidR="00646C47" w:rsidRPr="007D625C"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Araştırma grubunu bir devlet üniversitesinin Eğitim Fakültesi’nde Okul Öncesi Öğretmenliği </w:t>
      </w:r>
      <w:r w:rsidR="004201B6">
        <w:rPr>
          <w:rFonts w:ascii="Times New Roman" w:hAnsi="Times New Roman"/>
          <w:sz w:val="24"/>
          <w:szCs w:val="24"/>
        </w:rPr>
        <w:t>A</w:t>
      </w:r>
      <w:r w:rsidR="004201B6" w:rsidRPr="007D625C">
        <w:rPr>
          <w:rFonts w:ascii="Times New Roman" w:hAnsi="Times New Roman"/>
          <w:sz w:val="24"/>
          <w:szCs w:val="24"/>
        </w:rPr>
        <w:t xml:space="preserve">nabilim </w:t>
      </w:r>
      <w:r w:rsidR="004201B6">
        <w:rPr>
          <w:rFonts w:ascii="Times New Roman" w:hAnsi="Times New Roman"/>
          <w:sz w:val="24"/>
          <w:szCs w:val="24"/>
        </w:rPr>
        <w:t>D</w:t>
      </w:r>
      <w:r w:rsidR="004201B6" w:rsidRPr="007D625C">
        <w:rPr>
          <w:rFonts w:ascii="Times New Roman" w:hAnsi="Times New Roman"/>
          <w:sz w:val="24"/>
          <w:szCs w:val="24"/>
        </w:rPr>
        <w:t xml:space="preserve">alında </w:t>
      </w:r>
      <w:r w:rsidRPr="007D625C">
        <w:rPr>
          <w:rFonts w:ascii="Times New Roman" w:hAnsi="Times New Roman"/>
          <w:sz w:val="24"/>
          <w:szCs w:val="24"/>
        </w:rPr>
        <w:t xml:space="preserve">2017-2018 bahar döneminde öğrenim gören ve Öğretmenlik Uygulaması dersini alan 12 öğretmen adayı ve bu adayların Öğretmenlik Uygulamalarını yürüttükleri bağımsız bir devlet anaokulunda görev yapan 12 okul öncesi öğretmeni oluşturmaktadır. </w:t>
      </w:r>
      <w:r w:rsidR="00825247">
        <w:rPr>
          <w:rFonts w:ascii="Times New Roman" w:hAnsi="Times New Roman"/>
          <w:sz w:val="24"/>
          <w:szCs w:val="24"/>
        </w:rPr>
        <w:t>Öğretmen adaylarının 4’ü erkek 8’i kadındır ve yaş ortalamaları 21</w:t>
      </w:r>
      <w:r w:rsidR="00FB4213">
        <w:rPr>
          <w:rFonts w:ascii="Times New Roman" w:hAnsi="Times New Roman"/>
          <w:sz w:val="24"/>
          <w:szCs w:val="24"/>
        </w:rPr>
        <w:t>,</w:t>
      </w:r>
      <w:r w:rsidR="00825247">
        <w:rPr>
          <w:rFonts w:ascii="Times New Roman" w:hAnsi="Times New Roman"/>
          <w:sz w:val="24"/>
          <w:szCs w:val="24"/>
        </w:rPr>
        <w:t>25 olarak hesaplanmıştır. Öğretmenlerin ise tamamı kadındır ve yaş ortalamaları 35</w:t>
      </w:r>
      <w:r w:rsidR="00FB4213">
        <w:rPr>
          <w:rFonts w:ascii="Times New Roman" w:hAnsi="Times New Roman"/>
          <w:sz w:val="24"/>
          <w:szCs w:val="24"/>
        </w:rPr>
        <w:t>,</w:t>
      </w:r>
      <w:r w:rsidR="00825247">
        <w:rPr>
          <w:rFonts w:ascii="Times New Roman" w:hAnsi="Times New Roman"/>
          <w:sz w:val="24"/>
          <w:szCs w:val="24"/>
        </w:rPr>
        <w:t xml:space="preserve">3’tür.  </w:t>
      </w:r>
      <w:r w:rsidRPr="007D625C">
        <w:rPr>
          <w:rFonts w:ascii="Times New Roman" w:hAnsi="Times New Roman"/>
          <w:sz w:val="24"/>
          <w:szCs w:val="24"/>
        </w:rPr>
        <w:t>Araştırma grubu</w:t>
      </w:r>
      <w:r>
        <w:rPr>
          <w:rFonts w:ascii="Times New Roman" w:hAnsi="Times New Roman"/>
          <w:sz w:val="24"/>
          <w:szCs w:val="24"/>
        </w:rPr>
        <w:t xml:space="preserve"> </w:t>
      </w:r>
      <w:r w:rsidRPr="007D625C">
        <w:rPr>
          <w:rFonts w:ascii="Times New Roman" w:hAnsi="Times New Roman"/>
          <w:sz w:val="24"/>
          <w:szCs w:val="24"/>
        </w:rPr>
        <w:t>belirlenirken amaçlı örneklem yöntemlerinden ölçüt örnekleme tekniği kullanılarak</w:t>
      </w:r>
      <w:r w:rsidR="002A7810">
        <w:rPr>
          <w:rFonts w:ascii="Times New Roman" w:hAnsi="Times New Roman"/>
          <w:sz w:val="24"/>
          <w:szCs w:val="24"/>
        </w:rPr>
        <w:t xml:space="preserve"> (Yıldırım &amp; Şimsek, 2011)</w:t>
      </w:r>
      <w:r w:rsidRPr="007D625C">
        <w:rPr>
          <w:rFonts w:ascii="Times New Roman" w:hAnsi="Times New Roman"/>
          <w:sz w:val="24"/>
          <w:szCs w:val="24"/>
        </w:rPr>
        <w:t>, seçilen öğretmen adayların</w:t>
      </w:r>
      <w:r>
        <w:rPr>
          <w:rFonts w:ascii="Times New Roman" w:hAnsi="Times New Roman"/>
          <w:sz w:val="24"/>
          <w:szCs w:val="24"/>
        </w:rPr>
        <w:t xml:space="preserve">ın AG </w:t>
      </w:r>
      <w:r w:rsidRPr="007D625C">
        <w:rPr>
          <w:rFonts w:ascii="Times New Roman" w:hAnsi="Times New Roman"/>
          <w:sz w:val="24"/>
          <w:szCs w:val="24"/>
        </w:rPr>
        <w:t xml:space="preserve">uygulamaları ile ilgili deneyim yaşamış olmalarına dikkat edilmiştir. Bu bağlamda, araştırmaya katılan okul öncesi öğretmen adaylarına </w:t>
      </w:r>
      <w:r>
        <w:rPr>
          <w:rFonts w:ascii="Times New Roman" w:hAnsi="Times New Roman"/>
          <w:sz w:val="24"/>
          <w:szCs w:val="24"/>
        </w:rPr>
        <w:t>AG’nin</w:t>
      </w:r>
      <w:r w:rsidRPr="007D625C">
        <w:rPr>
          <w:rFonts w:ascii="Times New Roman" w:hAnsi="Times New Roman"/>
          <w:sz w:val="24"/>
          <w:szCs w:val="24"/>
        </w:rPr>
        <w:t xml:space="preserve"> okul öncesi fen etkinliklerinde kullanımına yönelik 2017-2018 güz döneminde </w:t>
      </w:r>
      <w:r w:rsidR="00A34AFB">
        <w:rPr>
          <w:rFonts w:ascii="Times New Roman" w:hAnsi="Times New Roman"/>
          <w:sz w:val="24"/>
          <w:szCs w:val="24"/>
        </w:rPr>
        <w:t>altı</w:t>
      </w:r>
      <w:r w:rsidRPr="007D625C">
        <w:rPr>
          <w:rFonts w:ascii="Times New Roman" w:hAnsi="Times New Roman"/>
          <w:sz w:val="24"/>
          <w:szCs w:val="24"/>
        </w:rPr>
        <w:t xml:space="preserve"> haftalık bir eğitim verilmiştir. Ayrıca araştırma grubu oluşturulurken gönüllülük esası da dikkate alınmıştır. </w:t>
      </w:r>
      <w:r w:rsidRPr="007D625C">
        <w:rPr>
          <w:rFonts w:ascii="Times New Roman" w:hAnsi="Times New Roman"/>
          <w:sz w:val="24"/>
          <w:szCs w:val="24"/>
        </w:rPr>
        <w:lastRenderedPageBreak/>
        <w:t>Araştırmada etik kurallar çerçevesinde ilgili kurum</w:t>
      </w:r>
      <w:r w:rsidR="000B4353">
        <w:rPr>
          <w:rFonts w:ascii="Times New Roman" w:hAnsi="Times New Roman"/>
          <w:sz w:val="24"/>
          <w:szCs w:val="24"/>
        </w:rPr>
        <w:t xml:space="preserve">ların adına yer verilmemiştir. </w:t>
      </w:r>
      <w:r w:rsidRPr="007D625C">
        <w:rPr>
          <w:rFonts w:ascii="Times New Roman" w:hAnsi="Times New Roman"/>
          <w:sz w:val="24"/>
          <w:szCs w:val="24"/>
        </w:rPr>
        <w:t xml:space="preserve">Çalışmaya katılan öğretmen </w:t>
      </w:r>
      <w:r w:rsidR="000B4353" w:rsidRPr="007D625C">
        <w:rPr>
          <w:rFonts w:ascii="Times New Roman" w:hAnsi="Times New Roman"/>
          <w:sz w:val="24"/>
          <w:szCs w:val="24"/>
        </w:rPr>
        <w:t>adayları ÖA1</w:t>
      </w:r>
      <w:r w:rsidRPr="007D625C">
        <w:rPr>
          <w:rFonts w:ascii="Times New Roman" w:hAnsi="Times New Roman"/>
          <w:sz w:val="24"/>
          <w:szCs w:val="24"/>
        </w:rPr>
        <w:t>, ÖA2, ÖA3</w:t>
      </w:r>
      <w:r w:rsidR="000B4353">
        <w:rPr>
          <w:rFonts w:ascii="Times New Roman" w:hAnsi="Times New Roman"/>
          <w:sz w:val="24"/>
          <w:szCs w:val="24"/>
        </w:rPr>
        <w:t xml:space="preserve">, </w:t>
      </w:r>
      <w:r w:rsidR="005D2C44" w:rsidRPr="007D625C">
        <w:rPr>
          <w:rFonts w:ascii="Times New Roman" w:hAnsi="Times New Roman"/>
          <w:sz w:val="24"/>
          <w:szCs w:val="24"/>
        </w:rPr>
        <w:t>…</w:t>
      </w:r>
      <w:r w:rsidRPr="007D625C">
        <w:rPr>
          <w:rFonts w:ascii="Times New Roman" w:hAnsi="Times New Roman"/>
          <w:sz w:val="24"/>
          <w:szCs w:val="24"/>
        </w:rPr>
        <w:t xml:space="preserve"> ÖA12; öğretmenler ise Ö1, Ö2, Ö3,</w:t>
      </w:r>
      <w:r w:rsidR="000B4353">
        <w:rPr>
          <w:rFonts w:ascii="Times New Roman" w:hAnsi="Times New Roman"/>
          <w:sz w:val="24"/>
          <w:szCs w:val="24"/>
        </w:rPr>
        <w:t xml:space="preserve"> </w:t>
      </w:r>
      <w:r w:rsidR="005D2C44" w:rsidRPr="007D625C">
        <w:rPr>
          <w:rFonts w:ascii="Times New Roman" w:hAnsi="Times New Roman"/>
          <w:sz w:val="24"/>
          <w:szCs w:val="24"/>
        </w:rPr>
        <w:t>…</w:t>
      </w:r>
      <w:r w:rsidR="000B4353">
        <w:rPr>
          <w:rFonts w:ascii="Times New Roman" w:hAnsi="Times New Roman"/>
          <w:sz w:val="24"/>
          <w:szCs w:val="24"/>
        </w:rPr>
        <w:t xml:space="preserve"> </w:t>
      </w:r>
      <w:r w:rsidRPr="007D625C">
        <w:rPr>
          <w:rFonts w:ascii="Times New Roman" w:hAnsi="Times New Roman"/>
          <w:sz w:val="24"/>
          <w:szCs w:val="24"/>
        </w:rPr>
        <w:t xml:space="preserve">Ö12 şeklinde kodlanmıştır. </w:t>
      </w:r>
    </w:p>
    <w:p w14:paraId="76F69007" w14:textId="49513E7B" w:rsidR="00646C47" w:rsidRDefault="005B11A7" w:rsidP="00BB64BD">
      <w:pPr>
        <w:spacing w:line="360" w:lineRule="auto"/>
        <w:ind w:firstLine="709"/>
        <w:jc w:val="both"/>
        <w:rPr>
          <w:rFonts w:ascii="Times New Roman" w:hAnsi="Times New Roman"/>
          <w:sz w:val="24"/>
          <w:szCs w:val="24"/>
        </w:rPr>
      </w:pPr>
      <w:r>
        <w:rPr>
          <w:rFonts w:ascii="Times New Roman" w:hAnsi="Times New Roman"/>
          <w:sz w:val="24"/>
          <w:szCs w:val="24"/>
        </w:rPr>
        <w:t>AG</w:t>
      </w:r>
      <w:r w:rsidR="00646C47" w:rsidRPr="007D625C">
        <w:rPr>
          <w:rFonts w:ascii="Times New Roman" w:hAnsi="Times New Roman"/>
          <w:sz w:val="24"/>
          <w:szCs w:val="24"/>
        </w:rPr>
        <w:t xml:space="preserve"> kullanılarak hazırlanan okul öncesi fen etkinlikleri ülkemizin Akdeniz bölgesinde yer alan bir ilin merkezinde, Milli Eğitim Müdürlüğü’ne bağlı orta sosyoekonomik düzeydeki çocukların devam ettiği bağımsız bir anaokulunda gerçekleştirilmiştir. Anaokuluna 36-66 aylık çocuklar d</w:t>
      </w:r>
      <w:r w:rsidR="00A34AFB">
        <w:rPr>
          <w:rFonts w:ascii="Times New Roman" w:hAnsi="Times New Roman"/>
          <w:sz w:val="24"/>
          <w:szCs w:val="24"/>
        </w:rPr>
        <w:t>evam etmekte olup, anaokulunda bir</w:t>
      </w:r>
      <w:r w:rsidR="00646C47" w:rsidRPr="007D625C">
        <w:rPr>
          <w:rFonts w:ascii="Times New Roman" w:hAnsi="Times New Roman"/>
          <w:sz w:val="24"/>
          <w:szCs w:val="24"/>
        </w:rPr>
        <w:t xml:space="preserve"> müdür, </w:t>
      </w:r>
      <w:r w:rsidR="00A34AFB">
        <w:rPr>
          <w:rFonts w:ascii="Times New Roman" w:hAnsi="Times New Roman"/>
          <w:sz w:val="24"/>
          <w:szCs w:val="24"/>
        </w:rPr>
        <w:t>bir</w:t>
      </w:r>
      <w:r w:rsidR="00646C47" w:rsidRPr="007D625C">
        <w:rPr>
          <w:rFonts w:ascii="Times New Roman" w:hAnsi="Times New Roman"/>
          <w:sz w:val="24"/>
          <w:szCs w:val="24"/>
        </w:rPr>
        <w:t xml:space="preserve"> müdür yardımcısı, 15 öğretmen ve </w:t>
      </w:r>
      <w:r w:rsidR="00A34AFB">
        <w:rPr>
          <w:rFonts w:ascii="Times New Roman" w:hAnsi="Times New Roman"/>
          <w:sz w:val="24"/>
          <w:szCs w:val="24"/>
        </w:rPr>
        <w:t>üç</w:t>
      </w:r>
      <w:r w:rsidR="00646C47" w:rsidRPr="007D625C">
        <w:rPr>
          <w:rFonts w:ascii="Times New Roman" w:hAnsi="Times New Roman"/>
          <w:sz w:val="24"/>
          <w:szCs w:val="24"/>
        </w:rPr>
        <w:t xml:space="preserve"> personel olmak üzere toplam </w:t>
      </w:r>
      <w:r w:rsidR="003928C7">
        <w:rPr>
          <w:rFonts w:ascii="Times New Roman" w:hAnsi="Times New Roman"/>
          <w:sz w:val="24"/>
          <w:szCs w:val="24"/>
        </w:rPr>
        <w:t>20</w:t>
      </w:r>
      <w:r w:rsidR="00646C47" w:rsidRPr="007D625C">
        <w:rPr>
          <w:rFonts w:ascii="Times New Roman" w:hAnsi="Times New Roman"/>
          <w:sz w:val="24"/>
          <w:szCs w:val="24"/>
        </w:rPr>
        <w:t xml:space="preserve"> perso</w:t>
      </w:r>
      <w:r w:rsidR="00A34AFB">
        <w:rPr>
          <w:rFonts w:ascii="Times New Roman" w:hAnsi="Times New Roman"/>
          <w:sz w:val="24"/>
          <w:szCs w:val="24"/>
        </w:rPr>
        <w:t>nel çalışmaktadır. Anaokulunda bir tane üç yaş grubu, iki tane dört yaş grubu ve altı tane beş yaş grubu ve altı</w:t>
      </w:r>
      <w:r w:rsidR="00646C47" w:rsidRPr="007D625C">
        <w:rPr>
          <w:rFonts w:ascii="Times New Roman" w:hAnsi="Times New Roman"/>
          <w:sz w:val="24"/>
          <w:szCs w:val="24"/>
        </w:rPr>
        <w:t xml:space="preserve"> tane altı yaş grubu olmak üzere toplam 15 sınıf </w:t>
      </w:r>
      <w:r w:rsidR="002A7810">
        <w:rPr>
          <w:rFonts w:ascii="Times New Roman" w:hAnsi="Times New Roman"/>
          <w:sz w:val="24"/>
          <w:szCs w:val="24"/>
        </w:rPr>
        <w:t>vardır</w:t>
      </w:r>
      <w:r w:rsidR="00646C47" w:rsidRPr="007D625C">
        <w:rPr>
          <w:rFonts w:ascii="Times New Roman" w:hAnsi="Times New Roman"/>
          <w:sz w:val="24"/>
          <w:szCs w:val="24"/>
        </w:rPr>
        <w:t xml:space="preserve">. Her bir sınıfta çocukların gelişim düzeylerine uygun materyaller </w:t>
      </w:r>
      <w:r w:rsidR="002A7810">
        <w:rPr>
          <w:rFonts w:ascii="Times New Roman" w:hAnsi="Times New Roman"/>
          <w:sz w:val="24"/>
          <w:szCs w:val="24"/>
        </w:rPr>
        <w:t>yer almaktadır</w:t>
      </w:r>
      <w:r w:rsidR="00646C47" w:rsidRPr="007D625C">
        <w:rPr>
          <w:rFonts w:ascii="Times New Roman" w:hAnsi="Times New Roman"/>
          <w:sz w:val="24"/>
          <w:szCs w:val="24"/>
        </w:rPr>
        <w:t xml:space="preserve">. Dış mekânda ise çocuklar için oyun parkı </w:t>
      </w:r>
      <w:r w:rsidR="002A7810">
        <w:rPr>
          <w:rFonts w:ascii="Times New Roman" w:hAnsi="Times New Roman"/>
          <w:sz w:val="24"/>
          <w:szCs w:val="24"/>
        </w:rPr>
        <w:t>yapılmıştır</w:t>
      </w:r>
      <w:r w:rsidR="00646C47" w:rsidRPr="007D625C">
        <w:rPr>
          <w:rFonts w:ascii="Times New Roman" w:hAnsi="Times New Roman"/>
          <w:sz w:val="24"/>
          <w:szCs w:val="24"/>
        </w:rPr>
        <w:t xml:space="preserve">. Sınıfların hepsinde taş, deniz kabuğu, büyüteç, kitap, poster gibi materyallerden oluşan fen öğrenme merkezleri bulunmaktadır. Sınıflarda fen merkezinin yanı sıra sanat ve dramatik oyun merkezleri de yer almaktadır. Fen etkinlikleri </w:t>
      </w:r>
      <w:r w:rsidR="00A34AFB">
        <w:rPr>
          <w:rFonts w:ascii="Times New Roman" w:hAnsi="Times New Roman"/>
          <w:sz w:val="24"/>
          <w:szCs w:val="24"/>
        </w:rPr>
        <w:t>beş</w:t>
      </w:r>
      <w:r w:rsidR="00646C47" w:rsidRPr="007D625C">
        <w:rPr>
          <w:rFonts w:ascii="Times New Roman" w:hAnsi="Times New Roman"/>
          <w:sz w:val="24"/>
          <w:szCs w:val="24"/>
        </w:rPr>
        <w:t xml:space="preserve"> </w:t>
      </w:r>
      <w:r w:rsidR="00A34AFB">
        <w:rPr>
          <w:rFonts w:ascii="Times New Roman" w:hAnsi="Times New Roman"/>
          <w:sz w:val="24"/>
          <w:szCs w:val="24"/>
        </w:rPr>
        <w:t>ve altı</w:t>
      </w:r>
      <w:r w:rsidR="00646C47" w:rsidRPr="007D625C">
        <w:rPr>
          <w:rFonts w:ascii="Times New Roman" w:hAnsi="Times New Roman"/>
          <w:sz w:val="24"/>
          <w:szCs w:val="24"/>
        </w:rPr>
        <w:t xml:space="preserve"> yaş grubu çocukların devam etmekte olduğu 12 farklı</w:t>
      </w:r>
      <w:r w:rsidR="00BB64BD">
        <w:rPr>
          <w:rFonts w:ascii="Times New Roman" w:hAnsi="Times New Roman"/>
          <w:sz w:val="24"/>
          <w:szCs w:val="24"/>
        </w:rPr>
        <w:t xml:space="preserve"> sınıfta gerçekleştirilmiştir.</w:t>
      </w:r>
    </w:p>
    <w:p w14:paraId="3B19B77B" w14:textId="77777777" w:rsidR="00BB64BD" w:rsidRPr="007D625C" w:rsidRDefault="00BB64BD" w:rsidP="00BB64BD">
      <w:pPr>
        <w:spacing w:line="360" w:lineRule="auto"/>
        <w:ind w:firstLine="709"/>
        <w:jc w:val="both"/>
        <w:rPr>
          <w:rFonts w:ascii="Times New Roman" w:hAnsi="Times New Roman"/>
          <w:sz w:val="24"/>
          <w:szCs w:val="24"/>
        </w:rPr>
      </w:pPr>
    </w:p>
    <w:p w14:paraId="6C005A1F" w14:textId="77777777"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Veri Toplama Araçları</w:t>
      </w:r>
    </w:p>
    <w:p w14:paraId="6258A35E" w14:textId="42A55D28" w:rsidR="00D84523" w:rsidRPr="00E97A62"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Araştırmada, okul öncesi öğretmenlerinin ve öğretmen adaylarının, </w:t>
      </w:r>
      <w:r>
        <w:rPr>
          <w:rFonts w:ascii="Times New Roman" w:hAnsi="Times New Roman"/>
          <w:sz w:val="24"/>
          <w:szCs w:val="24"/>
        </w:rPr>
        <w:t>AG</w:t>
      </w:r>
      <w:r w:rsidRPr="007D625C">
        <w:rPr>
          <w:rFonts w:ascii="Times New Roman" w:hAnsi="Times New Roman"/>
          <w:sz w:val="24"/>
          <w:szCs w:val="24"/>
        </w:rPr>
        <w:t xml:space="preserve"> teknolojisi kullanıla</w:t>
      </w:r>
      <w:r>
        <w:rPr>
          <w:rFonts w:ascii="Times New Roman" w:hAnsi="Times New Roman"/>
          <w:sz w:val="24"/>
          <w:szCs w:val="24"/>
        </w:rPr>
        <w:t>rak</w:t>
      </w:r>
      <w:r w:rsidRPr="007D625C">
        <w:rPr>
          <w:rFonts w:ascii="Times New Roman" w:hAnsi="Times New Roman"/>
          <w:sz w:val="24"/>
          <w:szCs w:val="24"/>
        </w:rPr>
        <w:t xml:space="preserve"> hazırlanan okul öncesi fen etkinlikleri hakkındaki görüşlerini belirlemek amacıyla katılımcılarla görüşmeler yapılmıştır. Görüşme yoluyla deneyimler, tutumlar, düşünceler gibi gözlenemeyen süreçler daha iyi anlaşılabilmektedir (Patton, 2002). Görüşmeler sırasında araştırmacılar ve katılımcılar arasında güven ve empatinin etkin rol oynadığı bir ortamın oluşması, katılımcıların araştırılan </w:t>
      </w:r>
      <w:r>
        <w:rPr>
          <w:rFonts w:ascii="Times New Roman" w:hAnsi="Times New Roman"/>
          <w:sz w:val="24"/>
          <w:szCs w:val="24"/>
        </w:rPr>
        <w:t>durum</w:t>
      </w:r>
      <w:r w:rsidRPr="007D625C">
        <w:rPr>
          <w:rFonts w:ascii="Times New Roman" w:hAnsi="Times New Roman"/>
          <w:sz w:val="24"/>
          <w:szCs w:val="24"/>
        </w:rPr>
        <w:t xml:space="preserve"> ile ilgili yaşantılarını rahatça ortaya koymaları açısından önemlidir (Yıldırım </w:t>
      </w:r>
      <w:r w:rsidR="007E00DE">
        <w:rPr>
          <w:rFonts w:ascii="Times New Roman" w:hAnsi="Times New Roman"/>
          <w:sz w:val="24"/>
          <w:szCs w:val="24"/>
        </w:rPr>
        <w:t>&amp;</w:t>
      </w:r>
      <w:r w:rsidRPr="007D625C">
        <w:rPr>
          <w:rFonts w:ascii="Times New Roman" w:hAnsi="Times New Roman"/>
          <w:sz w:val="24"/>
          <w:szCs w:val="24"/>
        </w:rPr>
        <w:t xml:space="preserve"> Şimşek, 2011). </w:t>
      </w:r>
      <w:r w:rsidR="002A7810">
        <w:rPr>
          <w:rFonts w:ascii="Times New Roman" w:hAnsi="Times New Roman"/>
          <w:sz w:val="24"/>
          <w:szCs w:val="24"/>
        </w:rPr>
        <w:t>Bu kapsamda bu çalışmada okul öncesi öğretmenleri çalışma başlamadan okullarında ziyaret edilmiş ve çalışma kapsamında ön bilgi sahibi olmaları sağlanmıştır. Bu ziyaretler sırasında öğretmenlere çalışmanın tamamen bilimsel amaçlar ile kullanılacağı ve bu çalışma kapsamında toplanacak verilerin anonim bir şekilde işleneceği ve sadece akademik çıktılarının oluşacağı belirtilmiştir. Ayrıca öğretmenler ile okul, sınıfları ve dersler ile ilgili sohbet edilerek sosyal bir ilişki kurulmaya çalışılmıştır. Öğretmenler hem görüşme sırasında hem de öncesinde araştırmacılar ile rahatlıkla iletişim kuracak sosyal ilişki düzeyine ulaşmışlardır.</w:t>
      </w:r>
    </w:p>
    <w:p w14:paraId="2CA52C1B" w14:textId="354EDA98" w:rsidR="00646C47" w:rsidRPr="007D625C" w:rsidRDefault="00646C47" w:rsidP="00BB64BD">
      <w:pPr>
        <w:pStyle w:val="ListeParagraf"/>
        <w:spacing w:line="360" w:lineRule="auto"/>
        <w:ind w:left="0" w:right="1" w:firstLine="709"/>
        <w:jc w:val="both"/>
        <w:rPr>
          <w:rFonts w:ascii="Times New Roman" w:hAnsi="Times New Roman"/>
          <w:sz w:val="24"/>
          <w:szCs w:val="24"/>
        </w:rPr>
      </w:pPr>
      <w:r w:rsidRPr="007D625C">
        <w:rPr>
          <w:rFonts w:ascii="Times New Roman" w:hAnsi="Times New Roman"/>
          <w:sz w:val="24"/>
          <w:szCs w:val="24"/>
        </w:rPr>
        <w:lastRenderedPageBreak/>
        <w:t>Araştırmada, veri toplama aracı olarak, öğretmen adayları ve öğret</w:t>
      </w:r>
      <w:r w:rsidR="00115CFE">
        <w:rPr>
          <w:rFonts w:ascii="Times New Roman" w:hAnsi="Times New Roman"/>
          <w:sz w:val="24"/>
          <w:szCs w:val="24"/>
        </w:rPr>
        <w:t xml:space="preserve">menler için </w:t>
      </w:r>
      <w:r w:rsidR="00BE200F">
        <w:rPr>
          <w:rFonts w:ascii="Times New Roman" w:hAnsi="Times New Roman"/>
          <w:sz w:val="24"/>
          <w:szCs w:val="24"/>
        </w:rPr>
        <w:t xml:space="preserve">ayrı ayrı </w:t>
      </w:r>
      <w:r w:rsidR="00115CFE">
        <w:rPr>
          <w:rFonts w:ascii="Times New Roman" w:hAnsi="Times New Roman"/>
          <w:sz w:val="24"/>
          <w:szCs w:val="24"/>
        </w:rPr>
        <w:t>olmak üzere toplam iki</w:t>
      </w:r>
      <w:r w:rsidRPr="007D625C">
        <w:rPr>
          <w:rFonts w:ascii="Times New Roman" w:hAnsi="Times New Roman"/>
          <w:sz w:val="24"/>
          <w:szCs w:val="24"/>
        </w:rPr>
        <w:t xml:space="preserve"> tane yarı yapılandırılmış görüşme formu kullanılmıştır. İlgili alan yazın taraması yapıldıktan sonra, yarı yapılandırılmış görüşme formlarında belirlenen temalar doğrultusunda görüşme soruları </w:t>
      </w:r>
      <w:r w:rsidR="00165AFB">
        <w:rPr>
          <w:rFonts w:ascii="Times New Roman" w:hAnsi="Times New Roman"/>
          <w:sz w:val="24"/>
          <w:szCs w:val="24"/>
        </w:rPr>
        <w:t>oluşturulmuştur</w:t>
      </w:r>
      <w:r w:rsidRPr="007D625C">
        <w:rPr>
          <w:rFonts w:ascii="Times New Roman" w:hAnsi="Times New Roman"/>
          <w:sz w:val="24"/>
          <w:szCs w:val="24"/>
        </w:rPr>
        <w:t xml:space="preserve">. Öğretmen adayları için hazırlanan yarı yapılandırılmış görüşme formunda </w:t>
      </w:r>
      <w:r>
        <w:rPr>
          <w:rFonts w:ascii="Times New Roman" w:hAnsi="Times New Roman"/>
          <w:sz w:val="24"/>
          <w:szCs w:val="24"/>
        </w:rPr>
        <w:t>AG</w:t>
      </w:r>
      <w:r w:rsidRPr="007D625C">
        <w:rPr>
          <w:rFonts w:ascii="Times New Roman" w:hAnsi="Times New Roman"/>
          <w:sz w:val="24"/>
          <w:szCs w:val="24"/>
        </w:rPr>
        <w:t xml:space="preserve"> teknolojisi </w:t>
      </w:r>
      <w:r w:rsidR="00BE200F">
        <w:rPr>
          <w:rFonts w:ascii="Times New Roman" w:hAnsi="Times New Roman"/>
          <w:sz w:val="24"/>
          <w:szCs w:val="24"/>
        </w:rPr>
        <w:t xml:space="preserve">ile </w:t>
      </w:r>
      <w:r w:rsidRPr="007D625C">
        <w:rPr>
          <w:rFonts w:ascii="Times New Roman" w:hAnsi="Times New Roman"/>
          <w:sz w:val="24"/>
          <w:szCs w:val="24"/>
        </w:rPr>
        <w:t xml:space="preserve">bütünleştirilmiş fen etkinlikleri hazırlama süreci, bu etkinliklerin çocuklar açısından </w:t>
      </w:r>
      <w:r w:rsidR="00BE200F">
        <w:rPr>
          <w:rFonts w:ascii="Times New Roman" w:hAnsi="Times New Roman"/>
          <w:sz w:val="24"/>
          <w:szCs w:val="24"/>
        </w:rPr>
        <w:t xml:space="preserve">muhtemel </w:t>
      </w:r>
      <w:r w:rsidRPr="007D625C">
        <w:rPr>
          <w:rFonts w:ascii="Times New Roman" w:hAnsi="Times New Roman"/>
          <w:sz w:val="24"/>
          <w:szCs w:val="24"/>
        </w:rPr>
        <w:t xml:space="preserve">kazanımları ve gelecekte </w:t>
      </w:r>
      <w:r>
        <w:rPr>
          <w:rFonts w:ascii="Times New Roman" w:hAnsi="Times New Roman"/>
          <w:sz w:val="24"/>
          <w:szCs w:val="24"/>
        </w:rPr>
        <w:t>AG</w:t>
      </w:r>
      <w:r w:rsidRPr="007D625C">
        <w:rPr>
          <w:rFonts w:ascii="Times New Roman" w:hAnsi="Times New Roman"/>
          <w:sz w:val="24"/>
          <w:szCs w:val="24"/>
        </w:rPr>
        <w:t xml:space="preserve"> teknolojisi kullanımı ile ilgili görüşlerini </w:t>
      </w:r>
      <w:r>
        <w:rPr>
          <w:rFonts w:ascii="Times New Roman" w:hAnsi="Times New Roman"/>
          <w:sz w:val="24"/>
          <w:szCs w:val="24"/>
        </w:rPr>
        <w:t xml:space="preserve">ve tecrübelerini </w:t>
      </w:r>
      <w:r w:rsidRPr="007D625C">
        <w:rPr>
          <w:rFonts w:ascii="Times New Roman" w:hAnsi="Times New Roman"/>
          <w:sz w:val="24"/>
          <w:szCs w:val="24"/>
        </w:rPr>
        <w:t>inceleyen temalar</w:t>
      </w:r>
      <w:r w:rsidR="00D30F61">
        <w:rPr>
          <w:rFonts w:ascii="Times New Roman" w:hAnsi="Times New Roman"/>
          <w:sz w:val="24"/>
          <w:szCs w:val="24"/>
        </w:rPr>
        <w:t xml:space="preserve"> ve temaların altında</w:t>
      </w:r>
      <w:r w:rsidRPr="007D625C">
        <w:rPr>
          <w:rFonts w:ascii="Times New Roman" w:hAnsi="Times New Roman"/>
          <w:sz w:val="24"/>
          <w:szCs w:val="24"/>
        </w:rPr>
        <w:t xml:space="preserve"> </w:t>
      </w:r>
      <w:r w:rsidR="00BE200F">
        <w:rPr>
          <w:rFonts w:ascii="Times New Roman" w:hAnsi="Times New Roman"/>
          <w:sz w:val="24"/>
          <w:szCs w:val="24"/>
        </w:rPr>
        <w:t>sorular</w:t>
      </w:r>
      <w:r w:rsidR="00BE200F" w:rsidRPr="007D625C">
        <w:rPr>
          <w:rFonts w:ascii="Times New Roman" w:hAnsi="Times New Roman"/>
          <w:sz w:val="24"/>
          <w:szCs w:val="24"/>
        </w:rPr>
        <w:t xml:space="preserve"> </w:t>
      </w:r>
      <w:r w:rsidRPr="007D625C">
        <w:rPr>
          <w:rFonts w:ascii="Times New Roman" w:hAnsi="Times New Roman"/>
          <w:sz w:val="24"/>
          <w:szCs w:val="24"/>
        </w:rPr>
        <w:t xml:space="preserve">yer almaktadır. Öğretmen için hazırlanan yarı yapılandırılmış görüşme formunda ise bu etkinliklerin çocuklar için </w:t>
      </w:r>
      <w:r w:rsidR="00BE200F">
        <w:rPr>
          <w:rFonts w:ascii="Times New Roman" w:hAnsi="Times New Roman"/>
          <w:sz w:val="24"/>
          <w:szCs w:val="24"/>
        </w:rPr>
        <w:t xml:space="preserve">muhtemel </w:t>
      </w:r>
      <w:r w:rsidRPr="007D625C">
        <w:rPr>
          <w:rFonts w:ascii="Times New Roman" w:hAnsi="Times New Roman"/>
          <w:sz w:val="24"/>
          <w:szCs w:val="24"/>
        </w:rPr>
        <w:t xml:space="preserve">kazanımları ve </w:t>
      </w:r>
      <w:r>
        <w:rPr>
          <w:rFonts w:ascii="Times New Roman" w:hAnsi="Times New Roman"/>
          <w:sz w:val="24"/>
          <w:szCs w:val="24"/>
        </w:rPr>
        <w:t>AG</w:t>
      </w:r>
      <w:r w:rsidRPr="007D625C">
        <w:rPr>
          <w:rFonts w:ascii="Times New Roman" w:hAnsi="Times New Roman"/>
          <w:sz w:val="24"/>
          <w:szCs w:val="24"/>
        </w:rPr>
        <w:t xml:space="preserve"> teknolojisinin geleceğe yönelik kul</w:t>
      </w:r>
      <w:r w:rsidR="000E56D7">
        <w:rPr>
          <w:rFonts w:ascii="Times New Roman" w:hAnsi="Times New Roman"/>
          <w:sz w:val="24"/>
          <w:szCs w:val="24"/>
        </w:rPr>
        <w:t>lanımı temaları</w:t>
      </w:r>
      <w:r w:rsidR="00BE200F">
        <w:rPr>
          <w:rFonts w:ascii="Times New Roman" w:hAnsi="Times New Roman"/>
          <w:sz w:val="24"/>
          <w:szCs w:val="24"/>
        </w:rPr>
        <w:t xml:space="preserve"> ile ilgili sorular </w:t>
      </w:r>
      <w:r w:rsidR="000E56D7">
        <w:rPr>
          <w:rFonts w:ascii="Times New Roman" w:hAnsi="Times New Roman"/>
          <w:sz w:val="24"/>
          <w:szCs w:val="24"/>
        </w:rPr>
        <w:t>yer almaktadır.</w:t>
      </w:r>
    </w:p>
    <w:p w14:paraId="5799D79B" w14:textId="2D24DB00" w:rsidR="00646C47" w:rsidRPr="007D625C" w:rsidRDefault="00646C47" w:rsidP="00BB64BD">
      <w:pPr>
        <w:pStyle w:val="ListeParagraf"/>
        <w:spacing w:line="360" w:lineRule="auto"/>
        <w:ind w:left="0" w:right="1" w:firstLine="709"/>
        <w:jc w:val="both"/>
        <w:rPr>
          <w:rFonts w:ascii="Times New Roman" w:hAnsi="Times New Roman"/>
          <w:sz w:val="24"/>
          <w:szCs w:val="24"/>
        </w:rPr>
      </w:pPr>
      <w:r w:rsidRPr="007D625C">
        <w:rPr>
          <w:rFonts w:ascii="Times New Roman" w:hAnsi="Times New Roman"/>
          <w:sz w:val="24"/>
          <w:szCs w:val="24"/>
        </w:rPr>
        <w:t>Yarı yapılandırılmış görüşme formlarında, sorular ve temaların yanı sıra araştırmanın amacını belirten bir giriş kısmı ve demografik bilgileri elde etmeye yönelik sorular yer almaktadır. Ayrıca görüşme formlarında</w:t>
      </w:r>
      <w:r w:rsidR="00165AFB">
        <w:rPr>
          <w:rFonts w:ascii="Times New Roman" w:hAnsi="Times New Roman"/>
          <w:sz w:val="24"/>
          <w:szCs w:val="24"/>
        </w:rPr>
        <w:t xml:space="preserve"> ana soruların altında</w:t>
      </w:r>
      <w:r w:rsidRPr="007D625C">
        <w:rPr>
          <w:rFonts w:ascii="Times New Roman" w:hAnsi="Times New Roman"/>
          <w:sz w:val="24"/>
          <w:szCs w:val="24"/>
        </w:rPr>
        <w:t>,</w:t>
      </w:r>
      <w:r>
        <w:rPr>
          <w:rFonts w:ascii="Times New Roman" w:hAnsi="Times New Roman"/>
          <w:sz w:val="24"/>
          <w:szCs w:val="24"/>
        </w:rPr>
        <w:t xml:space="preserve"> </w:t>
      </w:r>
      <w:r w:rsidRPr="007D625C">
        <w:rPr>
          <w:rFonts w:ascii="Times New Roman" w:hAnsi="Times New Roman"/>
          <w:sz w:val="24"/>
          <w:szCs w:val="24"/>
        </w:rPr>
        <w:t xml:space="preserve">verilen cevapları detaylandırmak için </w:t>
      </w:r>
      <w:r w:rsidR="00165AFB">
        <w:rPr>
          <w:rFonts w:ascii="Times New Roman" w:hAnsi="Times New Roman"/>
          <w:sz w:val="24"/>
          <w:szCs w:val="24"/>
        </w:rPr>
        <w:t>ek</w:t>
      </w:r>
      <w:r w:rsidR="00165AFB" w:rsidRPr="007D625C">
        <w:rPr>
          <w:rFonts w:ascii="Times New Roman" w:hAnsi="Times New Roman"/>
          <w:sz w:val="24"/>
          <w:szCs w:val="24"/>
        </w:rPr>
        <w:t xml:space="preserve"> </w:t>
      </w:r>
      <w:r w:rsidRPr="007D625C">
        <w:rPr>
          <w:rFonts w:ascii="Times New Roman" w:hAnsi="Times New Roman"/>
          <w:sz w:val="24"/>
          <w:szCs w:val="24"/>
        </w:rPr>
        <w:t>sorular</w:t>
      </w:r>
      <w:r w:rsidR="00960536">
        <w:rPr>
          <w:rFonts w:ascii="Times New Roman" w:hAnsi="Times New Roman"/>
          <w:sz w:val="24"/>
          <w:szCs w:val="24"/>
        </w:rPr>
        <w:t xml:space="preserve"> (s</w:t>
      </w:r>
      <w:r w:rsidR="00960536" w:rsidRPr="007D625C">
        <w:rPr>
          <w:rFonts w:ascii="Times New Roman" w:hAnsi="Times New Roman"/>
          <w:sz w:val="24"/>
          <w:szCs w:val="24"/>
        </w:rPr>
        <w:t>onda sorular</w:t>
      </w:r>
      <w:r w:rsidR="00960536">
        <w:rPr>
          <w:rFonts w:ascii="Times New Roman" w:hAnsi="Times New Roman"/>
          <w:sz w:val="24"/>
          <w:szCs w:val="24"/>
        </w:rPr>
        <w:t>)</w:t>
      </w:r>
      <w:r w:rsidRPr="007D625C">
        <w:rPr>
          <w:rFonts w:ascii="Times New Roman" w:hAnsi="Times New Roman"/>
          <w:b/>
          <w:sz w:val="24"/>
          <w:szCs w:val="24"/>
        </w:rPr>
        <w:t xml:space="preserve"> </w:t>
      </w:r>
      <w:r w:rsidRPr="007D625C">
        <w:rPr>
          <w:rFonts w:ascii="Times New Roman" w:hAnsi="Times New Roman"/>
          <w:sz w:val="24"/>
          <w:szCs w:val="24"/>
        </w:rPr>
        <w:t xml:space="preserve">da kullanılmıştır. Sonda sorular, öğretmen adaylarının ve öğretmenlerin araştırılan </w:t>
      </w:r>
      <w:r>
        <w:rPr>
          <w:rFonts w:ascii="Times New Roman" w:hAnsi="Times New Roman"/>
          <w:sz w:val="24"/>
          <w:szCs w:val="24"/>
        </w:rPr>
        <w:t>duruma</w:t>
      </w:r>
      <w:r w:rsidRPr="007D625C">
        <w:rPr>
          <w:rFonts w:ascii="Times New Roman" w:hAnsi="Times New Roman"/>
          <w:sz w:val="24"/>
          <w:szCs w:val="24"/>
        </w:rPr>
        <w:t xml:space="preserve"> yönelik görüşleri hakkında derinlemesine bilgi e</w:t>
      </w:r>
      <w:r w:rsidR="000E56D7">
        <w:rPr>
          <w:rFonts w:ascii="Times New Roman" w:hAnsi="Times New Roman"/>
          <w:sz w:val="24"/>
          <w:szCs w:val="24"/>
        </w:rPr>
        <w:t>dinmek amacıyla kullanılmıştır.</w:t>
      </w:r>
    </w:p>
    <w:p w14:paraId="43F1404E" w14:textId="0733C54B" w:rsidR="00646C47" w:rsidRPr="009215EA" w:rsidRDefault="003F5FF2" w:rsidP="00BB64BD">
      <w:pPr>
        <w:pStyle w:val="ListeParagraf"/>
        <w:spacing w:line="360" w:lineRule="auto"/>
        <w:ind w:left="0" w:right="1" w:firstLine="709"/>
        <w:jc w:val="both"/>
        <w:rPr>
          <w:rFonts w:ascii="Times New Roman" w:hAnsi="Times New Roman"/>
          <w:sz w:val="24"/>
          <w:szCs w:val="24"/>
        </w:rPr>
      </w:pPr>
      <w:r w:rsidRPr="007D625C">
        <w:rPr>
          <w:rFonts w:ascii="Times New Roman" w:hAnsi="Times New Roman"/>
          <w:sz w:val="24"/>
          <w:szCs w:val="24"/>
        </w:rPr>
        <w:t>Araştırmacılar tarafından hazırlanan yarı yapılandırılmış görüşme formları</w:t>
      </w:r>
      <w:r w:rsidR="002E6FA5">
        <w:rPr>
          <w:rFonts w:ascii="Times New Roman" w:hAnsi="Times New Roman"/>
          <w:sz w:val="24"/>
          <w:szCs w:val="24"/>
        </w:rPr>
        <w:t xml:space="preserve"> </w:t>
      </w:r>
      <w:r w:rsidR="00634A1F">
        <w:rPr>
          <w:rFonts w:ascii="Times New Roman" w:hAnsi="Times New Roman"/>
          <w:sz w:val="24"/>
          <w:szCs w:val="24"/>
        </w:rPr>
        <w:t xml:space="preserve">daha detaylı ve doğru veri elde etmek için </w:t>
      </w:r>
      <w:r w:rsidR="00634A1F" w:rsidRPr="00DF75F2">
        <w:rPr>
          <w:rFonts w:ascii="Times New Roman" w:hAnsi="Times New Roman"/>
          <w:sz w:val="24"/>
          <w:szCs w:val="24"/>
        </w:rPr>
        <w:t>üç</w:t>
      </w:r>
      <w:r w:rsidRPr="007D625C">
        <w:rPr>
          <w:rFonts w:ascii="Times New Roman" w:hAnsi="Times New Roman"/>
          <w:sz w:val="24"/>
          <w:szCs w:val="24"/>
        </w:rPr>
        <w:t xml:space="preserve"> alan uzmanının görüşüne sunulmuştur. Alan uzmanlarının (Bilgisayar ve Öğretim Teknolojileri Eğitimcisi, Okul Öncesi Eğitimcisi ve Fen Eğitimcisi) görüşleri doğrultusunda gerekli düzeltmeler ve eklemeler yapılarak formlara son şekli verilmiştir.</w:t>
      </w:r>
      <w:r w:rsidR="002E6FA5">
        <w:rPr>
          <w:rFonts w:ascii="Times New Roman" w:hAnsi="Times New Roman"/>
          <w:sz w:val="24"/>
          <w:szCs w:val="24"/>
        </w:rPr>
        <w:t xml:space="preserve"> </w:t>
      </w:r>
      <w:r w:rsidR="002E6FA5" w:rsidRPr="00E97A62">
        <w:rPr>
          <w:rFonts w:ascii="Times New Roman" w:hAnsi="Times New Roman"/>
          <w:sz w:val="24"/>
          <w:szCs w:val="24"/>
        </w:rPr>
        <w:t xml:space="preserve">Görüşme formunun </w:t>
      </w:r>
      <w:r w:rsidR="009A2A54" w:rsidRPr="00E97A62">
        <w:rPr>
          <w:rFonts w:ascii="Times New Roman" w:hAnsi="Times New Roman"/>
          <w:sz w:val="24"/>
          <w:szCs w:val="24"/>
        </w:rPr>
        <w:t>son hali toplam dört</w:t>
      </w:r>
      <w:r w:rsidR="002E6FA5" w:rsidRPr="00E97A62">
        <w:rPr>
          <w:rFonts w:ascii="Times New Roman" w:hAnsi="Times New Roman"/>
          <w:sz w:val="24"/>
          <w:szCs w:val="24"/>
        </w:rPr>
        <w:t xml:space="preserve"> </w:t>
      </w:r>
      <w:r w:rsidR="00825247" w:rsidRPr="00E97A62">
        <w:rPr>
          <w:rFonts w:ascii="Times New Roman" w:hAnsi="Times New Roman"/>
          <w:sz w:val="24"/>
          <w:szCs w:val="24"/>
        </w:rPr>
        <w:t>ana</w:t>
      </w:r>
      <w:r w:rsidR="002A064A">
        <w:rPr>
          <w:rFonts w:ascii="Times New Roman" w:hAnsi="Times New Roman"/>
          <w:sz w:val="24"/>
          <w:szCs w:val="24"/>
        </w:rPr>
        <w:t>,</w:t>
      </w:r>
      <w:r w:rsidR="00825247" w:rsidRPr="00E97A62">
        <w:rPr>
          <w:rFonts w:ascii="Times New Roman" w:hAnsi="Times New Roman"/>
          <w:sz w:val="24"/>
          <w:szCs w:val="24"/>
        </w:rPr>
        <w:t xml:space="preserve"> dokuz sonda olmak üzere 13</w:t>
      </w:r>
      <w:r w:rsidR="009A2A54" w:rsidRPr="00E97A62">
        <w:rPr>
          <w:rFonts w:ascii="Times New Roman" w:hAnsi="Times New Roman"/>
          <w:sz w:val="24"/>
          <w:szCs w:val="24"/>
        </w:rPr>
        <w:t xml:space="preserve"> </w:t>
      </w:r>
      <w:r w:rsidR="002E6FA5" w:rsidRPr="00E97A62">
        <w:rPr>
          <w:rFonts w:ascii="Times New Roman" w:hAnsi="Times New Roman"/>
          <w:sz w:val="24"/>
          <w:szCs w:val="24"/>
        </w:rPr>
        <w:t>soru içermektedir.</w:t>
      </w:r>
      <w:r w:rsidR="002E6FA5" w:rsidRPr="007D71F5">
        <w:rPr>
          <w:rFonts w:ascii="Times New Roman" w:hAnsi="Times New Roman"/>
          <w:sz w:val="24"/>
          <w:szCs w:val="24"/>
        </w:rPr>
        <w:t xml:space="preserve"> </w:t>
      </w:r>
      <w:r w:rsidRPr="007D71F5">
        <w:rPr>
          <w:rFonts w:ascii="Times New Roman" w:hAnsi="Times New Roman"/>
          <w:b/>
          <w:sz w:val="24"/>
          <w:szCs w:val="24"/>
        </w:rPr>
        <w:t xml:space="preserve"> </w:t>
      </w:r>
      <w:r>
        <w:rPr>
          <w:rFonts w:ascii="Times New Roman" w:hAnsi="Times New Roman"/>
          <w:sz w:val="24"/>
          <w:szCs w:val="24"/>
        </w:rPr>
        <w:t>Sorulara</w:t>
      </w:r>
      <w:r w:rsidR="006316D9">
        <w:rPr>
          <w:rFonts w:ascii="Times New Roman" w:hAnsi="Times New Roman"/>
          <w:sz w:val="24"/>
          <w:szCs w:val="24"/>
        </w:rPr>
        <w:t xml:space="preserve"> </w:t>
      </w:r>
      <w:r>
        <w:rPr>
          <w:rFonts w:ascii="Times New Roman" w:hAnsi="Times New Roman"/>
          <w:sz w:val="24"/>
          <w:szCs w:val="24"/>
        </w:rPr>
        <w:t xml:space="preserve">örnekler şu şekildedir: </w:t>
      </w:r>
      <w:r w:rsidR="002A064A">
        <w:rPr>
          <w:rFonts w:ascii="Times New Roman" w:hAnsi="Times New Roman"/>
          <w:sz w:val="24"/>
          <w:szCs w:val="24"/>
        </w:rPr>
        <w:t xml:space="preserve">(1) </w:t>
      </w:r>
      <w:r w:rsidRPr="00816328">
        <w:rPr>
          <w:rFonts w:ascii="Times New Roman" w:hAnsi="Times New Roman"/>
          <w:sz w:val="24"/>
          <w:szCs w:val="24"/>
        </w:rPr>
        <w:t>İleride, öğretmen olduğunuzda AG teknolojisini okulda uyguladığınız fen etkinlikl</w:t>
      </w:r>
      <w:r>
        <w:rPr>
          <w:rFonts w:ascii="Times New Roman" w:hAnsi="Times New Roman"/>
          <w:sz w:val="24"/>
          <w:szCs w:val="24"/>
        </w:rPr>
        <w:t>erine bütünleştirmeyi</w:t>
      </w:r>
      <w:r w:rsidRPr="00816328">
        <w:rPr>
          <w:rFonts w:ascii="Times New Roman" w:hAnsi="Times New Roman"/>
          <w:sz w:val="24"/>
          <w:szCs w:val="24"/>
        </w:rPr>
        <w:t xml:space="preserve"> düşünür müsünüz? </w:t>
      </w:r>
      <w:r w:rsidR="002A064A">
        <w:rPr>
          <w:rFonts w:ascii="Times New Roman" w:hAnsi="Times New Roman"/>
          <w:sz w:val="24"/>
          <w:szCs w:val="24"/>
        </w:rPr>
        <w:t xml:space="preserve">(2) </w:t>
      </w:r>
      <w:r w:rsidRPr="00816328">
        <w:rPr>
          <w:rFonts w:ascii="Times New Roman" w:hAnsi="Times New Roman"/>
          <w:sz w:val="24"/>
          <w:szCs w:val="24"/>
        </w:rPr>
        <w:t>AG’</w:t>
      </w:r>
      <w:r>
        <w:rPr>
          <w:rFonts w:ascii="Times New Roman" w:hAnsi="Times New Roman"/>
          <w:sz w:val="24"/>
          <w:szCs w:val="24"/>
        </w:rPr>
        <w:t>n</w:t>
      </w:r>
      <w:r w:rsidRPr="00816328">
        <w:rPr>
          <w:rFonts w:ascii="Times New Roman" w:hAnsi="Times New Roman"/>
          <w:sz w:val="24"/>
          <w:szCs w:val="24"/>
        </w:rPr>
        <w:t xml:space="preserve">in </w:t>
      </w:r>
      <w:r>
        <w:rPr>
          <w:rFonts w:ascii="Times New Roman" w:hAnsi="Times New Roman"/>
          <w:sz w:val="24"/>
          <w:szCs w:val="24"/>
        </w:rPr>
        <w:t>bütünleştirildiği</w:t>
      </w:r>
      <w:r w:rsidRPr="00816328">
        <w:rPr>
          <w:rFonts w:ascii="Times New Roman" w:hAnsi="Times New Roman"/>
          <w:sz w:val="24"/>
          <w:szCs w:val="24"/>
        </w:rPr>
        <w:t xml:space="preserve"> fen etkinliklerin</w:t>
      </w:r>
      <w:r w:rsidR="006316D9">
        <w:rPr>
          <w:rFonts w:ascii="Times New Roman" w:hAnsi="Times New Roman"/>
          <w:sz w:val="24"/>
          <w:szCs w:val="24"/>
        </w:rPr>
        <w:t>in</w:t>
      </w:r>
      <w:r w:rsidRPr="00816328">
        <w:rPr>
          <w:rFonts w:ascii="Times New Roman" w:hAnsi="Times New Roman"/>
          <w:sz w:val="24"/>
          <w:szCs w:val="24"/>
        </w:rPr>
        <w:t xml:space="preserve"> çocuklar açısından kazanımlarını nasıl değerlendirirsiniz? </w:t>
      </w:r>
      <w:r w:rsidR="002A064A">
        <w:rPr>
          <w:rFonts w:ascii="Times New Roman" w:hAnsi="Times New Roman"/>
          <w:sz w:val="24"/>
          <w:szCs w:val="24"/>
        </w:rPr>
        <w:t xml:space="preserve">(3) </w:t>
      </w:r>
      <w:r w:rsidR="00634A1F" w:rsidRPr="00816328">
        <w:rPr>
          <w:rFonts w:ascii="Times New Roman" w:hAnsi="Times New Roman"/>
          <w:sz w:val="24"/>
          <w:szCs w:val="24"/>
        </w:rPr>
        <w:t>AG’</w:t>
      </w:r>
      <w:r w:rsidR="00634A1F">
        <w:rPr>
          <w:rFonts w:ascii="Times New Roman" w:hAnsi="Times New Roman"/>
          <w:sz w:val="24"/>
          <w:szCs w:val="24"/>
        </w:rPr>
        <w:t>n</w:t>
      </w:r>
      <w:r w:rsidR="00634A1F" w:rsidRPr="00816328">
        <w:rPr>
          <w:rFonts w:ascii="Times New Roman" w:hAnsi="Times New Roman"/>
          <w:sz w:val="24"/>
          <w:szCs w:val="24"/>
        </w:rPr>
        <w:t xml:space="preserve">in </w:t>
      </w:r>
      <w:r w:rsidR="00634A1F">
        <w:rPr>
          <w:rFonts w:ascii="Times New Roman" w:hAnsi="Times New Roman"/>
          <w:sz w:val="24"/>
          <w:szCs w:val="24"/>
        </w:rPr>
        <w:t>bütünleştirildiği fen etkinlikleri yapılırken sınıf ortamında neler gözlemlediniz</w:t>
      </w:r>
      <w:r w:rsidR="00646C47" w:rsidRPr="00816328">
        <w:rPr>
          <w:rFonts w:ascii="Times New Roman" w:hAnsi="Times New Roman"/>
          <w:sz w:val="24"/>
          <w:szCs w:val="24"/>
        </w:rPr>
        <w:t>?</w:t>
      </w:r>
      <w:r w:rsidR="00C928F2">
        <w:rPr>
          <w:rFonts w:ascii="Times New Roman" w:hAnsi="Times New Roman"/>
          <w:sz w:val="24"/>
          <w:szCs w:val="24"/>
        </w:rPr>
        <w:t xml:space="preserve"> </w:t>
      </w:r>
    </w:p>
    <w:p w14:paraId="092FC42F" w14:textId="77777777" w:rsidR="00AF19B6" w:rsidRDefault="00AF19B6" w:rsidP="00646C47">
      <w:pPr>
        <w:spacing w:line="360" w:lineRule="auto"/>
        <w:jc w:val="both"/>
        <w:rPr>
          <w:rFonts w:ascii="Times New Roman" w:hAnsi="Times New Roman"/>
          <w:b/>
          <w:sz w:val="24"/>
          <w:szCs w:val="24"/>
        </w:rPr>
      </w:pPr>
    </w:p>
    <w:p w14:paraId="4E5858AC" w14:textId="555EC519" w:rsidR="00646C47" w:rsidRDefault="00646C47" w:rsidP="00646C47">
      <w:pPr>
        <w:spacing w:line="360" w:lineRule="auto"/>
        <w:jc w:val="both"/>
        <w:rPr>
          <w:rFonts w:ascii="Times New Roman" w:hAnsi="Times New Roman"/>
          <w:b/>
          <w:sz w:val="24"/>
          <w:szCs w:val="24"/>
        </w:rPr>
      </w:pPr>
      <w:r w:rsidRPr="007D625C">
        <w:rPr>
          <w:rFonts w:ascii="Times New Roman" w:hAnsi="Times New Roman"/>
          <w:b/>
          <w:sz w:val="24"/>
          <w:szCs w:val="24"/>
        </w:rPr>
        <w:t>Artırılmış Gerçeklik</w:t>
      </w:r>
      <w:r>
        <w:rPr>
          <w:rFonts w:ascii="Times New Roman" w:hAnsi="Times New Roman"/>
          <w:b/>
          <w:sz w:val="24"/>
          <w:szCs w:val="24"/>
        </w:rPr>
        <w:t xml:space="preserve"> (AG)</w:t>
      </w:r>
      <w:r w:rsidRPr="007D625C">
        <w:rPr>
          <w:rFonts w:ascii="Times New Roman" w:hAnsi="Times New Roman"/>
          <w:b/>
          <w:sz w:val="24"/>
          <w:szCs w:val="24"/>
        </w:rPr>
        <w:t xml:space="preserve"> Uygulamaları Eğitim Programı ve Artırılmış Gerçeklik </w:t>
      </w:r>
      <w:r w:rsidR="00C928F2">
        <w:rPr>
          <w:rFonts w:ascii="Times New Roman" w:hAnsi="Times New Roman"/>
          <w:b/>
          <w:sz w:val="24"/>
          <w:szCs w:val="24"/>
        </w:rPr>
        <w:t xml:space="preserve">ile </w:t>
      </w:r>
      <w:r w:rsidRPr="007D625C">
        <w:rPr>
          <w:rFonts w:ascii="Times New Roman" w:hAnsi="Times New Roman"/>
          <w:b/>
          <w:sz w:val="24"/>
          <w:szCs w:val="24"/>
        </w:rPr>
        <w:t>Bütünleştirilmiş Fen Etkinlikleri</w:t>
      </w:r>
    </w:p>
    <w:p w14:paraId="17D4BE39" w14:textId="7838C6E2" w:rsidR="00646C47" w:rsidRPr="007D625C"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Öğretmen adaylarına </w:t>
      </w:r>
      <w:r>
        <w:rPr>
          <w:rFonts w:ascii="Times New Roman" w:hAnsi="Times New Roman"/>
          <w:sz w:val="24"/>
          <w:szCs w:val="24"/>
        </w:rPr>
        <w:t>AG</w:t>
      </w:r>
      <w:r w:rsidRPr="007D625C">
        <w:rPr>
          <w:rFonts w:ascii="Times New Roman" w:hAnsi="Times New Roman"/>
          <w:sz w:val="24"/>
          <w:szCs w:val="24"/>
        </w:rPr>
        <w:t xml:space="preserve"> </w:t>
      </w:r>
      <w:r w:rsidR="00C928F2">
        <w:rPr>
          <w:rFonts w:ascii="Times New Roman" w:hAnsi="Times New Roman"/>
          <w:sz w:val="24"/>
          <w:szCs w:val="24"/>
        </w:rPr>
        <w:t xml:space="preserve">ile </w:t>
      </w:r>
      <w:r w:rsidRPr="007D625C">
        <w:rPr>
          <w:rFonts w:ascii="Times New Roman" w:hAnsi="Times New Roman"/>
          <w:sz w:val="24"/>
          <w:szCs w:val="24"/>
        </w:rPr>
        <w:t>bütünleştirilmiş fen etkinliklerini uygulamadan ö</w:t>
      </w:r>
      <w:r w:rsidR="00115CFE">
        <w:rPr>
          <w:rFonts w:ascii="Times New Roman" w:hAnsi="Times New Roman"/>
          <w:sz w:val="24"/>
          <w:szCs w:val="24"/>
        </w:rPr>
        <w:t>nce iki araştırmacı tarafından altı</w:t>
      </w:r>
      <w:r w:rsidRPr="007D625C">
        <w:rPr>
          <w:rFonts w:ascii="Times New Roman" w:hAnsi="Times New Roman"/>
          <w:sz w:val="24"/>
          <w:szCs w:val="24"/>
        </w:rPr>
        <w:t xml:space="preserve"> hafta boyunca </w:t>
      </w:r>
      <w:r>
        <w:rPr>
          <w:rFonts w:ascii="Times New Roman" w:hAnsi="Times New Roman"/>
          <w:sz w:val="24"/>
          <w:szCs w:val="24"/>
        </w:rPr>
        <w:t>eğitim</w:t>
      </w:r>
      <w:r w:rsidRPr="007D625C">
        <w:rPr>
          <w:rFonts w:ascii="Times New Roman" w:hAnsi="Times New Roman"/>
          <w:sz w:val="24"/>
          <w:szCs w:val="24"/>
        </w:rPr>
        <w:t xml:space="preserve"> verilmiştir. </w:t>
      </w:r>
      <w:r>
        <w:rPr>
          <w:rFonts w:ascii="Times New Roman" w:hAnsi="Times New Roman"/>
          <w:sz w:val="24"/>
          <w:szCs w:val="24"/>
        </w:rPr>
        <w:t>Eğitimi</w:t>
      </w:r>
      <w:r w:rsidRPr="007D625C">
        <w:rPr>
          <w:rFonts w:ascii="Times New Roman" w:hAnsi="Times New Roman"/>
          <w:sz w:val="24"/>
          <w:szCs w:val="24"/>
        </w:rPr>
        <w:t xml:space="preserve"> veren iki araştırmacıdan biri okul öncesi fen eğitimi alanında, diğe</w:t>
      </w:r>
      <w:r>
        <w:rPr>
          <w:rFonts w:ascii="Times New Roman" w:hAnsi="Times New Roman"/>
          <w:sz w:val="24"/>
          <w:szCs w:val="24"/>
        </w:rPr>
        <w:t>r</w:t>
      </w:r>
      <w:r w:rsidRPr="007D625C">
        <w:rPr>
          <w:rFonts w:ascii="Times New Roman" w:hAnsi="Times New Roman"/>
          <w:sz w:val="24"/>
          <w:szCs w:val="24"/>
        </w:rPr>
        <w:t xml:space="preserve">i de eğitim teknolojileri alanında uzmandır.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w:t>
      </w:r>
      <w:r w:rsidRPr="007D625C">
        <w:rPr>
          <w:rFonts w:ascii="Times New Roman" w:hAnsi="Times New Roman"/>
          <w:sz w:val="24"/>
          <w:szCs w:val="24"/>
        </w:rPr>
        <w:lastRenderedPageBreak/>
        <w:t xml:space="preserve">öncesi fen etkinliklerinde kullanımına yönelik </w:t>
      </w:r>
      <w:r>
        <w:rPr>
          <w:rFonts w:ascii="Times New Roman" w:hAnsi="Times New Roman"/>
          <w:sz w:val="24"/>
          <w:szCs w:val="24"/>
        </w:rPr>
        <w:t>eğitim</w:t>
      </w:r>
      <w:r w:rsidR="005F742C">
        <w:rPr>
          <w:rFonts w:ascii="Times New Roman" w:hAnsi="Times New Roman"/>
          <w:sz w:val="24"/>
          <w:szCs w:val="24"/>
        </w:rPr>
        <w:t>,</w:t>
      </w:r>
      <w:r>
        <w:rPr>
          <w:rFonts w:ascii="Times New Roman" w:hAnsi="Times New Roman"/>
          <w:sz w:val="24"/>
          <w:szCs w:val="24"/>
        </w:rPr>
        <w:t xml:space="preserve"> </w:t>
      </w:r>
      <w:r w:rsidR="00115CFE">
        <w:rPr>
          <w:rFonts w:ascii="Times New Roman" w:hAnsi="Times New Roman"/>
          <w:sz w:val="24"/>
          <w:szCs w:val="24"/>
        </w:rPr>
        <w:t>haftada birer gün üçer saatlik olmak üzere altı</w:t>
      </w:r>
      <w:r w:rsidRPr="007D625C">
        <w:rPr>
          <w:rFonts w:ascii="Times New Roman" w:hAnsi="Times New Roman"/>
          <w:sz w:val="24"/>
          <w:szCs w:val="24"/>
        </w:rPr>
        <w:t xml:space="preserve"> hafta toplam 18 saatlik bir programı içermektedir. </w:t>
      </w:r>
      <w:r>
        <w:rPr>
          <w:rFonts w:ascii="Times New Roman" w:hAnsi="Times New Roman"/>
          <w:sz w:val="24"/>
          <w:szCs w:val="24"/>
        </w:rPr>
        <w:t>Eğitimin</w:t>
      </w:r>
      <w:r w:rsidRPr="007D625C">
        <w:rPr>
          <w:rFonts w:ascii="Times New Roman" w:hAnsi="Times New Roman"/>
          <w:sz w:val="24"/>
          <w:szCs w:val="24"/>
        </w:rPr>
        <w:t xml:space="preserve"> genel amaçları</w:t>
      </w:r>
      <w:r w:rsidR="00C928F2">
        <w:rPr>
          <w:rFonts w:ascii="Times New Roman" w:hAnsi="Times New Roman"/>
          <w:sz w:val="24"/>
          <w:szCs w:val="24"/>
        </w:rPr>
        <w:t>,</w:t>
      </w:r>
      <w:r w:rsidRPr="007D625C">
        <w:rPr>
          <w:rFonts w:ascii="Times New Roman" w:hAnsi="Times New Roman"/>
          <w:sz w:val="24"/>
          <w:szCs w:val="24"/>
        </w:rPr>
        <w:t xml:space="preserve"> öğretmen adaylarının okul öncesinde fen eğitimi</w:t>
      </w:r>
      <w:r>
        <w:rPr>
          <w:rFonts w:ascii="Times New Roman" w:hAnsi="Times New Roman"/>
          <w:sz w:val="24"/>
          <w:szCs w:val="24"/>
        </w:rPr>
        <w:t>ne</w:t>
      </w:r>
      <w:r w:rsidRPr="007D625C">
        <w:rPr>
          <w:rFonts w:ascii="Times New Roman" w:hAnsi="Times New Roman"/>
          <w:sz w:val="24"/>
          <w:szCs w:val="24"/>
        </w:rPr>
        <w:t xml:space="preserve"> ve </w:t>
      </w:r>
      <w:r>
        <w:rPr>
          <w:rFonts w:ascii="Times New Roman" w:hAnsi="Times New Roman"/>
          <w:sz w:val="24"/>
          <w:szCs w:val="24"/>
        </w:rPr>
        <w:t>AG</w:t>
      </w:r>
      <w:r w:rsidRPr="007D625C">
        <w:rPr>
          <w:rFonts w:ascii="Times New Roman" w:hAnsi="Times New Roman"/>
          <w:sz w:val="24"/>
          <w:szCs w:val="24"/>
        </w:rPr>
        <w:t xml:space="preserve"> teknolojisine ilişkin bilgi ve farkındalık düzeylerini geliştirmek,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öncesi fen etkinliklerinde kullanımına ilişkin uygulamalar yapmak ve öğretmen adaylarının </w:t>
      </w:r>
      <w:r>
        <w:rPr>
          <w:rFonts w:ascii="Times New Roman" w:hAnsi="Times New Roman"/>
          <w:sz w:val="24"/>
          <w:szCs w:val="24"/>
        </w:rPr>
        <w:t>AG</w:t>
      </w:r>
      <w:r w:rsidRPr="007D625C">
        <w:rPr>
          <w:rFonts w:ascii="Times New Roman" w:hAnsi="Times New Roman"/>
          <w:sz w:val="24"/>
          <w:szCs w:val="24"/>
        </w:rPr>
        <w:t xml:space="preserve"> bütünleştirilmiş fen etkinlikleri hazırlamalarına rehberlik etmektir. </w:t>
      </w:r>
      <w:r>
        <w:rPr>
          <w:rFonts w:ascii="Times New Roman" w:hAnsi="Times New Roman"/>
          <w:sz w:val="24"/>
          <w:szCs w:val="24"/>
        </w:rPr>
        <w:t>Eğitim sürecinde ö</w:t>
      </w:r>
      <w:r w:rsidRPr="007D625C">
        <w:rPr>
          <w:rFonts w:ascii="Times New Roman" w:hAnsi="Times New Roman"/>
          <w:sz w:val="24"/>
          <w:szCs w:val="24"/>
        </w:rPr>
        <w:t>ğretmen adayları</w:t>
      </w:r>
      <w:r>
        <w:rPr>
          <w:rFonts w:ascii="Times New Roman" w:hAnsi="Times New Roman"/>
          <w:sz w:val="24"/>
          <w:szCs w:val="24"/>
        </w:rPr>
        <w:t xml:space="preserve"> </w:t>
      </w:r>
      <w:r w:rsidRPr="007D625C">
        <w:rPr>
          <w:rFonts w:ascii="Times New Roman" w:hAnsi="Times New Roman"/>
          <w:sz w:val="24"/>
          <w:szCs w:val="24"/>
        </w:rPr>
        <w:t>etkinlik</w:t>
      </w:r>
      <w:r>
        <w:rPr>
          <w:rFonts w:ascii="Times New Roman" w:hAnsi="Times New Roman"/>
          <w:sz w:val="24"/>
          <w:szCs w:val="24"/>
        </w:rPr>
        <w:t>leri</w:t>
      </w:r>
      <w:r w:rsidRPr="007D625C">
        <w:rPr>
          <w:rFonts w:ascii="Times New Roman" w:hAnsi="Times New Roman"/>
          <w:sz w:val="24"/>
          <w:szCs w:val="24"/>
        </w:rPr>
        <w:t xml:space="preserve"> geliştirirken </w:t>
      </w:r>
      <w:r>
        <w:rPr>
          <w:rFonts w:ascii="Times New Roman" w:hAnsi="Times New Roman"/>
          <w:sz w:val="24"/>
          <w:szCs w:val="24"/>
        </w:rPr>
        <w:t xml:space="preserve">çocukların kazanımları edinmelerine yönelik bir araç olarak </w:t>
      </w:r>
      <w:r w:rsidRPr="007D625C">
        <w:rPr>
          <w:rFonts w:ascii="Times New Roman" w:hAnsi="Times New Roman"/>
          <w:sz w:val="24"/>
          <w:szCs w:val="24"/>
        </w:rPr>
        <w:t>kullanacakları “Meslekler, Dinozorlar, Uzay ve Hayvanlar” temalı 4 ayrı</w:t>
      </w:r>
      <w:r>
        <w:rPr>
          <w:rFonts w:ascii="Times New Roman" w:hAnsi="Times New Roman"/>
          <w:sz w:val="24"/>
          <w:szCs w:val="24"/>
        </w:rPr>
        <w:t xml:space="preserve"> AG</w:t>
      </w:r>
      <w:r w:rsidRPr="007D625C">
        <w:rPr>
          <w:rFonts w:ascii="Times New Roman" w:hAnsi="Times New Roman"/>
          <w:sz w:val="24"/>
          <w:szCs w:val="24"/>
        </w:rPr>
        <w:t xml:space="preserve"> kart seti ve </w:t>
      </w:r>
      <w:r>
        <w:rPr>
          <w:rFonts w:ascii="Times New Roman" w:hAnsi="Times New Roman"/>
          <w:sz w:val="24"/>
          <w:szCs w:val="24"/>
        </w:rPr>
        <w:t>bu teknolojiyi fen etkinliklerine nasıl</w:t>
      </w:r>
      <w:r w:rsidR="00186EC7">
        <w:rPr>
          <w:rFonts w:ascii="Times New Roman" w:hAnsi="Times New Roman"/>
          <w:sz w:val="24"/>
          <w:szCs w:val="24"/>
        </w:rPr>
        <w:t xml:space="preserve"> bütünleştirecekleri</w:t>
      </w:r>
      <w:r>
        <w:rPr>
          <w:rFonts w:ascii="Times New Roman" w:hAnsi="Times New Roman"/>
          <w:sz w:val="24"/>
          <w:szCs w:val="24"/>
        </w:rPr>
        <w:t xml:space="preserve"> ile </w:t>
      </w:r>
      <w:r w:rsidRPr="007D625C">
        <w:rPr>
          <w:rFonts w:ascii="Times New Roman" w:hAnsi="Times New Roman"/>
          <w:sz w:val="24"/>
          <w:szCs w:val="24"/>
        </w:rPr>
        <w:t xml:space="preserve">ilgili </w:t>
      </w:r>
      <w:r>
        <w:rPr>
          <w:rFonts w:ascii="Times New Roman" w:hAnsi="Times New Roman"/>
          <w:sz w:val="24"/>
          <w:szCs w:val="24"/>
        </w:rPr>
        <w:t>ön uygulamalar da yapmışlardır.</w:t>
      </w:r>
      <w:r w:rsidRPr="007D625C">
        <w:rPr>
          <w:rFonts w:ascii="Times New Roman" w:hAnsi="Times New Roman"/>
          <w:sz w:val="24"/>
          <w:szCs w:val="24"/>
        </w:rPr>
        <w:t xml:space="preserve"> </w:t>
      </w:r>
      <w:r>
        <w:rPr>
          <w:rFonts w:ascii="Times New Roman" w:hAnsi="Times New Roman"/>
          <w:sz w:val="24"/>
          <w:szCs w:val="24"/>
        </w:rPr>
        <w:t>U</w:t>
      </w:r>
      <w:r w:rsidRPr="007D625C">
        <w:rPr>
          <w:rFonts w:ascii="Times New Roman" w:hAnsi="Times New Roman"/>
          <w:sz w:val="24"/>
          <w:szCs w:val="24"/>
        </w:rPr>
        <w:t>ygulamalar sırasında kullanacakları kart setlerini temin etmeleri</w:t>
      </w:r>
      <w:r>
        <w:rPr>
          <w:rFonts w:ascii="Times New Roman" w:hAnsi="Times New Roman"/>
          <w:sz w:val="24"/>
          <w:szCs w:val="24"/>
        </w:rPr>
        <w:t xml:space="preserve"> de</w:t>
      </w:r>
      <w:r w:rsidRPr="007D625C">
        <w:rPr>
          <w:rFonts w:ascii="Times New Roman" w:hAnsi="Times New Roman"/>
          <w:sz w:val="24"/>
          <w:szCs w:val="24"/>
        </w:rPr>
        <w:t xml:space="preserve"> sağlanmıştır. </w:t>
      </w:r>
      <w:r>
        <w:rPr>
          <w:rFonts w:ascii="Times New Roman" w:hAnsi="Times New Roman"/>
          <w:sz w:val="24"/>
          <w:szCs w:val="24"/>
        </w:rPr>
        <w:t>Eğitim</w:t>
      </w:r>
      <w:r w:rsidRPr="007D625C">
        <w:rPr>
          <w:rFonts w:ascii="Times New Roman" w:hAnsi="Times New Roman"/>
          <w:sz w:val="24"/>
          <w:szCs w:val="24"/>
        </w:rPr>
        <w:t xml:space="preserve"> programının sonunda okul öncesi öğretmen adayları, çocuklar için </w:t>
      </w:r>
      <w:r>
        <w:rPr>
          <w:rFonts w:ascii="Times New Roman" w:hAnsi="Times New Roman"/>
          <w:sz w:val="24"/>
          <w:szCs w:val="24"/>
        </w:rPr>
        <w:t>AG</w:t>
      </w:r>
      <w:r w:rsidR="00C928F2">
        <w:rPr>
          <w:rFonts w:ascii="Times New Roman" w:hAnsi="Times New Roman"/>
          <w:sz w:val="24"/>
          <w:szCs w:val="24"/>
        </w:rPr>
        <w:t xml:space="preserve"> ile</w:t>
      </w:r>
      <w:r w:rsidRPr="007D625C">
        <w:rPr>
          <w:rFonts w:ascii="Times New Roman" w:hAnsi="Times New Roman"/>
          <w:sz w:val="24"/>
          <w:szCs w:val="24"/>
        </w:rPr>
        <w:t xml:space="preserve"> bütünleştirilmiş fen etkinliklerini Milli Eğitim Bakanlığı Okul Öncesi Eğitim Programı (2013) etkinlik planı formatına uygun bir şekilde hazırla</w:t>
      </w:r>
      <w:r>
        <w:rPr>
          <w:rFonts w:ascii="Times New Roman" w:hAnsi="Times New Roman"/>
          <w:sz w:val="24"/>
          <w:szCs w:val="24"/>
        </w:rPr>
        <w:t>mışlardır</w:t>
      </w:r>
      <w:r w:rsidRPr="007D625C">
        <w:rPr>
          <w:rFonts w:ascii="Times New Roman" w:hAnsi="Times New Roman"/>
          <w:sz w:val="24"/>
          <w:szCs w:val="24"/>
        </w:rPr>
        <w:t>. Her iki araştırmacı da oturumlar sırasında etkinlik</w:t>
      </w:r>
      <w:r>
        <w:rPr>
          <w:rFonts w:ascii="Times New Roman" w:hAnsi="Times New Roman"/>
          <w:sz w:val="24"/>
          <w:szCs w:val="24"/>
        </w:rPr>
        <w:t>leri</w:t>
      </w:r>
      <w:r w:rsidRPr="007D625C">
        <w:rPr>
          <w:rFonts w:ascii="Times New Roman" w:hAnsi="Times New Roman"/>
          <w:sz w:val="24"/>
          <w:szCs w:val="24"/>
        </w:rPr>
        <w:t xml:space="preserve"> hazırlama sürecini birebir takip ederek gruplara rehberlik etmiş ve dönütler vermişlerdir. On iki öğretmen adayı da, </w:t>
      </w:r>
      <w:r>
        <w:rPr>
          <w:rFonts w:ascii="Times New Roman" w:hAnsi="Times New Roman"/>
          <w:sz w:val="24"/>
          <w:szCs w:val="24"/>
        </w:rPr>
        <w:t>eğitim</w:t>
      </w:r>
      <w:r w:rsidRPr="007D625C">
        <w:rPr>
          <w:rFonts w:ascii="Times New Roman" w:hAnsi="Times New Roman"/>
          <w:sz w:val="24"/>
          <w:szCs w:val="24"/>
        </w:rPr>
        <w:t xml:space="preserve"> boyunca 8’er </w:t>
      </w:r>
      <w:r w:rsidR="00C928F2">
        <w:rPr>
          <w:rFonts w:ascii="Times New Roman" w:hAnsi="Times New Roman"/>
          <w:sz w:val="24"/>
          <w:szCs w:val="24"/>
        </w:rPr>
        <w:t>AG ile</w:t>
      </w:r>
      <w:r w:rsidR="00C928F2" w:rsidRPr="007D625C">
        <w:rPr>
          <w:rFonts w:ascii="Times New Roman" w:hAnsi="Times New Roman"/>
          <w:sz w:val="24"/>
          <w:szCs w:val="24"/>
        </w:rPr>
        <w:t xml:space="preserve"> </w:t>
      </w:r>
      <w:r w:rsidRPr="007D625C">
        <w:rPr>
          <w:rFonts w:ascii="Times New Roman" w:hAnsi="Times New Roman"/>
          <w:sz w:val="24"/>
          <w:szCs w:val="24"/>
        </w:rPr>
        <w:t>bütünleştirilmiş fen etkinliği</w:t>
      </w:r>
      <w:r w:rsidR="007E00DE">
        <w:rPr>
          <w:rFonts w:ascii="Times New Roman" w:hAnsi="Times New Roman"/>
          <w:sz w:val="24"/>
          <w:szCs w:val="24"/>
        </w:rPr>
        <w:t xml:space="preserve"> hazırlamıştır. Bu etkinlikler sekiz</w:t>
      </w:r>
      <w:r w:rsidRPr="007D625C">
        <w:rPr>
          <w:rFonts w:ascii="Times New Roman" w:hAnsi="Times New Roman"/>
          <w:sz w:val="24"/>
          <w:szCs w:val="24"/>
        </w:rPr>
        <w:t xml:space="preserve"> hafta boyunca il merkezind</w:t>
      </w:r>
      <w:r w:rsidR="007E00DE">
        <w:rPr>
          <w:rFonts w:ascii="Times New Roman" w:hAnsi="Times New Roman"/>
          <w:sz w:val="24"/>
          <w:szCs w:val="24"/>
        </w:rPr>
        <w:t>eki bir bağımsız anaokulunda beş-altı</w:t>
      </w:r>
      <w:r w:rsidRPr="007D625C">
        <w:rPr>
          <w:rFonts w:ascii="Times New Roman" w:hAnsi="Times New Roman"/>
          <w:sz w:val="24"/>
          <w:szCs w:val="24"/>
        </w:rPr>
        <w:t xml:space="preserve"> yaş grubundaki çocukların devam ettikleri 12 farklı sınıfta uygulanmıştır. Örnek etkinlik isimleri </w:t>
      </w:r>
      <w:r>
        <w:rPr>
          <w:rFonts w:ascii="Times New Roman" w:hAnsi="Times New Roman"/>
          <w:sz w:val="24"/>
          <w:szCs w:val="24"/>
        </w:rPr>
        <w:t>(</w:t>
      </w:r>
      <w:r w:rsidRPr="007D625C">
        <w:rPr>
          <w:rFonts w:ascii="Times New Roman" w:hAnsi="Times New Roman"/>
          <w:sz w:val="24"/>
          <w:szCs w:val="24"/>
        </w:rPr>
        <w:t>Tablo 2</w:t>
      </w:r>
      <w:r>
        <w:rPr>
          <w:rFonts w:ascii="Times New Roman" w:hAnsi="Times New Roman"/>
          <w:sz w:val="24"/>
          <w:szCs w:val="24"/>
        </w:rPr>
        <w:t>)</w:t>
      </w:r>
      <w:r w:rsidR="00BA612F">
        <w:rPr>
          <w:rFonts w:ascii="Times New Roman" w:hAnsi="Times New Roman"/>
          <w:sz w:val="24"/>
          <w:szCs w:val="24"/>
        </w:rPr>
        <w:t>’de verilmiştir.</w:t>
      </w:r>
    </w:p>
    <w:p w14:paraId="2608EC9C" w14:textId="77777777" w:rsidR="000D0F1E" w:rsidRDefault="000D0F1E" w:rsidP="001531F0">
      <w:pPr>
        <w:spacing w:line="360" w:lineRule="auto"/>
        <w:jc w:val="both"/>
        <w:rPr>
          <w:rFonts w:ascii="Times New Roman" w:hAnsi="Times New Roman"/>
          <w:sz w:val="24"/>
          <w:szCs w:val="24"/>
        </w:rPr>
      </w:pPr>
    </w:p>
    <w:p w14:paraId="57925CC2" w14:textId="45BFEEBE" w:rsidR="00646C47"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 xml:space="preserve">Tablo 2: </w:t>
      </w:r>
      <w:r w:rsidR="00C928F2">
        <w:rPr>
          <w:rFonts w:ascii="Times New Roman" w:hAnsi="Times New Roman"/>
          <w:sz w:val="24"/>
          <w:szCs w:val="24"/>
        </w:rPr>
        <w:t>AG ile</w:t>
      </w:r>
      <w:r w:rsidRPr="007D625C">
        <w:rPr>
          <w:rFonts w:ascii="Times New Roman" w:hAnsi="Times New Roman"/>
          <w:sz w:val="24"/>
          <w:szCs w:val="24"/>
        </w:rPr>
        <w:t xml:space="preserve"> Bütünleştirilmiş Fen Etkinlikleri Örnekleri</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05"/>
        <w:gridCol w:w="1696"/>
      </w:tblGrid>
      <w:tr w:rsidR="00646C47" w:rsidRPr="009215EA" w14:paraId="7BA0D319" w14:textId="77777777" w:rsidTr="009D6F42">
        <w:trPr>
          <w:jc w:val="center"/>
        </w:trPr>
        <w:tc>
          <w:tcPr>
            <w:tcW w:w="3261" w:type="dxa"/>
            <w:tcBorders>
              <w:top w:val="single" w:sz="4" w:space="0" w:color="auto"/>
              <w:bottom w:val="single" w:sz="4" w:space="0" w:color="auto"/>
            </w:tcBorders>
          </w:tcPr>
          <w:p w14:paraId="24FD6654" w14:textId="77777777" w:rsidR="00646C47" w:rsidRPr="009215EA" w:rsidRDefault="00646C47" w:rsidP="009D6F42">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İsmi</w:t>
            </w:r>
          </w:p>
        </w:tc>
        <w:tc>
          <w:tcPr>
            <w:tcW w:w="4105" w:type="dxa"/>
            <w:tcBorders>
              <w:top w:val="single" w:sz="4" w:space="0" w:color="auto"/>
              <w:bottom w:val="single" w:sz="4" w:space="0" w:color="auto"/>
            </w:tcBorders>
          </w:tcPr>
          <w:p w14:paraId="284B74EA" w14:textId="77777777" w:rsidR="00646C47" w:rsidRPr="009215EA" w:rsidRDefault="00646C47" w:rsidP="009D6F42">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Türü (Büyük Grup Etkinliği)</w:t>
            </w:r>
          </w:p>
        </w:tc>
        <w:tc>
          <w:tcPr>
            <w:tcW w:w="1696" w:type="dxa"/>
            <w:tcBorders>
              <w:top w:val="single" w:sz="4" w:space="0" w:color="auto"/>
              <w:bottom w:val="single" w:sz="4" w:space="0" w:color="auto"/>
            </w:tcBorders>
          </w:tcPr>
          <w:p w14:paraId="71D10B06" w14:textId="77777777" w:rsidR="00646C47" w:rsidRPr="009215EA" w:rsidRDefault="00646C47" w:rsidP="009D6F42">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Kullanılan Kart</w:t>
            </w:r>
          </w:p>
        </w:tc>
      </w:tr>
      <w:tr w:rsidR="00646C47" w:rsidRPr="009215EA" w14:paraId="787F75C3" w14:textId="77777777" w:rsidTr="009D6F42">
        <w:trPr>
          <w:jc w:val="center"/>
        </w:trPr>
        <w:tc>
          <w:tcPr>
            <w:tcW w:w="3261" w:type="dxa"/>
            <w:tcBorders>
              <w:top w:val="single" w:sz="4" w:space="0" w:color="auto"/>
            </w:tcBorders>
          </w:tcPr>
          <w:p w14:paraId="63CF51E7"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 Yumurtası</w:t>
            </w:r>
          </w:p>
        </w:tc>
        <w:tc>
          <w:tcPr>
            <w:tcW w:w="4105" w:type="dxa"/>
            <w:tcBorders>
              <w:top w:val="single" w:sz="4" w:space="0" w:color="auto"/>
            </w:tcBorders>
          </w:tcPr>
          <w:p w14:paraId="2385F372" w14:textId="40F9C063" w:rsidR="00646C47" w:rsidRPr="009215EA" w:rsidRDefault="00823193"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Fen-Hareket </w:t>
            </w:r>
            <w:r w:rsidR="00646C47" w:rsidRPr="009215EA">
              <w:rPr>
                <w:rFonts w:ascii="Times New Roman" w:hAnsi="Times New Roman"/>
                <w:sz w:val="22"/>
                <w:szCs w:val="22"/>
                <w:lang w:eastAsia="en-US"/>
              </w:rPr>
              <w:t>Bütünleştirilmiş</w:t>
            </w:r>
          </w:p>
        </w:tc>
        <w:tc>
          <w:tcPr>
            <w:tcW w:w="1696" w:type="dxa"/>
            <w:tcBorders>
              <w:top w:val="single" w:sz="4" w:space="0" w:color="auto"/>
            </w:tcBorders>
          </w:tcPr>
          <w:p w14:paraId="64D91ECC"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711D78" w14:textId="77777777" w:rsidTr="009D6F42">
        <w:trPr>
          <w:jc w:val="center"/>
        </w:trPr>
        <w:tc>
          <w:tcPr>
            <w:tcW w:w="3261" w:type="dxa"/>
          </w:tcPr>
          <w:p w14:paraId="4CD5AB22"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 Çiftliği</w:t>
            </w:r>
          </w:p>
        </w:tc>
        <w:tc>
          <w:tcPr>
            <w:tcW w:w="4105" w:type="dxa"/>
          </w:tcPr>
          <w:p w14:paraId="3C130368"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Fen-Okuma Yazmaya Hazırlık Bütünleştirilmiş</w:t>
            </w:r>
          </w:p>
        </w:tc>
        <w:tc>
          <w:tcPr>
            <w:tcW w:w="1696" w:type="dxa"/>
          </w:tcPr>
          <w:p w14:paraId="40766E45"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r w:rsidR="00646C47" w:rsidRPr="009215EA" w14:paraId="0B327527" w14:textId="77777777" w:rsidTr="009D6F42">
        <w:trPr>
          <w:jc w:val="center"/>
        </w:trPr>
        <w:tc>
          <w:tcPr>
            <w:tcW w:w="3261" w:type="dxa"/>
          </w:tcPr>
          <w:p w14:paraId="00843441"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Astronot Haritası</w:t>
            </w:r>
          </w:p>
        </w:tc>
        <w:tc>
          <w:tcPr>
            <w:tcW w:w="4105" w:type="dxa"/>
          </w:tcPr>
          <w:p w14:paraId="6AD542CE" w14:textId="17EEA4E3" w:rsidR="00646C47" w:rsidRPr="009215EA" w:rsidRDefault="00823193"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Fen-Oyun </w:t>
            </w:r>
            <w:r w:rsidR="00646C47" w:rsidRPr="009215EA">
              <w:rPr>
                <w:rFonts w:ascii="Times New Roman" w:hAnsi="Times New Roman"/>
                <w:sz w:val="22"/>
                <w:szCs w:val="22"/>
                <w:lang w:eastAsia="en-US"/>
              </w:rPr>
              <w:t>Bütünleştirilmiş</w:t>
            </w:r>
          </w:p>
        </w:tc>
        <w:tc>
          <w:tcPr>
            <w:tcW w:w="1696" w:type="dxa"/>
          </w:tcPr>
          <w:p w14:paraId="1270C496"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25B870A2" w14:textId="77777777" w:rsidTr="009D6F42">
        <w:trPr>
          <w:jc w:val="center"/>
        </w:trPr>
        <w:tc>
          <w:tcPr>
            <w:tcW w:w="3261" w:type="dxa"/>
          </w:tcPr>
          <w:p w14:paraId="29C517A9"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Akvaryum</w:t>
            </w:r>
          </w:p>
        </w:tc>
        <w:tc>
          <w:tcPr>
            <w:tcW w:w="4105" w:type="dxa"/>
          </w:tcPr>
          <w:p w14:paraId="0929749B"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Müzik Bütünleştirilmiş</w:t>
            </w:r>
          </w:p>
        </w:tc>
        <w:tc>
          <w:tcPr>
            <w:tcW w:w="1696" w:type="dxa"/>
          </w:tcPr>
          <w:p w14:paraId="166B195B"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6F816DA2" w14:textId="77777777" w:rsidTr="009D6F42">
        <w:trPr>
          <w:jc w:val="center"/>
        </w:trPr>
        <w:tc>
          <w:tcPr>
            <w:tcW w:w="3261" w:type="dxa"/>
          </w:tcPr>
          <w:p w14:paraId="2FC5AFA6"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 Yolculuğum</w:t>
            </w:r>
          </w:p>
        </w:tc>
        <w:tc>
          <w:tcPr>
            <w:tcW w:w="4105" w:type="dxa"/>
          </w:tcPr>
          <w:p w14:paraId="4DF04101" w14:textId="7A3A1615" w:rsidR="00646C47" w:rsidRPr="009215EA" w:rsidRDefault="00823193" w:rsidP="00823193">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00646C47" w:rsidRPr="009215EA">
              <w:rPr>
                <w:rFonts w:ascii="Times New Roman" w:hAnsi="Times New Roman"/>
                <w:sz w:val="22"/>
                <w:szCs w:val="22"/>
                <w:lang w:eastAsia="en-US"/>
              </w:rPr>
              <w:t>Drama Bütünleştirilmiş</w:t>
            </w:r>
          </w:p>
        </w:tc>
        <w:tc>
          <w:tcPr>
            <w:tcW w:w="1696" w:type="dxa"/>
          </w:tcPr>
          <w:p w14:paraId="14FAAB11"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109CDBC5" w14:textId="77777777" w:rsidTr="009D6F42">
        <w:trPr>
          <w:jc w:val="center"/>
        </w:trPr>
        <w:tc>
          <w:tcPr>
            <w:tcW w:w="3261" w:type="dxa"/>
          </w:tcPr>
          <w:p w14:paraId="5357E479"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Meslekleri Öğreniyorum</w:t>
            </w:r>
          </w:p>
        </w:tc>
        <w:tc>
          <w:tcPr>
            <w:tcW w:w="4105" w:type="dxa"/>
          </w:tcPr>
          <w:p w14:paraId="6DE4E346"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Sanat Bütünleştirilmiş</w:t>
            </w:r>
          </w:p>
        </w:tc>
        <w:tc>
          <w:tcPr>
            <w:tcW w:w="1696" w:type="dxa"/>
          </w:tcPr>
          <w:p w14:paraId="00EFF529"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028EB82B" w14:textId="77777777" w:rsidTr="009D6F42">
        <w:trPr>
          <w:jc w:val="center"/>
        </w:trPr>
        <w:tc>
          <w:tcPr>
            <w:tcW w:w="3261" w:type="dxa"/>
          </w:tcPr>
          <w:p w14:paraId="6CA7DF0B"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Paleontologlar Dinozor Keşfinde</w:t>
            </w:r>
          </w:p>
        </w:tc>
        <w:tc>
          <w:tcPr>
            <w:tcW w:w="4105" w:type="dxa"/>
          </w:tcPr>
          <w:p w14:paraId="7F24A376" w14:textId="39508E94" w:rsidR="00646C47" w:rsidRPr="009215EA" w:rsidRDefault="00823193"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Drama-Fen </w:t>
            </w:r>
            <w:r w:rsidR="00646C47" w:rsidRPr="009215EA">
              <w:rPr>
                <w:rFonts w:ascii="Times New Roman" w:hAnsi="Times New Roman"/>
                <w:sz w:val="22"/>
                <w:szCs w:val="22"/>
                <w:lang w:eastAsia="en-US"/>
              </w:rPr>
              <w:t>Bütünleştirilmiş</w:t>
            </w:r>
          </w:p>
        </w:tc>
        <w:tc>
          <w:tcPr>
            <w:tcW w:w="1696" w:type="dxa"/>
          </w:tcPr>
          <w:p w14:paraId="3B9FF535"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594683" w14:textId="77777777" w:rsidTr="009D6F42">
        <w:trPr>
          <w:jc w:val="center"/>
        </w:trPr>
        <w:tc>
          <w:tcPr>
            <w:tcW w:w="3261" w:type="dxa"/>
            <w:tcBorders>
              <w:bottom w:val="single" w:sz="4" w:space="0" w:color="auto"/>
            </w:tcBorders>
          </w:tcPr>
          <w:p w14:paraId="383BE8CB"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Yaşam Alanım</w:t>
            </w:r>
          </w:p>
        </w:tc>
        <w:tc>
          <w:tcPr>
            <w:tcW w:w="4105" w:type="dxa"/>
            <w:tcBorders>
              <w:bottom w:val="single" w:sz="4" w:space="0" w:color="auto"/>
            </w:tcBorders>
          </w:tcPr>
          <w:p w14:paraId="6D5E7CCD" w14:textId="7DC68B44"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Türkçe-Fen</w:t>
            </w:r>
            <w:r w:rsidR="00823193">
              <w:rPr>
                <w:rFonts w:ascii="Times New Roman" w:hAnsi="Times New Roman"/>
                <w:sz w:val="22"/>
                <w:szCs w:val="22"/>
                <w:lang w:eastAsia="en-US"/>
              </w:rPr>
              <w:t>-</w:t>
            </w:r>
            <w:r w:rsidRPr="009215EA">
              <w:rPr>
                <w:rFonts w:ascii="Times New Roman" w:hAnsi="Times New Roman"/>
                <w:sz w:val="22"/>
                <w:szCs w:val="22"/>
                <w:lang w:eastAsia="en-US"/>
              </w:rPr>
              <w:t xml:space="preserve"> Bütünleştirilmiş</w:t>
            </w:r>
          </w:p>
        </w:tc>
        <w:tc>
          <w:tcPr>
            <w:tcW w:w="1696" w:type="dxa"/>
            <w:tcBorders>
              <w:bottom w:val="single" w:sz="4" w:space="0" w:color="auto"/>
            </w:tcBorders>
          </w:tcPr>
          <w:p w14:paraId="5CE6B922" w14:textId="77777777" w:rsidR="00646C47" w:rsidRPr="009215EA" w:rsidRDefault="00646C47" w:rsidP="009D6F42">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bl>
    <w:p w14:paraId="6DF2DE69" w14:textId="77777777" w:rsidR="00646C47" w:rsidRPr="007D625C" w:rsidRDefault="00646C47" w:rsidP="00646C47">
      <w:pPr>
        <w:spacing w:line="360" w:lineRule="auto"/>
        <w:ind w:firstLine="708"/>
        <w:jc w:val="both"/>
        <w:rPr>
          <w:rFonts w:ascii="Times New Roman" w:hAnsi="Times New Roman"/>
          <w:sz w:val="24"/>
          <w:szCs w:val="24"/>
        </w:rPr>
      </w:pPr>
    </w:p>
    <w:p w14:paraId="7C873C63" w14:textId="0BEFE486" w:rsidR="00646C47" w:rsidRDefault="00646C47" w:rsidP="00BA612F">
      <w:pPr>
        <w:spacing w:line="360" w:lineRule="auto"/>
        <w:ind w:firstLine="709"/>
        <w:jc w:val="both"/>
        <w:rPr>
          <w:rFonts w:ascii="Times New Roman" w:hAnsi="Times New Roman"/>
          <w:sz w:val="24"/>
          <w:szCs w:val="24"/>
        </w:rPr>
      </w:pPr>
      <w:r w:rsidRPr="007D625C">
        <w:rPr>
          <w:rFonts w:ascii="Times New Roman" w:hAnsi="Times New Roman"/>
          <w:sz w:val="24"/>
          <w:szCs w:val="24"/>
        </w:rPr>
        <w:lastRenderedPageBreak/>
        <w:t xml:space="preserve"> </w:t>
      </w:r>
      <w:r w:rsidR="00BA612F">
        <w:rPr>
          <w:rFonts w:ascii="Times New Roman" w:hAnsi="Times New Roman"/>
          <w:sz w:val="24"/>
          <w:szCs w:val="24"/>
        </w:rPr>
        <w:t>Aşağıda ise hazırlanan</w:t>
      </w:r>
      <w:r w:rsidR="00BA612F" w:rsidRPr="007D625C">
        <w:rPr>
          <w:rFonts w:ascii="Times New Roman" w:hAnsi="Times New Roman"/>
          <w:sz w:val="24"/>
          <w:szCs w:val="24"/>
        </w:rPr>
        <w:t xml:space="preserve"> bir etkinlik örneği </w:t>
      </w:r>
      <w:r w:rsidR="00BA612F">
        <w:rPr>
          <w:rFonts w:ascii="Times New Roman" w:hAnsi="Times New Roman"/>
          <w:sz w:val="24"/>
          <w:szCs w:val="24"/>
        </w:rPr>
        <w:t>(</w:t>
      </w:r>
      <w:r w:rsidR="00BA612F" w:rsidRPr="007D625C">
        <w:rPr>
          <w:rFonts w:ascii="Times New Roman" w:hAnsi="Times New Roman"/>
          <w:sz w:val="24"/>
          <w:szCs w:val="24"/>
        </w:rPr>
        <w:t>Tablo 3</w:t>
      </w:r>
      <w:r w:rsidR="00BA612F">
        <w:rPr>
          <w:rFonts w:ascii="Times New Roman" w:hAnsi="Times New Roman"/>
          <w:sz w:val="24"/>
          <w:szCs w:val="24"/>
        </w:rPr>
        <w:t xml:space="preserve">) </w:t>
      </w:r>
      <w:r w:rsidR="00BA612F" w:rsidRPr="007D625C">
        <w:rPr>
          <w:rFonts w:ascii="Times New Roman" w:hAnsi="Times New Roman"/>
          <w:sz w:val="24"/>
          <w:szCs w:val="24"/>
        </w:rPr>
        <w:t>te sunulmuştur.</w:t>
      </w:r>
      <w:r w:rsidR="00BA612F">
        <w:rPr>
          <w:rFonts w:ascii="Times New Roman" w:hAnsi="Times New Roman"/>
          <w:sz w:val="24"/>
          <w:szCs w:val="24"/>
        </w:rPr>
        <w:t xml:space="preserve"> Bu etkinlik drama, fen ve sanat alanlarının bütünleştirildiği bir etkinliktir.</w:t>
      </w:r>
    </w:p>
    <w:p w14:paraId="6B248CCF" w14:textId="77777777" w:rsidR="00646C47" w:rsidRPr="007D625C"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Tablo 3: Etkinlik Örneği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46C47" w:rsidRPr="007E00DE" w14:paraId="1D7DB4D5" w14:textId="77777777" w:rsidTr="00E05B5B">
        <w:tc>
          <w:tcPr>
            <w:tcW w:w="9350" w:type="dxa"/>
          </w:tcPr>
          <w:p w14:paraId="12087C9E" w14:textId="068AA138" w:rsidR="00646C47" w:rsidRPr="007E00DE" w:rsidRDefault="00646C47" w:rsidP="009D6F42">
            <w:pPr>
              <w:spacing w:line="360" w:lineRule="auto"/>
              <w:ind w:firstLine="708"/>
              <w:rPr>
                <w:rFonts w:ascii="Times New Roman" w:hAnsi="Times New Roman"/>
                <w:sz w:val="24"/>
                <w:szCs w:val="24"/>
              </w:rPr>
            </w:pPr>
            <w:r w:rsidRPr="007E00DE">
              <w:rPr>
                <w:rFonts w:ascii="Times New Roman" w:hAnsi="Times New Roman"/>
                <w:sz w:val="24"/>
                <w:szCs w:val="24"/>
              </w:rPr>
              <w:t>ETKİNLİK ÇEŞİDİ: Drama</w:t>
            </w:r>
            <w:r w:rsidR="00C928F2">
              <w:rPr>
                <w:rFonts w:ascii="Times New Roman" w:hAnsi="Times New Roman"/>
                <w:sz w:val="24"/>
                <w:szCs w:val="24"/>
              </w:rPr>
              <w:t xml:space="preserve">, </w:t>
            </w:r>
            <w:r w:rsidRPr="007E00DE">
              <w:rPr>
                <w:rFonts w:ascii="Times New Roman" w:hAnsi="Times New Roman"/>
                <w:sz w:val="24"/>
                <w:szCs w:val="24"/>
              </w:rPr>
              <w:t>Fen ve Sanat Etkinliği (Bütünleştirilmiş Etkinlik, Büyük Grup Etkinliği)</w:t>
            </w:r>
          </w:p>
          <w:p w14:paraId="6AA16860" w14:textId="77777777" w:rsidR="00646C47" w:rsidRPr="007E00DE" w:rsidRDefault="00646C47" w:rsidP="009D6F42">
            <w:pPr>
              <w:spacing w:line="360" w:lineRule="auto"/>
              <w:ind w:firstLine="708"/>
              <w:rPr>
                <w:rFonts w:ascii="Times New Roman" w:hAnsi="Times New Roman"/>
                <w:sz w:val="24"/>
                <w:szCs w:val="24"/>
              </w:rPr>
            </w:pPr>
            <w:r w:rsidRPr="007E00DE">
              <w:rPr>
                <w:rFonts w:ascii="Times New Roman" w:hAnsi="Times New Roman"/>
                <w:sz w:val="24"/>
                <w:szCs w:val="24"/>
              </w:rPr>
              <w:t>Yaş:48-66 ay</w:t>
            </w:r>
          </w:p>
          <w:p w14:paraId="4D2E26CE" w14:textId="77777777" w:rsidR="00646C47" w:rsidRPr="007E00DE" w:rsidRDefault="00646C47" w:rsidP="009D6F42">
            <w:pPr>
              <w:spacing w:line="360" w:lineRule="auto"/>
              <w:ind w:firstLine="708"/>
              <w:rPr>
                <w:rFonts w:ascii="Times New Roman" w:hAnsi="Times New Roman"/>
                <w:sz w:val="24"/>
                <w:szCs w:val="24"/>
              </w:rPr>
            </w:pPr>
            <w:r w:rsidRPr="007E00DE">
              <w:rPr>
                <w:rFonts w:ascii="Times New Roman" w:hAnsi="Times New Roman"/>
                <w:sz w:val="24"/>
                <w:szCs w:val="24"/>
              </w:rPr>
              <w:t>KAZANIMLAR:</w:t>
            </w:r>
          </w:p>
          <w:p w14:paraId="7F208FCE" w14:textId="0560AE40" w:rsidR="00646C47" w:rsidRPr="007E00DE" w:rsidRDefault="00646C47" w:rsidP="009D6F42">
            <w:pPr>
              <w:spacing w:line="360" w:lineRule="auto"/>
              <w:ind w:left="708" w:firstLine="708"/>
              <w:rPr>
                <w:rFonts w:ascii="Times New Roman" w:hAnsi="Times New Roman"/>
                <w:sz w:val="24"/>
                <w:szCs w:val="24"/>
              </w:rPr>
            </w:pPr>
            <w:r w:rsidRPr="007E00DE">
              <w:rPr>
                <w:rFonts w:ascii="Times New Roman" w:hAnsi="Times New Roman"/>
                <w:sz w:val="24"/>
                <w:szCs w:val="24"/>
              </w:rPr>
              <w:t xml:space="preserve"> Bilişsel Gelişim</w:t>
            </w:r>
          </w:p>
          <w:p w14:paraId="1F39D76F" w14:textId="77777777" w:rsidR="00646C47" w:rsidRPr="007E00DE" w:rsidRDefault="00646C47" w:rsidP="009D6F42">
            <w:pPr>
              <w:numPr>
                <w:ilvl w:val="0"/>
                <w:numId w:val="2"/>
              </w:numPr>
              <w:overflowPunct/>
              <w:autoSpaceDE/>
              <w:autoSpaceDN/>
              <w:adjustRightInd/>
              <w:spacing w:after="160" w:line="360" w:lineRule="auto"/>
              <w:rPr>
                <w:rFonts w:ascii="Times New Roman" w:hAnsi="Times New Roman"/>
                <w:sz w:val="24"/>
                <w:szCs w:val="24"/>
              </w:rPr>
            </w:pPr>
            <w:r w:rsidRPr="007E00DE">
              <w:rPr>
                <w:rFonts w:ascii="Times New Roman" w:hAnsi="Times New Roman"/>
                <w:sz w:val="24"/>
                <w:szCs w:val="24"/>
              </w:rPr>
              <w:t>Kazanım 1: Nesneye/duruma/olaya dikkatini verir.</w:t>
            </w:r>
          </w:p>
          <w:p w14:paraId="090A9212" w14:textId="77777777" w:rsidR="00646C47" w:rsidRPr="007E00DE" w:rsidRDefault="00646C47" w:rsidP="009D6F42">
            <w:pPr>
              <w:numPr>
                <w:ilvl w:val="0"/>
                <w:numId w:val="2"/>
              </w:numPr>
              <w:overflowPunct/>
              <w:autoSpaceDE/>
              <w:autoSpaceDN/>
              <w:adjustRightInd/>
              <w:spacing w:after="160" w:line="360" w:lineRule="auto"/>
              <w:rPr>
                <w:rFonts w:ascii="Times New Roman" w:hAnsi="Times New Roman"/>
                <w:sz w:val="24"/>
                <w:szCs w:val="24"/>
              </w:rPr>
            </w:pPr>
            <w:r w:rsidRPr="007E00DE">
              <w:rPr>
                <w:rFonts w:ascii="Times New Roman" w:hAnsi="Times New Roman"/>
                <w:sz w:val="24"/>
                <w:szCs w:val="24"/>
              </w:rPr>
              <w:t xml:space="preserve">Kazanım 2: Nesne/durum/olayla ilgili tahminde bulunur. </w:t>
            </w:r>
          </w:p>
          <w:p w14:paraId="759280B9" w14:textId="77777777" w:rsidR="00646C47" w:rsidRPr="007E00DE" w:rsidRDefault="00646C47" w:rsidP="009D6F42">
            <w:pPr>
              <w:numPr>
                <w:ilvl w:val="0"/>
                <w:numId w:val="2"/>
              </w:numPr>
              <w:overflowPunct/>
              <w:autoSpaceDE/>
              <w:autoSpaceDN/>
              <w:adjustRightInd/>
              <w:spacing w:after="160" w:line="360" w:lineRule="auto"/>
              <w:rPr>
                <w:rFonts w:ascii="Times New Roman" w:hAnsi="Times New Roman"/>
                <w:sz w:val="24"/>
                <w:szCs w:val="24"/>
              </w:rPr>
            </w:pPr>
            <w:r w:rsidRPr="007E00DE">
              <w:rPr>
                <w:rFonts w:ascii="Times New Roman" w:hAnsi="Times New Roman"/>
                <w:sz w:val="24"/>
                <w:szCs w:val="24"/>
              </w:rPr>
              <w:t xml:space="preserve">Kazanım 8: Nesne ya da varlıkların özelliklerini karşılaştırır. </w:t>
            </w:r>
          </w:p>
          <w:p w14:paraId="10611E4A" w14:textId="77777777" w:rsidR="00646C47" w:rsidRPr="007E00DE" w:rsidRDefault="00646C47" w:rsidP="009D6F42">
            <w:pPr>
              <w:spacing w:line="360" w:lineRule="auto"/>
              <w:ind w:left="708" w:firstLine="708"/>
              <w:rPr>
                <w:rFonts w:ascii="Times New Roman" w:hAnsi="Times New Roman"/>
                <w:sz w:val="24"/>
                <w:szCs w:val="24"/>
              </w:rPr>
            </w:pPr>
            <w:r w:rsidRPr="007E00DE">
              <w:rPr>
                <w:rFonts w:ascii="Times New Roman" w:hAnsi="Times New Roman"/>
                <w:sz w:val="24"/>
                <w:szCs w:val="24"/>
              </w:rPr>
              <w:t xml:space="preserve">Dil Gelişimi </w:t>
            </w:r>
          </w:p>
          <w:p w14:paraId="78D3B1B4" w14:textId="77777777" w:rsidR="00646C47" w:rsidRPr="007E00DE" w:rsidRDefault="00646C47" w:rsidP="009D6F42">
            <w:pPr>
              <w:numPr>
                <w:ilvl w:val="0"/>
                <w:numId w:val="2"/>
              </w:numPr>
              <w:overflowPunct/>
              <w:autoSpaceDE/>
              <w:autoSpaceDN/>
              <w:adjustRightInd/>
              <w:spacing w:after="160" w:line="360" w:lineRule="auto"/>
              <w:rPr>
                <w:rFonts w:ascii="Times New Roman" w:hAnsi="Times New Roman"/>
                <w:sz w:val="24"/>
                <w:szCs w:val="24"/>
              </w:rPr>
            </w:pPr>
            <w:r w:rsidRPr="007E00DE">
              <w:rPr>
                <w:rFonts w:ascii="Times New Roman" w:hAnsi="Times New Roman"/>
                <w:sz w:val="24"/>
                <w:szCs w:val="24"/>
              </w:rPr>
              <w:t xml:space="preserve">Kazanım 7: Dinlediklerinin/izlediklerinin anlamını kavrar. </w:t>
            </w:r>
          </w:p>
          <w:p w14:paraId="6C5548C3" w14:textId="77777777" w:rsidR="00646C47" w:rsidRPr="007E00DE" w:rsidRDefault="00646C47" w:rsidP="009D6F42">
            <w:pPr>
              <w:spacing w:line="360" w:lineRule="auto"/>
              <w:ind w:left="1068" w:firstLine="348"/>
              <w:rPr>
                <w:rFonts w:ascii="Times New Roman" w:hAnsi="Times New Roman"/>
                <w:sz w:val="24"/>
                <w:szCs w:val="24"/>
              </w:rPr>
            </w:pPr>
            <w:r w:rsidRPr="007E00DE">
              <w:rPr>
                <w:rFonts w:ascii="Times New Roman" w:hAnsi="Times New Roman"/>
                <w:sz w:val="24"/>
                <w:szCs w:val="24"/>
              </w:rPr>
              <w:t>Motor Gelişimi</w:t>
            </w:r>
          </w:p>
          <w:p w14:paraId="1ED56324" w14:textId="77777777" w:rsidR="00646C47" w:rsidRPr="007E00DE" w:rsidRDefault="00646C47" w:rsidP="009D6F42">
            <w:pPr>
              <w:numPr>
                <w:ilvl w:val="0"/>
                <w:numId w:val="2"/>
              </w:numPr>
              <w:overflowPunct/>
              <w:autoSpaceDE/>
              <w:autoSpaceDN/>
              <w:adjustRightInd/>
              <w:spacing w:after="160" w:line="360" w:lineRule="auto"/>
              <w:rPr>
                <w:rFonts w:ascii="Times New Roman" w:hAnsi="Times New Roman"/>
                <w:sz w:val="24"/>
                <w:szCs w:val="24"/>
              </w:rPr>
            </w:pPr>
            <w:r w:rsidRPr="007E00DE">
              <w:rPr>
                <w:rFonts w:ascii="Times New Roman" w:hAnsi="Times New Roman"/>
                <w:sz w:val="24"/>
                <w:szCs w:val="24"/>
              </w:rPr>
              <w:t xml:space="preserve">Kazanım 5: Ritim ve müzik eşliğinde hareket eder. </w:t>
            </w:r>
          </w:p>
          <w:p w14:paraId="7B49311E" w14:textId="77777777" w:rsidR="00646C47" w:rsidRPr="007E00DE" w:rsidRDefault="00646C47" w:rsidP="009D6F42">
            <w:pPr>
              <w:spacing w:line="360" w:lineRule="auto"/>
              <w:ind w:left="720"/>
              <w:rPr>
                <w:rFonts w:ascii="Times New Roman" w:hAnsi="Times New Roman"/>
                <w:sz w:val="24"/>
                <w:szCs w:val="24"/>
              </w:rPr>
            </w:pPr>
            <w:r w:rsidRPr="007E00DE">
              <w:rPr>
                <w:rFonts w:ascii="Times New Roman" w:hAnsi="Times New Roman"/>
                <w:sz w:val="24"/>
                <w:szCs w:val="24"/>
              </w:rPr>
              <w:t>MATERYALLER: Hamurdan yapılmış; kemikler, yumurtalar, kulak çöpünden yapılmış iskeletler, kapaklar, dinozor resimleri, AG Dinozor kart seti, tablet</w:t>
            </w:r>
          </w:p>
          <w:p w14:paraId="41EE5252" w14:textId="77777777" w:rsidR="00646C47" w:rsidRPr="007E00DE" w:rsidRDefault="00646C47" w:rsidP="009D6F42">
            <w:pPr>
              <w:spacing w:line="360" w:lineRule="auto"/>
              <w:ind w:firstLine="708"/>
              <w:rPr>
                <w:rFonts w:ascii="Times New Roman" w:hAnsi="Times New Roman"/>
                <w:sz w:val="24"/>
                <w:szCs w:val="24"/>
              </w:rPr>
            </w:pPr>
            <w:r w:rsidRPr="007E00DE">
              <w:rPr>
                <w:rFonts w:ascii="Times New Roman" w:hAnsi="Times New Roman"/>
                <w:sz w:val="24"/>
                <w:szCs w:val="24"/>
              </w:rPr>
              <w:t>KAVRAMLAR: Önce–Şimdi</w:t>
            </w:r>
          </w:p>
          <w:p w14:paraId="6ED8E888" w14:textId="77777777" w:rsidR="00646C47" w:rsidRPr="007E00DE" w:rsidRDefault="00646C47" w:rsidP="009D6F42">
            <w:pPr>
              <w:spacing w:line="360" w:lineRule="auto"/>
              <w:ind w:firstLine="708"/>
              <w:rPr>
                <w:rFonts w:ascii="Times New Roman" w:hAnsi="Times New Roman"/>
                <w:sz w:val="24"/>
                <w:szCs w:val="24"/>
              </w:rPr>
            </w:pPr>
            <w:r w:rsidRPr="007E00DE">
              <w:rPr>
                <w:rFonts w:ascii="Times New Roman" w:hAnsi="Times New Roman"/>
                <w:sz w:val="24"/>
                <w:szCs w:val="24"/>
              </w:rPr>
              <w:t>SÖZCÜKLER: Dinozor, paleontolog.</w:t>
            </w:r>
          </w:p>
          <w:p w14:paraId="018319B4" w14:textId="0D1EA85F" w:rsidR="00646C47" w:rsidRPr="007E00DE" w:rsidRDefault="00646C47" w:rsidP="007D71F5">
            <w:pPr>
              <w:spacing w:line="360" w:lineRule="auto"/>
              <w:ind w:firstLine="708"/>
              <w:jc w:val="both"/>
              <w:rPr>
                <w:rFonts w:ascii="Times New Roman" w:hAnsi="Times New Roman"/>
                <w:sz w:val="24"/>
                <w:szCs w:val="24"/>
              </w:rPr>
            </w:pPr>
            <w:r w:rsidRPr="007E00DE">
              <w:rPr>
                <w:rFonts w:ascii="Times New Roman" w:hAnsi="Times New Roman"/>
                <w:sz w:val="24"/>
                <w:szCs w:val="24"/>
              </w:rPr>
              <w:t xml:space="preserve">Çocuklar sınıfın ortasında toplanır ve sandalyelere oturtulur. Dinozorlarla ilgili sorular sorulur. “Sizce dünyamızda çok büyük hayvanlar var mıdır? Varsa ismi nedir? Dinozorlar yaşıyor mu? Dinozorlar neden sizce şu an yok? Dinozorları araştıran insanlara ne denir? Dinozorlar kaç yıl önce yaşamış olabilirler?” gibi sorularla çocukların düşünceleri alınır. Sonra öğretmen bugün hepsinin birer paleontolog olduğunu ve dinozorlarla ilgili araştırma yapacaklarını söyler. Sınıfın ortasına büyük bir çöp poşeti serilir. İçi toprak ve materyalle doldurulur. Her biri sınıfın ortasında dökülen toprağı araştırmaya başlar. Büyüteçler ve küreklerle. Toprağın içine önceden hazırlanan hamurdan yapılmış kemikler, kulak çöpünden yapılmış iskeletler, dinozor yumurtaları, taşlar, kapaklar vb. materyaller konularak bu </w:t>
            </w:r>
            <w:r w:rsidRPr="007E00DE">
              <w:rPr>
                <w:rFonts w:ascii="Times New Roman" w:hAnsi="Times New Roman"/>
                <w:sz w:val="24"/>
                <w:szCs w:val="24"/>
              </w:rPr>
              <w:lastRenderedPageBreak/>
              <w:t xml:space="preserve">materyallerden dinozorlara ait olduğu tahmin edilen materyalleri ayrı bir kutuya koyması istenir (Tüm çocuklar </w:t>
            </w:r>
            <w:r w:rsidRPr="006D11F9">
              <w:rPr>
                <w:rFonts w:ascii="Times New Roman" w:hAnsi="Times New Roman"/>
                <w:sz w:val="24"/>
                <w:szCs w:val="24"/>
              </w:rPr>
              <w:t>aynı</w:t>
            </w:r>
            <w:r w:rsidRPr="007E00DE">
              <w:rPr>
                <w:rFonts w:ascii="Times New Roman" w:hAnsi="Times New Roman"/>
                <w:sz w:val="24"/>
                <w:szCs w:val="24"/>
              </w:rPr>
              <w:t xml:space="preserve"> kutuya materyalleri koyar). Bu sırada arkadan orman sesleri açılır ve çocukların tüm materyalleri bulması için süre verilir. Materyallere ulaşan çocuklar bunun dinozora ait olup olmadığını anlamak için masaya konan dinozorlara ilgili dergilere bakmaları sağlanır. Tüm materyaller bulunduktan sonra çocuklarla iskelet dansı yapılır. İskelet dansından sonra çocuklarla bulunan materyaller sınıfın bir köşesindeki müzeye yerleştirilir. Sonra çocuklar masalara oturtulur.</w:t>
            </w:r>
            <w:r w:rsidR="00634A1F">
              <w:rPr>
                <w:rFonts w:ascii="Times New Roman" w:hAnsi="Times New Roman"/>
                <w:sz w:val="24"/>
                <w:szCs w:val="24"/>
              </w:rPr>
              <w:t xml:space="preserve"> </w:t>
            </w:r>
            <w:r w:rsidRPr="007E00DE">
              <w:rPr>
                <w:rFonts w:ascii="Times New Roman" w:hAnsi="Times New Roman"/>
                <w:sz w:val="24"/>
                <w:szCs w:val="24"/>
              </w:rPr>
              <w:t>Çocuklarla oluşturulan müzeye AG kartları, dinozor maketleri, resimleri, topraktan çıkan materyaller konulur. “Çocuklar sizler harika paleontologlar olarak harika bir çalışma yaptınız ve çalışmanızın karşılığında çok güzel bir müze hazırladınız. Bu müzede birçok dinozorlar türünü yakından tanımanız da mümkün olacak” denilerek AG kartları ile çalışılmaya başlanır.</w:t>
            </w:r>
            <w:r w:rsidR="00E011E0" w:rsidRPr="007E00DE">
              <w:rPr>
                <w:rFonts w:ascii="Times New Roman" w:hAnsi="Times New Roman"/>
                <w:sz w:val="24"/>
                <w:szCs w:val="24"/>
              </w:rPr>
              <w:t xml:space="preserve"> </w:t>
            </w:r>
            <w:r w:rsidRPr="007E00DE">
              <w:rPr>
                <w:rFonts w:ascii="Times New Roman" w:hAnsi="Times New Roman"/>
                <w:sz w:val="24"/>
                <w:szCs w:val="24"/>
              </w:rPr>
              <w:t>Çocuklar tablete yüklenen uygulama aracılığı ile AG kartları okutularak, dinozorların 3 boyutlu halini görmüş olurlar. Tüm çocuklar, bütün dinozor türlerini AG uygulaması aracılığı ile inceledikten sonra değerlendirme sorularına geçilir.</w:t>
            </w:r>
          </w:p>
        </w:tc>
      </w:tr>
    </w:tbl>
    <w:p w14:paraId="460B34FC" w14:textId="77777777" w:rsidR="00BB64BD" w:rsidRDefault="00BB64BD" w:rsidP="00646C47">
      <w:pPr>
        <w:spacing w:line="360" w:lineRule="auto"/>
        <w:jc w:val="both"/>
        <w:rPr>
          <w:rFonts w:ascii="Times New Roman" w:hAnsi="Times New Roman"/>
          <w:b/>
          <w:sz w:val="24"/>
          <w:szCs w:val="24"/>
        </w:rPr>
      </w:pPr>
    </w:p>
    <w:p w14:paraId="05040234" w14:textId="58CEE865" w:rsidR="00D84523" w:rsidRDefault="00C928F2" w:rsidP="00646C47">
      <w:pPr>
        <w:spacing w:line="360" w:lineRule="auto"/>
        <w:jc w:val="both"/>
        <w:rPr>
          <w:rFonts w:ascii="Times New Roman" w:hAnsi="Times New Roman"/>
          <w:b/>
          <w:sz w:val="24"/>
          <w:szCs w:val="24"/>
        </w:rPr>
      </w:pPr>
      <w:r w:rsidRPr="00E97A62">
        <w:rPr>
          <w:rFonts w:ascii="Times New Roman" w:hAnsi="Times New Roman"/>
          <w:b/>
          <w:sz w:val="24"/>
          <w:szCs w:val="24"/>
        </w:rPr>
        <w:t xml:space="preserve">Veri </w:t>
      </w:r>
      <w:r w:rsidR="002E6FA5" w:rsidRPr="00E97A62">
        <w:rPr>
          <w:rFonts w:ascii="Times New Roman" w:hAnsi="Times New Roman"/>
          <w:b/>
          <w:sz w:val="24"/>
          <w:szCs w:val="24"/>
        </w:rPr>
        <w:t>T</w:t>
      </w:r>
      <w:r w:rsidRPr="00E97A62">
        <w:rPr>
          <w:rFonts w:ascii="Times New Roman" w:hAnsi="Times New Roman"/>
          <w:b/>
          <w:sz w:val="24"/>
          <w:szCs w:val="24"/>
        </w:rPr>
        <w:t xml:space="preserve">oplama </w:t>
      </w:r>
      <w:r w:rsidR="002E6FA5" w:rsidRPr="00E97A62">
        <w:rPr>
          <w:rFonts w:ascii="Times New Roman" w:hAnsi="Times New Roman"/>
          <w:b/>
          <w:sz w:val="24"/>
          <w:szCs w:val="24"/>
        </w:rPr>
        <w:t>S</w:t>
      </w:r>
      <w:r w:rsidRPr="00E97A62">
        <w:rPr>
          <w:rFonts w:ascii="Times New Roman" w:hAnsi="Times New Roman"/>
          <w:b/>
          <w:sz w:val="24"/>
          <w:szCs w:val="24"/>
        </w:rPr>
        <w:t>üreci</w:t>
      </w:r>
    </w:p>
    <w:p w14:paraId="2767AB51" w14:textId="4B2A3DE3" w:rsidR="00122C0E" w:rsidRPr="007D625C" w:rsidRDefault="00122C0E" w:rsidP="00825247">
      <w:pPr>
        <w:pStyle w:val="ListeParagraf"/>
        <w:spacing w:line="360" w:lineRule="auto"/>
        <w:ind w:left="0" w:right="1" w:firstLine="720"/>
        <w:jc w:val="both"/>
        <w:rPr>
          <w:rFonts w:ascii="Times New Roman" w:hAnsi="Times New Roman"/>
          <w:sz w:val="24"/>
          <w:szCs w:val="24"/>
        </w:rPr>
      </w:pPr>
      <w:r w:rsidRPr="007D625C">
        <w:rPr>
          <w:rFonts w:ascii="Times New Roman" w:hAnsi="Times New Roman"/>
          <w:sz w:val="24"/>
          <w:szCs w:val="24"/>
        </w:rPr>
        <w:t xml:space="preserve">Araştırmanın verileri 12 öğretmen adayı ve 12 öğretmen olmak üzere toplam 24 katılımcı ile yüz yüze görüşmeler </w:t>
      </w:r>
      <w:r>
        <w:rPr>
          <w:rFonts w:ascii="Times New Roman" w:hAnsi="Times New Roman"/>
          <w:sz w:val="24"/>
          <w:szCs w:val="24"/>
        </w:rPr>
        <w:t>yapılarak toplanmıştır</w:t>
      </w:r>
      <w:r w:rsidRPr="007D625C">
        <w:rPr>
          <w:rFonts w:ascii="Times New Roman" w:hAnsi="Times New Roman"/>
          <w:sz w:val="24"/>
          <w:szCs w:val="24"/>
        </w:rPr>
        <w:t xml:space="preserve">. Katılımcıların görüşmeye katılımına ilişkin onayları alındıktan sonra belirlenen yer ve tarihlerde bir araya gelinerek </w:t>
      </w:r>
      <w:r>
        <w:rPr>
          <w:rFonts w:ascii="Times New Roman" w:hAnsi="Times New Roman"/>
          <w:sz w:val="24"/>
          <w:szCs w:val="24"/>
        </w:rPr>
        <w:t>veri toplama süreci</w:t>
      </w:r>
      <w:r w:rsidRPr="007D625C">
        <w:rPr>
          <w:rFonts w:ascii="Times New Roman" w:hAnsi="Times New Roman"/>
          <w:sz w:val="24"/>
          <w:szCs w:val="24"/>
        </w:rPr>
        <w:t xml:space="preserve"> gerçekleştirilmiştir. Görüşmeler yaklaşık olarak 25-30 dakika civarında sürmüş ve katılımcılardan izin alınarak görüşmeler</w:t>
      </w:r>
      <w:r>
        <w:rPr>
          <w:rFonts w:ascii="Times New Roman" w:hAnsi="Times New Roman"/>
          <w:sz w:val="24"/>
          <w:szCs w:val="24"/>
        </w:rPr>
        <w:t xml:space="preserve"> ses kayıt cihazı ve görüşme notları ile</w:t>
      </w:r>
      <w:r w:rsidRPr="007D625C">
        <w:rPr>
          <w:rFonts w:ascii="Times New Roman" w:hAnsi="Times New Roman"/>
          <w:sz w:val="24"/>
          <w:szCs w:val="24"/>
        </w:rPr>
        <w:t xml:space="preserve"> kayıt altına alınmıştır.  </w:t>
      </w:r>
    </w:p>
    <w:p w14:paraId="7A8F09D2" w14:textId="33BFB56B" w:rsidR="00646C47" w:rsidRPr="00825247" w:rsidRDefault="00646C47" w:rsidP="00646C47">
      <w:pPr>
        <w:spacing w:line="360" w:lineRule="auto"/>
        <w:jc w:val="both"/>
        <w:rPr>
          <w:rFonts w:ascii="Times New Roman" w:hAnsi="Times New Roman"/>
          <w:b/>
          <w:sz w:val="24"/>
          <w:szCs w:val="24"/>
        </w:rPr>
      </w:pPr>
    </w:p>
    <w:p w14:paraId="5C78BCB4" w14:textId="77777777" w:rsidR="00646C47" w:rsidRPr="007D625C" w:rsidRDefault="00646C47" w:rsidP="00646C47">
      <w:pPr>
        <w:spacing w:line="360" w:lineRule="auto"/>
        <w:jc w:val="both"/>
        <w:rPr>
          <w:rFonts w:ascii="Times New Roman" w:hAnsi="Times New Roman"/>
          <w:b/>
          <w:sz w:val="24"/>
          <w:szCs w:val="24"/>
        </w:rPr>
      </w:pPr>
      <w:r>
        <w:rPr>
          <w:rFonts w:ascii="Times New Roman" w:hAnsi="Times New Roman"/>
          <w:b/>
          <w:sz w:val="24"/>
          <w:szCs w:val="24"/>
        </w:rPr>
        <w:t>Veri</w:t>
      </w:r>
      <w:r w:rsidRPr="007D625C">
        <w:rPr>
          <w:rFonts w:ascii="Times New Roman" w:hAnsi="Times New Roman"/>
          <w:b/>
          <w:sz w:val="24"/>
          <w:szCs w:val="24"/>
        </w:rPr>
        <w:t xml:space="preserve"> Analizi</w:t>
      </w:r>
    </w:p>
    <w:p w14:paraId="1EEC2DEB" w14:textId="1495DEB4" w:rsidR="00646C47" w:rsidRPr="007D625C"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Araştırmadan elde edilen verilerin analizinde içerik analizi tekniği kullanılmıştır. Elde edilen veriler; verilerin kodlanması, var olan temaların organizasyonu, kodların ve temaların düzenlenmesi ve bulguların tanımlanması ve yorumlanması olmak üzere topl</w:t>
      </w:r>
      <w:r w:rsidR="007E00DE">
        <w:rPr>
          <w:rFonts w:ascii="Times New Roman" w:hAnsi="Times New Roman"/>
          <w:sz w:val="24"/>
          <w:szCs w:val="24"/>
        </w:rPr>
        <w:t>am dört</w:t>
      </w:r>
      <w:r w:rsidRPr="007D625C">
        <w:rPr>
          <w:rFonts w:ascii="Times New Roman" w:hAnsi="Times New Roman"/>
          <w:sz w:val="24"/>
          <w:szCs w:val="24"/>
        </w:rPr>
        <w:t xml:space="preserve"> aşamada analiz edilmiştir. </w:t>
      </w:r>
    </w:p>
    <w:p w14:paraId="65AA52C1" w14:textId="52FE767E" w:rsidR="00646C47" w:rsidRPr="007D625C"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Öncelikle ilk aşamada kayda alınan tüm görüşmeler yazılı metinlere dönüştürülmüştür. Bu metinler üç araştırmacı tarafından kısmi olarak </w:t>
      </w:r>
      <w:r>
        <w:rPr>
          <w:rFonts w:ascii="Times New Roman" w:hAnsi="Times New Roman"/>
          <w:sz w:val="24"/>
          <w:szCs w:val="24"/>
        </w:rPr>
        <w:t xml:space="preserve">ve iki </w:t>
      </w:r>
      <w:r w:rsidRPr="007D625C">
        <w:rPr>
          <w:rFonts w:ascii="Times New Roman" w:hAnsi="Times New Roman"/>
          <w:sz w:val="24"/>
          <w:szCs w:val="24"/>
        </w:rPr>
        <w:t xml:space="preserve">araştırmacı tarafından da bir bütün olarak kodlanmıştır. Kodlayıcılar arasındaki tutarlılığı sağlamak için kısmi kodlanan </w:t>
      </w:r>
      <w:r w:rsidR="0071371F">
        <w:rPr>
          <w:rFonts w:ascii="Times New Roman" w:hAnsi="Times New Roman"/>
          <w:sz w:val="24"/>
          <w:szCs w:val="24"/>
        </w:rPr>
        <w:t xml:space="preserve">bir </w:t>
      </w:r>
      <w:r w:rsidRPr="007D625C">
        <w:rPr>
          <w:rFonts w:ascii="Times New Roman" w:hAnsi="Times New Roman"/>
          <w:sz w:val="24"/>
          <w:szCs w:val="24"/>
        </w:rPr>
        <w:t xml:space="preserve">kısım için bir seri toplantı düzenlenmiş ve kodlar üzerinde %90 bir uzlaşma sağlanmıştır. Yapılan kodlamalar </w:t>
      </w:r>
      <w:r w:rsidRPr="007D625C">
        <w:rPr>
          <w:rFonts w:ascii="Times New Roman" w:hAnsi="Times New Roman"/>
          <w:sz w:val="24"/>
          <w:szCs w:val="24"/>
        </w:rPr>
        <w:lastRenderedPageBreak/>
        <w:t>daha önceden yarı yapılandırılmış görüşme formunda belirlenen temalara yerleştirilmiş ve yeni temaların çıkabileceği ihtimali devamlı olarak göz önünde bulundurulmuştur. Üçüncü aşamada araştırmadan elde edilen veriler, kodlara ve temalara göre düzenlenmiş ve daha önceden belirlenen temalar dışında, ayrı bir temanın oluşmadığı üzerinde görüş birliğine varılmıştır. Son aşamada, belirlenen temalara göre kodlar yerleştirilerek bulgular elde edilmiş, araştırmac</w:t>
      </w:r>
      <w:r w:rsidR="001531F0">
        <w:rPr>
          <w:rFonts w:ascii="Times New Roman" w:hAnsi="Times New Roman"/>
          <w:sz w:val="24"/>
          <w:szCs w:val="24"/>
        </w:rPr>
        <w:t>ılar tarafından yorumlanmıştır.</w:t>
      </w:r>
    </w:p>
    <w:p w14:paraId="5235B3C4" w14:textId="71D7201E" w:rsidR="00646C47" w:rsidRPr="007D625C"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Araştırmanın inandırıcılığını (geçerliğini) artırmak için öğretmenlerin ve öğretmen adaylarının görüşleri doğrudan alıntılar yapılarak desteklenmeye çalışılmıştır. Araştırmacılar veri kaynakları ile uzun süreli bir etkileşime girmişlerdir. Bu etkileşim çalışma öncesi okul ziyaretleri olarak başlamış</w:t>
      </w:r>
      <w:r w:rsidR="00C928F2">
        <w:rPr>
          <w:rFonts w:ascii="Times New Roman" w:hAnsi="Times New Roman"/>
          <w:sz w:val="24"/>
          <w:szCs w:val="24"/>
        </w:rPr>
        <w:t>,</w:t>
      </w:r>
      <w:r w:rsidRPr="007D625C">
        <w:rPr>
          <w:rFonts w:ascii="Times New Roman" w:hAnsi="Times New Roman"/>
          <w:sz w:val="24"/>
          <w:szCs w:val="24"/>
        </w:rPr>
        <w:t xml:space="preserve"> çalışma boyunca sürmüş ve çalışma sonunda çalışmanın değerlendirilmesi için öğretmenler ve okul yönetimine dönütler verilmiştir.</w:t>
      </w:r>
    </w:p>
    <w:p w14:paraId="713E577E" w14:textId="3FCB361B" w:rsidR="00646C47" w:rsidRDefault="00646C47" w:rsidP="00BB64BD">
      <w:pPr>
        <w:spacing w:line="360" w:lineRule="auto"/>
        <w:ind w:firstLine="709"/>
        <w:jc w:val="both"/>
        <w:rPr>
          <w:rFonts w:ascii="Times New Roman" w:hAnsi="Times New Roman"/>
          <w:sz w:val="24"/>
          <w:szCs w:val="24"/>
        </w:rPr>
      </w:pPr>
      <w:r w:rsidRPr="007D625C">
        <w:rPr>
          <w:rFonts w:ascii="Times New Roman" w:hAnsi="Times New Roman"/>
          <w:sz w:val="24"/>
          <w:szCs w:val="24"/>
        </w:rPr>
        <w:t>Araştırmacılar, çalışma grubunda yer alan öğretmen adayları ile uygulama öncesinde gerçekleştirilen 6 haftalık seminerler ve etkinliklerin uygulanması olmak üzere yaklaşık iki dönem boyunca birlikte çalışmışlardır. Etkinliklerin gerçekleştirildiği sınıflardaki öğretmenler ile uygulamalar öncesinde, sırasında ve sonrasında paylaşımlarda bulunularak uzun süreli bir etkileşim sağlanmıştır. Ayrıca araştırmanın aktarılabilirliğin</w:t>
      </w:r>
      <w:r w:rsidR="00823193">
        <w:rPr>
          <w:rFonts w:ascii="Times New Roman" w:hAnsi="Times New Roman"/>
          <w:sz w:val="24"/>
          <w:szCs w:val="24"/>
        </w:rPr>
        <w:t>i sağlamak amacıyla etkinliklerin uygulandığı</w:t>
      </w:r>
      <w:r w:rsidRPr="007D625C">
        <w:rPr>
          <w:rFonts w:ascii="Times New Roman" w:hAnsi="Times New Roman"/>
          <w:sz w:val="24"/>
          <w:szCs w:val="24"/>
        </w:rPr>
        <w:t xml:space="preserve"> anaokulunun ve çalışma grubunun özellikleri ve araştırma süreci ayrıntılı bir şekilde betimlenmiştir (Ponterotto, 2006). </w:t>
      </w:r>
    </w:p>
    <w:p w14:paraId="5F2BBF8C" w14:textId="269E6F28" w:rsidR="00C928F2" w:rsidRPr="007D625C" w:rsidRDefault="007A01DD" w:rsidP="00BB64BD">
      <w:pPr>
        <w:spacing w:line="360" w:lineRule="auto"/>
        <w:ind w:firstLine="709"/>
        <w:jc w:val="both"/>
        <w:rPr>
          <w:rFonts w:ascii="Times New Roman" w:hAnsi="Times New Roman"/>
          <w:sz w:val="24"/>
          <w:szCs w:val="24"/>
        </w:rPr>
      </w:pPr>
      <w:r w:rsidRPr="00F14F63">
        <w:rPr>
          <w:rFonts w:ascii="Times New Roman" w:hAnsi="Times New Roman"/>
          <w:sz w:val="24"/>
          <w:szCs w:val="24"/>
        </w:rPr>
        <w:t>Bu araştırma kapsamında, okul öncesi öğretmen adaylarının ve öğretmenlerinin AG bütünleştirilmiş fen etkinliklerini hakkındaki g</w:t>
      </w:r>
      <w:r w:rsidR="00C65067" w:rsidRPr="00F14F63">
        <w:rPr>
          <w:rFonts w:ascii="Times New Roman" w:hAnsi="Times New Roman"/>
          <w:sz w:val="24"/>
          <w:szCs w:val="24"/>
        </w:rPr>
        <w:t>örüşleri toplam yedi tema</w:t>
      </w:r>
      <w:r w:rsidRPr="00F14F63">
        <w:rPr>
          <w:rFonts w:ascii="Times New Roman" w:hAnsi="Times New Roman"/>
          <w:sz w:val="24"/>
          <w:szCs w:val="24"/>
        </w:rPr>
        <w:t xml:space="preserve"> altında toplanmıştır. Bu temalar öğr</w:t>
      </w:r>
      <w:r w:rsidR="00BF65F0" w:rsidRPr="00F14F63">
        <w:rPr>
          <w:rFonts w:ascii="Times New Roman" w:hAnsi="Times New Roman"/>
          <w:sz w:val="24"/>
          <w:szCs w:val="24"/>
        </w:rPr>
        <w:t xml:space="preserve">etmen adaylarına ilişkin bulgular için öğretmen adaylarının etkinlikleri hazırlama sürecindeki deneyimleri, bu sürecin öğretmen adaylarına katkıları, etkinliklerin çocuklara katkıları ve AG’nin gelecekte kullanımı olarak adlandırılmıştır. Öğretmenlerden elde edilen bulgular içinse </w:t>
      </w:r>
      <w:r w:rsidR="007D71F5" w:rsidRPr="00F14F63">
        <w:rPr>
          <w:rFonts w:ascii="Times New Roman" w:hAnsi="Times New Roman"/>
          <w:sz w:val="24"/>
          <w:szCs w:val="24"/>
        </w:rPr>
        <w:t xml:space="preserve">üç </w:t>
      </w:r>
      <w:r w:rsidR="00362F60" w:rsidRPr="00F14F63">
        <w:rPr>
          <w:rFonts w:ascii="Times New Roman" w:hAnsi="Times New Roman"/>
          <w:sz w:val="24"/>
          <w:szCs w:val="24"/>
        </w:rPr>
        <w:t>tema ortaya çıkmıştır. Bunlar</w:t>
      </w:r>
      <w:r w:rsidR="00BF65F0" w:rsidRPr="00F14F63">
        <w:rPr>
          <w:rFonts w:ascii="Times New Roman" w:hAnsi="Times New Roman"/>
          <w:sz w:val="24"/>
          <w:szCs w:val="24"/>
        </w:rPr>
        <w:t xml:space="preserve"> </w:t>
      </w:r>
      <w:r w:rsidR="00362F60" w:rsidRPr="007D71F5">
        <w:rPr>
          <w:rFonts w:ascii="Times New Roman" w:hAnsi="Times New Roman"/>
          <w:sz w:val="24"/>
          <w:szCs w:val="24"/>
        </w:rPr>
        <w:t xml:space="preserve">AG ile bütünleştirilmiş okul öncesi fen etkinliklerinin faydaları, zorlukları ve gelecekte kullanımı olarak adlandırılmıştır. </w:t>
      </w:r>
      <w:r w:rsidRPr="00F14F63">
        <w:rPr>
          <w:rFonts w:ascii="Times New Roman" w:hAnsi="Times New Roman"/>
          <w:sz w:val="24"/>
          <w:szCs w:val="24"/>
        </w:rPr>
        <w:t xml:space="preserve">   </w:t>
      </w:r>
    </w:p>
    <w:p w14:paraId="66779D60" w14:textId="77777777" w:rsidR="008E73FC" w:rsidRDefault="008E73FC" w:rsidP="00646C47">
      <w:pPr>
        <w:spacing w:line="360" w:lineRule="auto"/>
        <w:jc w:val="both"/>
        <w:rPr>
          <w:rFonts w:ascii="Times New Roman" w:hAnsi="Times New Roman"/>
          <w:b/>
          <w:sz w:val="24"/>
          <w:szCs w:val="24"/>
        </w:rPr>
      </w:pPr>
    </w:p>
    <w:p w14:paraId="476A0F2E" w14:textId="77777777" w:rsidR="00D23555" w:rsidRDefault="00D23555" w:rsidP="000D0F1E">
      <w:pPr>
        <w:spacing w:line="360" w:lineRule="auto"/>
        <w:jc w:val="center"/>
        <w:rPr>
          <w:rFonts w:ascii="Times New Roman" w:hAnsi="Times New Roman"/>
          <w:b/>
          <w:sz w:val="24"/>
          <w:szCs w:val="24"/>
        </w:rPr>
      </w:pPr>
    </w:p>
    <w:p w14:paraId="4AD52A95" w14:textId="77777777" w:rsidR="00D23555" w:rsidRDefault="00D23555" w:rsidP="000D0F1E">
      <w:pPr>
        <w:spacing w:line="360" w:lineRule="auto"/>
        <w:jc w:val="center"/>
        <w:rPr>
          <w:rFonts w:ascii="Times New Roman" w:hAnsi="Times New Roman"/>
          <w:b/>
          <w:sz w:val="24"/>
          <w:szCs w:val="24"/>
        </w:rPr>
      </w:pPr>
    </w:p>
    <w:p w14:paraId="6ECF6BEB" w14:textId="77777777" w:rsidR="00D23555" w:rsidRDefault="00D23555" w:rsidP="000D0F1E">
      <w:pPr>
        <w:spacing w:line="360" w:lineRule="auto"/>
        <w:jc w:val="center"/>
        <w:rPr>
          <w:rFonts w:ascii="Times New Roman" w:hAnsi="Times New Roman"/>
          <w:b/>
          <w:sz w:val="24"/>
          <w:szCs w:val="24"/>
        </w:rPr>
      </w:pPr>
    </w:p>
    <w:p w14:paraId="266C15C0" w14:textId="77777777" w:rsidR="00D23555" w:rsidRDefault="00D23555" w:rsidP="000D0F1E">
      <w:pPr>
        <w:spacing w:line="360" w:lineRule="auto"/>
        <w:jc w:val="center"/>
        <w:rPr>
          <w:rFonts w:ascii="Times New Roman" w:hAnsi="Times New Roman"/>
          <w:b/>
          <w:sz w:val="24"/>
          <w:szCs w:val="24"/>
        </w:rPr>
      </w:pPr>
    </w:p>
    <w:p w14:paraId="7FAF6F2F"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lastRenderedPageBreak/>
        <w:t>Bulgular</w:t>
      </w:r>
    </w:p>
    <w:p w14:paraId="1D90923B" w14:textId="77777777" w:rsidR="00707F8D" w:rsidRDefault="00707F8D" w:rsidP="00646C47">
      <w:pPr>
        <w:spacing w:line="360" w:lineRule="auto"/>
        <w:jc w:val="both"/>
        <w:rPr>
          <w:rFonts w:ascii="Times New Roman" w:hAnsi="Times New Roman"/>
          <w:b/>
          <w:sz w:val="24"/>
          <w:szCs w:val="24"/>
        </w:rPr>
      </w:pPr>
    </w:p>
    <w:p w14:paraId="08496C5E" w14:textId="77777777" w:rsidR="00646C47" w:rsidRPr="001531F0" w:rsidRDefault="00646C47" w:rsidP="00646C47">
      <w:pPr>
        <w:spacing w:line="360" w:lineRule="auto"/>
        <w:jc w:val="both"/>
        <w:rPr>
          <w:rFonts w:ascii="Times New Roman" w:hAnsi="Times New Roman"/>
          <w:b/>
          <w:sz w:val="24"/>
          <w:szCs w:val="24"/>
        </w:rPr>
      </w:pPr>
      <w:r w:rsidRPr="001531F0">
        <w:rPr>
          <w:rFonts w:ascii="Times New Roman" w:hAnsi="Times New Roman"/>
          <w:b/>
          <w:sz w:val="24"/>
          <w:szCs w:val="24"/>
        </w:rPr>
        <w:t>Okul Öncesi Öğretmen Adayları ile ilgili Bulgular</w:t>
      </w:r>
    </w:p>
    <w:p w14:paraId="03CF033B" w14:textId="05E318A7" w:rsidR="00646C47" w:rsidRPr="00BF65F0" w:rsidRDefault="00646C47" w:rsidP="00362F60">
      <w:pPr>
        <w:spacing w:line="360" w:lineRule="auto"/>
        <w:ind w:firstLine="720"/>
        <w:jc w:val="both"/>
        <w:rPr>
          <w:rFonts w:ascii="Times New Roman" w:hAnsi="Times New Roman"/>
          <w:sz w:val="24"/>
          <w:szCs w:val="24"/>
        </w:rPr>
      </w:pPr>
      <w:r w:rsidRPr="007D625C">
        <w:rPr>
          <w:rFonts w:ascii="Times New Roman" w:hAnsi="Times New Roman"/>
          <w:sz w:val="24"/>
          <w:szCs w:val="24"/>
        </w:rPr>
        <w:t xml:space="preserve">Okul öncesi öğretmen adaylarının </w:t>
      </w:r>
      <w:r w:rsidRPr="00F14F63">
        <w:rPr>
          <w:rFonts w:ascii="Times New Roman" w:hAnsi="Times New Roman"/>
          <w:sz w:val="24"/>
          <w:szCs w:val="24"/>
        </w:rPr>
        <w:t xml:space="preserve">AG </w:t>
      </w:r>
      <w:r w:rsidR="009D6F42" w:rsidRPr="00F14F63">
        <w:rPr>
          <w:rFonts w:ascii="Times New Roman" w:hAnsi="Times New Roman"/>
          <w:sz w:val="24"/>
          <w:szCs w:val="24"/>
        </w:rPr>
        <w:t xml:space="preserve">teknolojisi ile </w:t>
      </w:r>
      <w:r w:rsidRPr="00F14F63">
        <w:rPr>
          <w:rFonts w:ascii="Times New Roman" w:hAnsi="Times New Roman"/>
          <w:sz w:val="24"/>
          <w:szCs w:val="24"/>
        </w:rPr>
        <w:t>bütünleştirilmiş fen etk</w:t>
      </w:r>
      <w:r w:rsidR="007E00DE" w:rsidRPr="00F14F63">
        <w:rPr>
          <w:rFonts w:ascii="Times New Roman" w:hAnsi="Times New Roman"/>
          <w:sz w:val="24"/>
          <w:szCs w:val="24"/>
        </w:rPr>
        <w:t>inlikleri hakkındaki görüşleri</w:t>
      </w:r>
      <w:r w:rsidR="00B55FC8" w:rsidRPr="00F14F63">
        <w:rPr>
          <w:rFonts w:ascii="Times New Roman" w:hAnsi="Times New Roman"/>
          <w:sz w:val="24"/>
          <w:szCs w:val="24"/>
        </w:rPr>
        <w:t xml:space="preserve"> incelendiğinde </w:t>
      </w:r>
      <w:r w:rsidR="00084359" w:rsidRPr="00F14F63">
        <w:rPr>
          <w:rFonts w:ascii="Times New Roman" w:hAnsi="Times New Roman"/>
          <w:sz w:val="24"/>
          <w:szCs w:val="24"/>
        </w:rPr>
        <w:t>dört</w:t>
      </w:r>
      <w:r w:rsidR="00B55FC8" w:rsidRPr="00F14F63">
        <w:rPr>
          <w:rFonts w:ascii="Times New Roman" w:hAnsi="Times New Roman"/>
          <w:sz w:val="24"/>
          <w:szCs w:val="24"/>
        </w:rPr>
        <w:t xml:space="preserve"> ana temanın ortaya çıktığı</w:t>
      </w:r>
      <w:r w:rsidR="00EB3221" w:rsidRPr="00F14F63">
        <w:rPr>
          <w:rFonts w:ascii="Times New Roman" w:hAnsi="Times New Roman"/>
          <w:sz w:val="24"/>
          <w:szCs w:val="24"/>
        </w:rPr>
        <w:t xml:space="preserve"> görülmüştür</w:t>
      </w:r>
      <w:r w:rsidRPr="00F14F63">
        <w:rPr>
          <w:rFonts w:ascii="Times New Roman" w:hAnsi="Times New Roman"/>
          <w:sz w:val="24"/>
          <w:szCs w:val="24"/>
        </w:rPr>
        <w:t>.</w:t>
      </w:r>
      <w:r w:rsidR="00EB3221" w:rsidRPr="00F14F63">
        <w:rPr>
          <w:rFonts w:ascii="Times New Roman" w:hAnsi="Times New Roman"/>
          <w:sz w:val="24"/>
          <w:szCs w:val="24"/>
        </w:rPr>
        <w:t xml:space="preserve"> Bunlar,</w:t>
      </w:r>
      <w:r w:rsidRPr="00F14F63">
        <w:rPr>
          <w:rFonts w:ascii="Times New Roman" w:hAnsi="Times New Roman"/>
          <w:sz w:val="24"/>
          <w:szCs w:val="24"/>
        </w:rPr>
        <w:t xml:space="preserve"> öğretmen adaylarının etkinlikleri hazı</w:t>
      </w:r>
      <w:r w:rsidR="00EB3221" w:rsidRPr="00F14F63">
        <w:rPr>
          <w:rFonts w:ascii="Times New Roman" w:hAnsi="Times New Roman"/>
          <w:sz w:val="24"/>
          <w:szCs w:val="24"/>
        </w:rPr>
        <w:t>rlama sürecindeki deneyimleri, bu sürecin öğretmen adaylarına katkıları</w:t>
      </w:r>
      <w:r w:rsidR="00084359" w:rsidRPr="00F14F63">
        <w:rPr>
          <w:rFonts w:ascii="Times New Roman" w:hAnsi="Times New Roman"/>
          <w:sz w:val="24"/>
          <w:szCs w:val="24"/>
        </w:rPr>
        <w:t>,</w:t>
      </w:r>
      <w:r w:rsidR="00EB3221" w:rsidRPr="00F14F63">
        <w:rPr>
          <w:rFonts w:ascii="Times New Roman" w:hAnsi="Times New Roman"/>
          <w:sz w:val="24"/>
          <w:szCs w:val="24"/>
        </w:rPr>
        <w:t xml:space="preserve"> </w:t>
      </w:r>
      <w:r w:rsidR="00BF65F0" w:rsidRPr="00F14F63">
        <w:rPr>
          <w:rFonts w:ascii="Times New Roman" w:hAnsi="Times New Roman"/>
          <w:sz w:val="24"/>
          <w:szCs w:val="24"/>
        </w:rPr>
        <w:t xml:space="preserve">etkinliklerin çocuklara </w:t>
      </w:r>
      <w:r w:rsidR="00EB3221" w:rsidRPr="00F14F63">
        <w:rPr>
          <w:rFonts w:ascii="Times New Roman" w:hAnsi="Times New Roman"/>
          <w:sz w:val="24"/>
          <w:szCs w:val="24"/>
        </w:rPr>
        <w:t xml:space="preserve">katkıları </w:t>
      </w:r>
      <w:r w:rsidR="00084359" w:rsidRPr="00F14F63">
        <w:rPr>
          <w:rFonts w:ascii="Times New Roman" w:hAnsi="Times New Roman"/>
          <w:sz w:val="24"/>
          <w:szCs w:val="24"/>
        </w:rPr>
        <w:t xml:space="preserve">ve AG’nin gelecekte kullanımı </w:t>
      </w:r>
      <w:r w:rsidR="00EB3221" w:rsidRPr="00F14F63">
        <w:rPr>
          <w:rFonts w:ascii="Times New Roman" w:hAnsi="Times New Roman"/>
          <w:sz w:val="24"/>
          <w:szCs w:val="24"/>
        </w:rPr>
        <w:t>olarak adlandırılmıştır</w:t>
      </w:r>
      <w:r w:rsidR="00EB3221" w:rsidRPr="007D71F5">
        <w:rPr>
          <w:rFonts w:ascii="Times New Roman" w:hAnsi="Times New Roman"/>
          <w:sz w:val="24"/>
          <w:szCs w:val="24"/>
        </w:rPr>
        <w:t>.</w:t>
      </w:r>
      <w:r w:rsidRPr="007D71F5">
        <w:rPr>
          <w:rFonts w:ascii="Times New Roman" w:hAnsi="Times New Roman"/>
          <w:sz w:val="24"/>
          <w:szCs w:val="24"/>
        </w:rPr>
        <w:t xml:space="preserve"> </w:t>
      </w:r>
      <w:r w:rsidR="00EB3221" w:rsidRPr="007D71F5">
        <w:rPr>
          <w:rFonts w:ascii="Times New Roman" w:hAnsi="Times New Roman"/>
          <w:sz w:val="24"/>
          <w:szCs w:val="24"/>
        </w:rPr>
        <w:t xml:space="preserve"> </w:t>
      </w:r>
    </w:p>
    <w:p w14:paraId="37BBA0F0" w14:textId="6FFC266D" w:rsidR="00646C47" w:rsidRPr="001531F0" w:rsidRDefault="00646C47" w:rsidP="00F14F63">
      <w:pPr>
        <w:spacing w:line="360" w:lineRule="auto"/>
        <w:ind w:firstLine="720"/>
        <w:jc w:val="both"/>
        <w:rPr>
          <w:rFonts w:ascii="Times New Roman" w:hAnsi="Times New Roman"/>
          <w:i/>
          <w:sz w:val="28"/>
          <w:szCs w:val="24"/>
        </w:rPr>
      </w:pPr>
      <w:r w:rsidRPr="00BF65F0">
        <w:rPr>
          <w:rFonts w:ascii="Times New Roman" w:hAnsi="Times New Roman"/>
          <w:sz w:val="24"/>
          <w:szCs w:val="24"/>
        </w:rPr>
        <w:t>Öğr</w:t>
      </w:r>
      <w:r w:rsidR="00EB3221" w:rsidRPr="00BF65F0">
        <w:rPr>
          <w:rFonts w:ascii="Times New Roman" w:hAnsi="Times New Roman"/>
          <w:sz w:val="24"/>
          <w:szCs w:val="24"/>
        </w:rPr>
        <w:t xml:space="preserve">etmen adayları </w:t>
      </w:r>
      <w:r w:rsidR="00186EC7" w:rsidRPr="00BF65F0">
        <w:rPr>
          <w:rFonts w:ascii="Times New Roman" w:hAnsi="Times New Roman"/>
          <w:sz w:val="24"/>
          <w:szCs w:val="24"/>
        </w:rPr>
        <w:t>AG</w:t>
      </w:r>
      <w:r w:rsidR="009D6F42" w:rsidRPr="00BF65F0">
        <w:rPr>
          <w:rFonts w:ascii="Times New Roman" w:hAnsi="Times New Roman"/>
          <w:sz w:val="24"/>
          <w:szCs w:val="24"/>
        </w:rPr>
        <w:t xml:space="preserve"> ile</w:t>
      </w:r>
      <w:r w:rsidR="00186EC7" w:rsidRPr="00BF65F0">
        <w:rPr>
          <w:rFonts w:ascii="Times New Roman" w:hAnsi="Times New Roman"/>
          <w:sz w:val="24"/>
          <w:szCs w:val="24"/>
        </w:rPr>
        <w:t xml:space="preserve"> bütünleştirerek</w:t>
      </w:r>
      <w:r w:rsidR="00EB3221" w:rsidRPr="00BF65F0">
        <w:rPr>
          <w:rFonts w:ascii="Times New Roman" w:hAnsi="Times New Roman"/>
          <w:sz w:val="24"/>
          <w:szCs w:val="24"/>
        </w:rPr>
        <w:t xml:space="preserve"> hazırladıkları etkinlikleri</w:t>
      </w:r>
      <w:r w:rsidRPr="00BF65F0">
        <w:rPr>
          <w:rFonts w:ascii="Times New Roman" w:hAnsi="Times New Roman"/>
          <w:sz w:val="24"/>
          <w:szCs w:val="24"/>
        </w:rPr>
        <w:t xml:space="preserve"> hazırlık </w:t>
      </w:r>
      <w:r w:rsidR="00EB3221" w:rsidRPr="00BF65F0">
        <w:rPr>
          <w:rFonts w:ascii="Times New Roman" w:hAnsi="Times New Roman"/>
          <w:sz w:val="24"/>
          <w:szCs w:val="24"/>
        </w:rPr>
        <w:t>sürecindeki deneyimlerini</w:t>
      </w:r>
      <w:r w:rsidRPr="00BF65F0">
        <w:rPr>
          <w:rFonts w:ascii="Times New Roman" w:hAnsi="Times New Roman"/>
          <w:sz w:val="24"/>
          <w:szCs w:val="24"/>
        </w:rPr>
        <w:t xml:space="preserve"> genel olarak keyifli ama </w:t>
      </w:r>
      <w:r w:rsidR="00823193" w:rsidRPr="00BF65F0">
        <w:rPr>
          <w:rFonts w:ascii="Times New Roman" w:hAnsi="Times New Roman"/>
          <w:sz w:val="24"/>
          <w:szCs w:val="24"/>
        </w:rPr>
        <w:t>zahmetli</w:t>
      </w:r>
      <w:r w:rsidRPr="00BF65F0">
        <w:rPr>
          <w:rFonts w:ascii="Times New Roman" w:hAnsi="Times New Roman"/>
          <w:sz w:val="24"/>
          <w:szCs w:val="24"/>
        </w:rPr>
        <w:t xml:space="preserve"> olarak değerlendirmişlerdir.</w:t>
      </w:r>
      <w:r w:rsidRPr="007D625C">
        <w:rPr>
          <w:rFonts w:ascii="Times New Roman" w:hAnsi="Times New Roman"/>
          <w:sz w:val="24"/>
          <w:szCs w:val="24"/>
        </w:rPr>
        <w:t xml:space="preserve"> Nerdeyse bütün öğretmen adayları bu süre</w:t>
      </w:r>
      <w:r>
        <w:rPr>
          <w:rFonts w:ascii="Times New Roman" w:hAnsi="Times New Roman"/>
          <w:sz w:val="24"/>
          <w:szCs w:val="24"/>
        </w:rPr>
        <w:t>cin</w:t>
      </w:r>
      <w:r w:rsidRPr="007D625C">
        <w:rPr>
          <w:rFonts w:ascii="Times New Roman" w:hAnsi="Times New Roman"/>
          <w:sz w:val="24"/>
          <w:szCs w:val="24"/>
        </w:rPr>
        <w:t xml:space="preserve"> </w:t>
      </w:r>
      <w:r>
        <w:rPr>
          <w:rFonts w:ascii="Times New Roman" w:hAnsi="Times New Roman"/>
          <w:sz w:val="24"/>
          <w:szCs w:val="24"/>
        </w:rPr>
        <w:t>daha çok zaman aldığını ve normalden fazla gayret gerektirdiğini</w:t>
      </w:r>
      <w:r w:rsidRPr="007D625C">
        <w:rPr>
          <w:rFonts w:ascii="Times New Roman" w:hAnsi="Times New Roman"/>
          <w:sz w:val="24"/>
          <w:szCs w:val="24"/>
        </w:rPr>
        <w:t xml:space="preserve"> ifade etmişlerdir. Öğretmen adaylarına gerekçeleri sorulduğunda i</w:t>
      </w:r>
      <w:r w:rsidR="00823193">
        <w:rPr>
          <w:rFonts w:ascii="Times New Roman" w:hAnsi="Times New Roman"/>
          <w:sz w:val="24"/>
          <w:szCs w:val="24"/>
        </w:rPr>
        <w:t>se birço</w:t>
      </w:r>
      <w:r w:rsidR="009D6F42">
        <w:rPr>
          <w:rFonts w:ascii="Times New Roman" w:hAnsi="Times New Roman"/>
          <w:sz w:val="24"/>
          <w:szCs w:val="24"/>
        </w:rPr>
        <w:t>ğu</w:t>
      </w:r>
      <w:r w:rsidR="00D30F61">
        <w:rPr>
          <w:rFonts w:ascii="Times New Roman" w:hAnsi="Times New Roman"/>
          <w:sz w:val="24"/>
          <w:szCs w:val="24"/>
        </w:rPr>
        <w:t xml:space="preserve"> </w:t>
      </w:r>
      <w:r w:rsidR="00823193">
        <w:rPr>
          <w:rFonts w:ascii="Times New Roman" w:hAnsi="Times New Roman"/>
          <w:sz w:val="24"/>
          <w:szCs w:val="24"/>
        </w:rPr>
        <w:t>(n=8)</w:t>
      </w:r>
      <w:r w:rsidR="009D6F42">
        <w:rPr>
          <w:rFonts w:ascii="Times New Roman" w:hAnsi="Times New Roman"/>
          <w:sz w:val="24"/>
          <w:szCs w:val="24"/>
        </w:rPr>
        <w:t xml:space="preserve">, </w:t>
      </w:r>
      <w:r w:rsidRPr="007D625C">
        <w:rPr>
          <w:rFonts w:ascii="Times New Roman" w:hAnsi="Times New Roman"/>
          <w:sz w:val="24"/>
          <w:szCs w:val="24"/>
        </w:rPr>
        <w:t>A</w:t>
      </w:r>
      <w:r w:rsidR="00823193">
        <w:rPr>
          <w:rFonts w:ascii="Times New Roman" w:hAnsi="Times New Roman"/>
          <w:sz w:val="24"/>
          <w:szCs w:val="24"/>
        </w:rPr>
        <w:t>G</w:t>
      </w:r>
      <w:r w:rsidR="00C617AB">
        <w:rPr>
          <w:rFonts w:ascii="Times New Roman" w:hAnsi="Times New Roman"/>
          <w:sz w:val="24"/>
          <w:szCs w:val="24"/>
        </w:rPr>
        <w:t xml:space="preserve">, </w:t>
      </w:r>
      <w:r w:rsidRPr="007D625C">
        <w:rPr>
          <w:rFonts w:ascii="Times New Roman" w:hAnsi="Times New Roman"/>
          <w:sz w:val="24"/>
          <w:szCs w:val="24"/>
        </w:rPr>
        <w:t>daha önce karşılaşmadıkları bir teknoloji olduğu için, daha fazla çalışıp araştır</w:t>
      </w:r>
      <w:r w:rsidR="00823193">
        <w:rPr>
          <w:rFonts w:ascii="Times New Roman" w:hAnsi="Times New Roman"/>
          <w:sz w:val="24"/>
          <w:szCs w:val="24"/>
        </w:rPr>
        <w:t xml:space="preserve">ma yapmak zorunda kaldıklarını </w:t>
      </w:r>
      <w:r w:rsidRPr="007D625C">
        <w:rPr>
          <w:rFonts w:ascii="Times New Roman" w:hAnsi="Times New Roman"/>
          <w:sz w:val="24"/>
          <w:szCs w:val="24"/>
        </w:rPr>
        <w:t>ifade et</w:t>
      </w:r>
      <w:r>
        <w:rPr>
          <w:rFonts w:ascii="Times New Roman" w:hAnsi="Times New Roman"/>
          <w:sz w:val="24"/>
          <w:szCs w:val="24"/>
        </w:rPr>
        <w:t>mişlerdir</w:t>
      </w:r>
      <w:r w:rsidRPr="007D625C">
        <w:rPr>
          <w:rFonts w:ascii="Times New Roman" w:hAnsi="Times New Roman"/>
          <w:sz w:val="24"/>
          <w:szCs w:val="24"/>
        </w:rPr>
        <w:t>.</w:t>
      </w:r>
      <w:r>
        <w:rPr>
          <w:rFonts w:ascii="Times New Roman" w:hAnsi="Times New Roman"/>
          <w:sz w:val="24"/>
          <w:szCs w:val="24"/>
        </w:rPr>
        <w:t xml:space="preserve"> </w:t>
      </w:r>
      <w:r w:rsidRPr="007D625C">
        <w:rPr>
          <w:rFonts w:ascii="Times New Roman" w:hAnsi="Times New Roman"/>
          <w:sz w:val="24"/>
          <w:szCs w:val="24"/>
        </w:rPr>
        <w:t xml:space="preserve">Diğer taraftan bazı öğretmen adayları </w:t>
      </w:r>
      <w:r w:rsidR="009D6F42" w:rsidRPr="007D625C">
        <w:rPr>
          <w:rFonts w:ascii="Times New Roman" w:hAnsi="Times New Roman"/>
          <w:sz w:val="24"/>
          <w:szCs w:val="24"/>
        </w:rPr>
        <w:t>(n=6)</w:t>
      </w:r>
      <w:r w:rsidR="009D6F42">
        <w:rPr>
          <w:rFonts w:ascii="Times New Roman" w:hAnsi="Times New Roman"/>
          <w:sz w:val="24"/>
          <w:szCs w:val="24"/>
        </w:rPr>
        <w:t xml:space="preserve"> </w:t>
      </w:r>
      <w:r w:rsidRPr="007D625C">
        <w:rPr>
          <w:rFonts w:ascii="Times New Roman" w:hAnsi="Times New Roman"/>
          <w:sz w:val="24"/>
          <w:szCs w:val="24"/>
        </w:rPr>
        <w:t xml:space="preserve">ise okul öncesinde fen etkinliği hazırlamanın </w:t>
      </w:r>
      <w:r>
        <w:rPr>
          <w:rFonts w:ascii="Times New Roman" w:hAnsi="Times New Roman"/>
          <w:sz w:val="24"/>
          <w:szCs w:val="24"/>
        </w:rPr>
        <w:t>zor</w:t>
      </w:r>
      <w:r w:rsidRPr="007D625C">
        <w:rPr>
          <w:rFonts w:ascii="Times New Roman" w:hAnsi="Times New Roman"/>
          <w:sz w:val="24"/>
          <w:szCs w:val="24"/>
        </w:rPr>
        <w:t xml:space="preserve"> olduğunu ancak </w:t>
      </w:r>
      <w:r>
        <w:rPr>
          <w:rFonts w:ascii="Times New Roman" w:hAnsi="Times New Roman"/>
          <w:sz w:val="24"/>
          <w:szCs w:val="24"/>
        </w:rPr>
        <w:t>AG</w:t>
      </w:r>
      <w:r w:rsidRPr="007D625C">
        <w:rPr>
          <w:rFonts w:ascii="Times New Roman" w:hAnsi="Times New Roman"/>
          <w:sz w:val="24"/>
          <w:szCs w:val="24"/>
        </w:rPr>
        <w:t xml:space="preserve"> uygulamalarını entegre etmek zor olsa bile, bu </w:t>
      </w:r>
      <w:r>
        <w:rPr>
          <w:rFonts w:ascii="Times New Roman" w:hAnsi="Times New Roman"/>
          <w:sz w:val="24"/>
          <w:szCs w:val="24"/>
        </w:rPr>
        <w:t>aracın</w:t>
      </w:r>
      <w:r w:rsidRPr="007D625C">
        <w:rPr>
          <w:rFonts w:ascii="Times New Roman" w:hAnsi="Times New Roman"/>
          <w:sz w:val="24"/>
          <w:szCs w:val="24"/>
        </w:rPr>
        <w:t xml:space="preserve"> fen etkinliği hazırlama sürecinde </w:t>
      </w:r>
      <w:r>
        <w:rPr>
          <w:rFonts w:ascii="Times New Roman" w:hAnsi="Times New Roman"/>
          <w:sz w:val="24"/>
          <w:szCs w:val="24"/>
        </w:rPr>
        <w:t>yardımcı</w:t>
      </w:r>
      <w:r w:rsidRPr="007D625C">
        <w:rPr>
          <w:rFonts w:ascii="Times New Roman" w:hAnsi="Times New Roman"/>
          <w:sz w:val="24"/>
          <w:szCs w:val="24"/>
        </w:rPr>
        <w:t xml:space="preserve"> olduğunu belirt</w:t>
      </w:r>
      <w:r w:rsidR="0071371F">
        <w:rPr>
          <w:rFonts w:ascii="Times New Roman" w:hAnsi="Times New Roman"/>
          <w:sz w:val="24"/>
          <w:szCs w:val="24"/>
        </w:rPr>
        <w:t>mişlerdir</w:t>
      </w:r>
      <w:r w:rsidRPr="007D625C">
        <w:rPr>
          <w:rFonts w:ascii="Times New Roman" w:hAnsi="Times New Roman"/>
          <w:sz w:val="24"/>
          <w:szCs w:val="24"/>
        </w:rPr>
        <w:t xml:space="preserve">. Ayrıca öğretmenler </w:t>
      </w:r>
      <w:r>
        <w:rPr>
          <w:rFonts w:ascii="Times New Roman" w:hAnsi="Times New Roman"/>
          <w:sz w:val="24"/>
          <w:szCs w:val="24"/>
        </w:rPr>
        <w:t>AG</w:t>
      </w:r>
      <w:r w:rsidRPr="007D625C">
        <w:rPr>
          <w:rFonts w:ascii="Times New Roman" w:hAnsi="Times New Roman"/>
          <w:sz w:val="24"/>
          <w:szCs w:val="24"/>
        </w:rPr>
        <w:t xml:space="preserve"> teknolojisi kullanarak hazırladıkları fen etkinliklerini en çok drama (</w:t>
      </w:r>
      <w:r w:rsidRPr="008E73FC">
        <w:rPr>
          <w:rFonts w:ascii="Times New Roman" w:hAnsi="Times New Roman"/>
          <w:sz w:val="24"/>
          <w:szCs w:val="24"/>
        </w:rPr>
        <w:t>12), sanat (8) ve Türkçe (6) etkinliği ile bü</w:t>
      </w:r>
      <w:r w:rsidR="00823193" w:rsidRPr="008E73FC">
        <w:rPr>
          <w:rFonts w:ascii="Times New Roman" w:hAnsi="Times New Roman"/>
          <w:sz w:val="24"/>
          <w:szCs w:val="24"/>
        </w:rPr>
        <w:t>tünleştirdiklerini ifade etmişlerdir</w:t>
      </w:r>
      <w:r w:rsidRPr="008E73FC">
        <w:rPr>
          <w:rFonts w:ascii="Times New Roman" w:hAnsi="Times New Roman"/>
          <w:sz w:val="24"/>
          <w:szCs w:val="24"/>
        </w:rPr>
        <w:t>. ÖA6 bu süreci değerlendirirken şu ifadeleri kullanmıştır</w:t>
      </w:r>
      <w:r w:rsidR="00866650">
        <w:rPr>
          <w:rFonts w:ascii="Times New Roman" w:hAnsi="Times New Roman"/>
          <w:sz w:val="24"/>
          <w:szCs w:val="24"/>
        </w:rPr>
        <w:t>:</w:t>
      </w:r>
    </w:p>
    <w:p w14:paraId="3419DB00" w14:textId="4781D1BF" w:rsidR="00646C47" w:rsidRPr="00F14F63" w:rsidRDefault="00646C47" w:rsidP="00E51E65">
      <w:pPr>
        <w:pStyle w:val="ListeParagraf"/>
        <w:spacing w:line="360" w:lineRule="auto"/>
        <w:ind w:right="571"/>
        <w:jc w:val="both"/>
        <w:rPr>
          <w:rFonts w:ascii="Times New Roman" w:hAnsi="Times New Roman"/>
          <w:i/>
          <w:sz w:val="24"/>
          <w:szCs w:val="22"/>
        </w:rPr>
      </w:pPr>
      <w:r w:rsidRPr="00F14F63">
        <w:rPr>
          <w:rFonts w:ascii="Times New Roman" w:hAnsi="Times New Roman"/>
          <w:bCs/>
          <w:i/>
          <w:sz w:val="24"/>
          <w:szCs w:val="22"/>
        </w:rPr>
        <w:t>ÖA6: Okul öncesi eğitim programlarında, öğrenme ürünlerinden daha çok süreç önem taşımaktadır</w:t>
      </w:r>
      <w:r w:rsidRPr="00F14F63">
        <w:rPr>
          <w:rFonts w:ascii="Times New Roman" w:hAnsi="Times New Roman"/>
          <w:i/>
          <w:sz w:val="24"/>
          <w:szCs w:val="22"/>
        </w:rPr>
        <w:t xml:space="preserve">. Bu yüzden AG bütünleştirilmiş etkinliklerini işlevsel olabilmesi ancak sürecin nitelikli ögeler ile desteklenerek hazırlanması, ayrıca uygulama sonunda birçok yönden değerlendirilmesine bağlıdır. Yeniliklere açık, kendine saygısı olan ve kendini tanıyan, alanında bilgili, becerikli ve aktif olmakla yükümlü olan bir okul öncesi öğretmeni için AG etkinliklerini hazırlama süreci genel olarak olumlu, keyifli ve zahmetli olarak tanımlanabilir. </w:t>
      </w:r>
    </w:p>
    <w:p w14:paraId="5EF3513C" w14:textId="4C2DB41B" w:rsidR="00646C47" w:rsidRPr="00F14F63" w:rsidRDefault="00646C47" w:rsidP="00C617AB">
      <w:pPr>
        <w:pStyle w:val="ListeParagraf"/>
        <w:spacing w:line="360" w:lineRule="auto"/>
        <w:ind w:right="571"/>
        <w:jc w:val="both"/>
        <w:rPr>
          <w:rFonts w:ascii="Times New Roman" w:hAnsi="Times New Roman"/>
          <w:i/>
          <w:sz w:val="24"/>
          <w:szCs w:val="22"/>
        </w:rPr>
      </w:pPr>
      <w:r w:rsidRPr="00F14F63">
        <w:rPr>
          <w:rFonts w:ascii="Times New Roman" w:hAnsi="Times New Roman"/>
          <w:i/>
          <w:sz w:val="24"/>
          <w:szCs w:val="22"/>
        </w:rPr>
        <w:t xml:space="preserve">A1: </w:t>
      </w:r>
      <w:r w:rsidR="009D6F42" w:rsidRPr="00F14F63">
        <w:rPr>
          <w:rFonts w:ascii="Times New Roman" w:hAnsi="Times New Roman"/>
          <w:i/>
          <w:sz w:val="24"/>
          <w:szCs w:val="22"/>
        </w:rPr>
        <w:t>Aynı katılımcıya n</w:t>
      </w:r>
      <w:r w:rsidRPr="00F14F63">
        <w:rPr>
          <w:rFonts w:ascii="Times New Roman" w:hAnsi="Times New Roman"/>
          <w:i/>
          <w:sz w:val="24"/>
          <w:szCs w:val="22"/>
        </w:rPr>
        <w:t xml:space="preserve">eden zahmetli olduğunu </w:t>
      </w:r>
      <w:r w:rsidR="009D6F42" w:rsidRPr="00F14F63">
        <w:rPr>
          <w:rFonts w:ascii="Times New Roman" w:hAnsi="Times New Roman"/>
          <w:i/>
          <w:sz w:val="24"/>
          <w:szCs w:val="22"/>
        </w:rPr>
        <w:t xml:space="preserve">düşündüğü sorulduğunda ise şu ifadeleri kullanmıştır: </w:t>
      </w:r>
    </w:p>
    <w:p w14:paraId="37805A84" w14:textId="6660BB20" w:rsidR="00646C47" w:rsidRPr="007E00DE" w:rsidRDefault="00646C47" w:rsidP="00E51E65">
      <w:pPr>
        <w:pStyle w:val="ListeParagraf"/>
        <w:spacing w:line="360" w:lineRule="auto"/>
        <w:ind w:right="571"/>
        <w:jc w:val="both"/>
        <w:rPr>
          <w:rFonts w:ascii="Times New Roman" w:hAnsi="Times New Roman"/>
          <w:sz w:val="24"/>
          <w:szCs w:val="22"/>
        </w:rPr>
      </w:pPr>
      <w:r w:rsidRPr="00F14F63">
        <w:rPr>
          <w:rFonts w:ascii="Times New Roman" w:hAnsi="Times New Roman"/>
          <w:i/>
          <w:sz w:val="24"/>
          <w:szCs w:val="22"/>
        </w:rPr>
        <w:t xml:space="preserve">ÖA6: Fen etkinliği hazırlamak başlı başına zahmetli bir süreç zaten, biz birçok şeyi bilmiyoruz ve araştırmak zorunda kalıyoruz. Buna bir de teknoloji eklenince, örneğin </w:t>
      </w:r>
      <w:r w:rsidRPr="00F14F63">
        <w:rPr>
          <w:rFonts w:ascii="Times New Roman" w:hAnsi="Times New Roman"/>
          <w:i/>
          <w:sz w:val="24"/>
          <w:szCs w:val="22"/>
        </w:rPr>
        <w:lastRenderedPageBreak/>
        <w:t>materyal hazırlığı, kartların çalışıp çalışmadığını deneme, bütün bunlar</w:t>
      </w:r>
      <w:r w:rsidR="00823193" w:rsidRPr="00F14F63">
        <w:rPr>
          <w:rFonts w:ascii="Times New Roman" w:hAnsi="Times New Roman"/>
          <w:i/>
          <w:sz w:val="24"/>
          <w:szCs w:val="22"/>
        </w:rPr>
        <w:t xml:space="preserve"> iş yükünü arttırıyor</w:t>
      </w:r>
      <w:r w:rsidR="0071371F" w:rsidRPr="00F14F63">
        <w:rPr>
          <w:rFonts w:ascii="Times New Roman" w:hAnsi="Times New Roman"/>
          <w:i/>
          <w:sz w:val="24"/>
          <w:szCs w:val="22"/>
        </w:rPr>
        <w:t xml:space="preserve"> ve</w:t>
      </w:r>
      <w:r w:rsidRPr="00F14F63">
        <w:rPr>
          <w:rFonts w:ascii="Times New Roman" w:hAnsi="Times New Roman"/>
          <w:i/>
          <w:sz w:val="24"/>
          <w:szCs w:val="22"/>
        </w:rPr>
        <w:t xml:space="preserve"> yoruyor.</w:t>
      </w:r>
    </w:p>
    <w:p w14:paraId="521D4D1F" w14:textId="77777777" w:rsidR="00646C47" w:rsidRPr="007E00DE" w:rsidRDefault="00646C47" w:rsidP="00646C47">
      <w:pPr>
        <w:spacing w:line="360" w:lineRule="auto"/>
        <w:jc w:val="both"/>
        <w:rPr>
          <w:rFonts w:ascii="Times New Roman" w:hAnsi="Times New Roman"/>
          <w:sz w:val="24"/>
          <w:szCs w:val="24"/>
        </w:rPr>
      </w:pPr>
    </w:p>
    <w:p w14:paraId="49248FED" w14:textId="4ED0C2BE" w:rsidR="00646C47" w:rsidRPr="007E00DE" w:rsidRDefault="00646C47" w:rsidP="00AC5391">
      <w:pPr>
        <w:spacing w:line="360" w:lineRule="auto"/>
        <w:ind w:firstLine="709"/>
        <w:jc w:val="both"/>
        <w:rPr>
          <w:rFonts w:ascii="Times New Roman" w:hAnsi="Times New Roman"/>
          <w:sz w:val="24"/>
          <w:szCs w:val="24"/>
        </w:rPr>
      </w:pPr>
      <w:r w:rsidRPr="007E00DE">
        <w:rPr>
          <w:rFonts w:ascii="Times New Roman" w:hAnsi="Times New Roman"/>
          <w:sz w:val="24"/>
          <w:szCs w:val="24"/>
        </w:rPr>
        <w:t>Öğretmen adayları etkinlik hazırlama sürecinin</w:t>
      </w:r>
      <w:r w:rsidR="00EB3221">
        <w:rPr>
          <w:rFonts w:ascii="Times New Roman" w:hAnsi="Times New Roman"/>
          <w:sz w:val="24"/>
          <w:szCs w:val="24"/>
        </w:rPr>
        <w:t xml:space="preserve"> kendilerine olan katkılarına da</w:t>
      </w:r>
      <w:r w:rsidRPr="007E00DE">
        <w:rPr>
          <w:rFonts w:ascii="Times New Roman" w:hAnsi="Times New Roman"/>
          <w:sz w:val="24"/>
          <w:szCs w:val="24"/>
        </w:rPr>
        <w:t xml:space="preserve"> değinmişlerdir. </w:t>
      </w:r>
      <w:r w:rsidR="00084359" w:rsidRPr="00F14F63">
        <w:rPr>
          <w:rFonts w:ascii="Times New Roman" w:hAnsi="Times New Roman"/>
          <w:sz w:val="24"/>
          <w:szCs w:val="24"/>
        </w:rPr>
        <w:t xml:space="preserve">Bu temanın altında mesleki beceriler ve teknolojiye yönelik tutumlar olmak üzere iki </w:t>
      </w:r>
      <w:r w:rsidR="00C65067" w:rsidRPr="00F14F63">
        <w:rPr>
          <w:rFonts w:ascii="Times New Roman" w:hAnsi="Times New Roman"/>
          <w:sz w:val="24"/>
          <w:szCs w:val="24"/>
        </w:rPr>
        <w:t>kategori</w:t>
      </w:r>
      <w:r w:rsidR="00084359" w:rsidRPr="00F14F63">
        <w:rPr>
          <w:rFonts w:ascii="Times New Roman" w:hAnsi="Times New Roman"/>
          <w:sz w:val="24"/>
          <w:szCs w:val="24"/>
        </w:rPr>
        <w:t xml:space="preserve"> ortaya çıkmıştır.</w:t>
      </w:r>
      <w:r w:rsidR="00084359">
        <w:rPr>
          <w:rFonts w:ascii="Times New Roman" w:hAnsi="Times New Roman"/>
          <w:sz w:val="24"/>
          <w:szCs w:val="24"/>
        </w:rPr>
        <w:t xml:space="preserve"> </w:t>
      </w:r>
      <w:r w:rsidRPr="00F14F63">
        <w:rPr>
          <w:rFonts w:ascii="Times New Roman" w:hAnsi="Times New Roman"/>
          <w:sz w:val="24"/>
          <w:szCs w:val="24"/>
        </w:rPr>
        <w:t xml:space="preserve">Mesleki beceriler </w:t>
      </w:r>
      <w:r w:rsidRPr="007E00DE">
        <w:rPr>
          <w:rFonts w:ascii="Times New Roman" w:hAnsi="Times New Roman"/>
          <w:sz w:val="24"/>
          <w:szCs w:val="24"/>
        </w:rPr>
        <w:t>açısından değerlendirildiğinde öğretmen adaylarının nere</w:t>
      </w:r>
      <w:r w:rsidR="00823193" w:rsidRPr="007E00DE">
        <w:rPr>
          <w:rFonts w:ascii="Times New Roman" w:hAnsi="Times New Roman"/>
          <w:sz w:val="24"/>
          <w:szCs w:val="24"/>
        </w:rPr>
        <w:t>deyse hepsi</w:t>
      </w:r>
      <w:r w:rsidR="009D6F42">
        <w:rPr>
          <w:rFonts w:ascii="Times New Roman" w:hAnsi="Times New Roman"/>
          <w:sz w:val="24"/>
          <w:szCs w:val="24"/>
        </w:rPr>
        <w:t xml:space="preserve"> </w:t>
      </w:r>
      <w:r w:rsidR="009D6F42" w:rsidRPr="007E00DE">
        <w:rPr>
          <w:rFonts w:ascii="Times New Roman" w:hAnsi="Times New Roman"/>
          <w:sz w:val="24"/>
          <w:szCs w:val="24"/>
        </w:rPr>
        <w:t>(n=11)</w:t>
      </w:r>
      <w:r w:rsidR="00823193" w:rsidRPr="007E00DE">
        <w:rPr>
          <w:rFonts w:ascii="Times New Roman" w:hAnsi="Times New Roman"/>
          <w:sz w:val="24"/>
          <w:szCs w:val="24"/>
        </w:rPr>
        <w:t xml:space="preserve"> </w:t>
      </w:r>
      <w:r w:rsidRPr="007E00DE">
        <w:rPr>
          <w:rFonts w:ascii="Times New Roman" w:hAnsi="Times New Roman"/>
          <w:sz w:val="24"/>
          <w:szCs w:val="24"/>
        </w:rPr>
        <w:t>fen etkinliği ve bütünleştirilmiş etkinlik yazma konusunda da geliştiklerini söylemişlerdir</w:t>
      </w:r>
      <w:r w:rsidR="004C3ED3" w:rsidRPr="007E00DE">
        <w:rPr>
          <w:rFonts w:ascii="Times New Roman" w:hAnsi="Times New Roman"/>
          <w:sz w:val="24"/>
          <w:szCs w:val="24"/>
        </w:rPr>
        <w:t xml:space="preserve">. </w:t>
      </w:r>
      <w:r w:rsidRPr="007E00DE">
        <w:rPr>
          <w:rFonts w:ascii="Times New Roman" w:hAnsi="Times New Roman"/>
          <w:sz w:val="24"/>
          <w:szCs w:val="24"/>
        </w:rPr>
        <w:t>ÖA10</w:t>
      </w:r>
      <w:r w:rsidR="00866650">
        <w:rPr>
          <w:rFonts w:ascii="Times New Roman" w:hAnsi="Times New Roman"/>
          <w:sz w:val="24"/>
          <w:szCs w:val="24"/>
        </w:rPr>
        <w:t>,</w:t>
      </w:r>
      <w:r w:rsidRPr="007E00DE">
        <w:rPr>
          <w:rFonts w:ascii="Times New Roman" w:hAnsi="Times New Roman"/>
          <w:sz w:val="24"/>
          <w:szCs w:val="24"/>
        </w:rPr>
        <w:t xml:space="preserve"> bu süreci tanımlar</w:t>
      </w:r>
      <w:r w:rsidR="00823193" w:rsidRPr="007E00DE">
        <w:rPr>
          <w:rFonts w:ascii="Times New Roman" w:hAnsi="Times New Roman"/>
          <w:sz w:val="24"/>
          <w:szCs w:val="24"/>
        </w:rPr>
        <w:t>ken, “</w:t>
      </w:r>
      <w:r w:rsidR="00866650">
        <w:rPr>
          <w:rFonts w:ascii="Times New Roman" w:hAnsi="Times New Roman"/>
          <w:sz w:val="24"/>
          <w:szCs w:val="24"/>
        </w:rPr>
        <w:t>O</w:t>
      </w:r>
      <w:r w:rsidR="00823193" w:rsidRPr="007E00DE">
        <w:rPr>
          <w:rFonts w:ascii="Times New Roman" w:hAnsi="Times New Roman"/>
          <w:sz w:val="24"/>
          <w:szCs w:val="24"/>
        </w:rPr>
        <w:t>kul öncesinde etkinlik</w:t>
      </w:r>
      <w:r w:rsidRPr="007E00DE">
        <w:rPr>
          <w:rFonts w:ascii="Times New Roman" w:hAnsi="Times New Roman"/>
          <w:sz w:val="24"/>
          <w:szCs w:val="24"/>
        </w:rPr>
        <w:t>leri bütünleştirmek sürecin bölünmemesini, bir anlamda çocukların dikkatlerinin dağılmamasını sağlıyor. Bütünleştirilmiş etkinlik yazmak genel olarak daha zor olsa da süreç içerisinde verimi artırıyor, buna bir de AG kart</w:t>
      </w:r>
      <w:r w:rsidR="00823193" w:rsidRPr="007E00DE">
        <w:rPr>
          <w:rFonts w:ascii="Times New Roman" w:hAnsi="Times New Roman"/>
          <w:sz w:val="24"/>
          <w:szCs w:val="24"/>
        </w:rPr>
        <w:t>ları eklenince, kendi adıma bir</w:t>
      </w:r>
      <w:r w:rsidRPr="007E00DE">
        <w:rPr>
          <w:rFonts w:ascii="Times New Roman" w:hAnsi="Times New Roman"/>
          <w:sz w:val="24"/>
          <w:szCs w:val="24"/>
        </w:rPr>
        <w:t>çok kavramı ve etkinlik türünü aynı süreç içerisinde düşünüp artık daha kolay fen etkinliği ve hatta bütünleştirilmiş fen etkinliği yazabildiğimi düşünüyorum” demiştir.</w:t>
      </w:r>
    </w:p>
    <w:p w14:paraId="1AB265FE" w14:textId="4708C03E" w:rsidR="00646C47" w:rsidRPr="00BC080A" w:rsidRDefault="00646C47" w:rsidP="00AC5391">
      <w:pPr>
        <w:spacing w:line="360" w:lineRule="auto"/>
        <w:ind w:firstLine="709"/>
        <w:jc w:val="both"/>
        <w:rPr>
          <w:rFonts w:ascii="Times New Roman" w:hAnsi="Times New Roman"/>
          <w:sz w:val="24"/>
          <w:szCs w:val="24"/>
        </w:rPr>
      </w:pPr>
      <w:r w:rsidRPr="00F14F63">
        <w:rPr>
          <w:rFonts w:ascii="Times New Roman" w:hAnsi="Times New Roman"/>
          <w:sz w:val="24"/>
          <w:szCs w:val="24"/>
        </w:rPr>
        <w:t xml:space="preserve">Teknolojiye yönelik tutumlar </w:t>
      </w:r>
      <w:r w:rsidRPr="007D625C">
        <w:rPr>
          <w:rFonts w:ascii="Times New Roman" w:hAnsi="Times New Roman"/>
          <w:sz w:val="24"/>
          <w:szCs w:val="24"/>
        </w:rPr>
        <w:t xml:space="preserve">açısından ise daha önce okul öncesi eğitimde teknolojinin kullanımına çok sıcak bakmadığını söyleyen </w:t>
      </w:r>
      <w:r w:rsidR="007E00DE">
        <w:rPr>
          <w:rFonts w:ascii="Times New Roman" w:hAnsi="Times New Roman"/>
          <w:sz w:val="24"/>
          <w:szCs w:val="24"/>
        </w:rPr>
        <w:t>üç</w:t>
      </w:r>
      <w:r w:rsidRPr="007D625C">
        <w:rPr>
          <w:rFonts w:ascii="Times New Roman" w:hAnsi="Times New Roman"/>
          <w:sz w:val="24"/>
          <w:szCs w:val="24"/>
        </w:rPr>
        <w:t xml:space="preserve"> öğretmen adayının olumlu geri bildirimlerinin yanı sıra diğer öğretmen adayları zaten pozitif olan tutumlarının pekiştiğini rapor etmişlerdir. Öğretmen adaylarının duygu durumları incelendiğinde ise birçoğu (n=8) etkinlik öncesinde kaygı düzeylerinin yüksek olduğunu ancak sonrasında yaptıkları işten çok haz aldıklarını ifade etmişlerdir.</w:t>
      </w:r>
      <w:r>
        <w:rPr>
          <w:rFonts w:ascii="Times New Roman" w:hAnsi="Times New Roman"/>
          <w:sz w:val="24"/>
          <w:szCs w:val="24"/>
        </w:rPr>
        <w:t xml:space="preserve"> Örneğin ÖA5 bu </w:t>
      </w:r>
      <w:r w:rsidRPr="00BC080A">
        <w:rPr>
          <w:rFonts w:ascii="Times New Roman" w:hAnsi="Times New Roman"/>
          <w:sz w:val="24"/>
          <w:szCs w:val="24"/>
        </w:rPr>
        <w:t>sürece ilişkin deneyimlerini şu şekilde aktarmıştır</w:t>
      </w:r>
      <w:r w:rsidR="00866650">
        <w:rPr>
          <w:rFonts w:ascii="Times New Roman" w:hAnsi="Times New Roman"/>
          <w:sz w:val="24"/>
          <w:szCs w:val="24"/>
        </w:rPr>
        <w:t>:</w:t>
      </w:r>
    </w:p>
    <w:p w14:paraId="48FF9485" w14:textId="4C566B61" w:rsidR="00646C47" w:rsidRPr="00362F60" w:rsidRDefault="00646C47" w:rsidP="00E51E65">
      <w:pPr>
        <w:pStyle w:val="ListeParagraf"/>
        <w:spacing w:line="360" w:lineRule="auto"/>
        <w:ind w:right="571"/>
        <w:jc w:val="both"/>
        <w:rPr>
          <w:rFonts w:ascii="Times New Roman" w:hAnsi="Times New Roman"/>
          <w:i/>
          <w:sz w:val="22"/>
          <w:szCs w:val="22"/>
        </w:rPr>
      </w:pPr>
      <w:r w:rsidRPr="00362F60">
        <w:rPr>
          <w:rFonts w:ascii="Times New Roman" w:hAnsi="Times New Roman"/>
          <w:i/>
          <w:sz w:val="24"/>
          <w:szCs w:val="22"/>
        </w:rPr>
        <w:t>Teknoloji çağımızın en büyük gereklerinden biri. Bunun için teknolojinin dilini bilmemiz şart. Fakat teknolojinin dilini bilmek yeterli değil Z kuşağını anlamak için. Çünkü onlar teknolojiyle doğar doğmaz buluştular</w:t>
      </w:r>
      <w:r w:rsidR="009D6F42" w:rsidRPr="00362F60">
        <w:rPr>
          <w:rFonts w:ascii="Times New Roman" w:hAnsi="Times New Roman"/>
          <w:i/>
          <w:sz w:val="24"/>
          <w:szCs w:val="22"/>
        </w:rPr>
        <w:t>,</w:t>
      </w:r>
      <w:r w:rsidRPr="00362F60">
        <w:rPr>
          <w:rFonts w:ascii="Times New Roman" w:hAnsi="Times New Roman"/>
          <w:i/>
          <w:sz w:val="24"/>
          <w:szCs w:val="22"/>
        </w:rPr>
        <w:t xml:space="preserve"> ben ise ilk tabletimi 18 yaşımda aldım. Yani ben </w:t>
      </w:r>
      <w:r w:rsidR="009D6F42" w:rsidRPr="00362F60">
        <w:rPr>
          <w:rFonts w:ascii="Times New Roman" w:hAnsi="Times New Roman"/>
          <w:i/>
          <w:sz w:val="24"/>
          <w:szCs w:val="22"/>
        </w:rPr>
        <w:t xml:space="preserve">AG </w:t>
      </w:r>
      <w:r w:rsidRPr="00362F60">
        <w:rPr>
          <w:rFonts w:ascii="Times New Roman" w:hAnsi="Times New Roman"/>
          <w:i/>
          <w:sz w:val="24"/>
          <w:szCs w:val="22"/>
        </w:rPr>
        <w:t xml:space="preserve">kartlarını gördüğümde bununla nasıl etkinlik hazırlayacağım diye düşünmedim değil. Zaten </w:t>
      </w:r>
      <w:r w:rsidR="0051375F" w:rsidRPr="00362F60">
        <w:rPr>
          <w:rFonts w:ascii="Times New Roman" w:hAnsi="Times New Roman"/>
          <w:i/>
          <w:sz w:val="24"/>
          <w:szCs w:val="22"/>
        </w:rPr>
        <w:t>teknolojinin</w:t>
      </w:r>
      <w:r w:rsidRPr="00362F60">
        <w:rPr>
          <w:rFonts w:ascii="Times New Roman" w:hAnsi="Times New Roman"/>
          <w:i/>
          <w:sz w:val="24"/>
          <w:szCs w:val="22"/>
        </w:rPr>
        <w:t xml:space="preserve"> sınıfın içinde olması fikrine çok ısınamamıştım.  Çocukların çoğu zaten tablet ve telefonlar ile yeterince zaman geçirip sayısız video izliyorlar. Onların teknoloji ihtiyacı yanlış da olsa fazlasıyla karşılanıyor diye düşünüyordum. Ancak, başka taraftan bakınca özellikle fen kavramlarını çocuklarla çalışırken somutlaştırmamız gerekiyor, bunu anladım. Teknolojiyi koşullara uygun ve işe yarar bir şekilde kullanınca fayda göreceğimizi biliyorum artık</w:t>
      </w:r>
      <w:r w:rsidRPr="00362F60">
        <w:rPr>
          <w:rFonts w:ascii="Times New Roman" w:hAnsi="Times New Roman"/>
          <w:i/>
          <w:sz w:val="22"/>
          <w:szCs w:val="22"/>
        </w:rPr>
        <w:t xml:space="preserve">. </w:t>
      </w:r>
    </w:p>
    <w:p w14:paraId="026300DF" w14:textId="1712A608" w:rsidR="00A10D36" w:rsidRDefault="00646C47" w:rsidP="00AC5391">
      <w:pPr>
        <w:spacing w:line="360" w:lineRule="auto"/>
        <w:ind w:firstLine="709"/>
        <w:jc w:val="both"/>
        <w:rPr>
          <w:rFonts w:ascii="Times New Roman" w:hAnsi="Times New Roman"/>
          <w:sz w:val="24"/>
          <w:szCs w:val="24"/>
        </w:rPr>
      </w:pPr>
      <w:r w:rsidRPr="00F14F63">
        <w:rPr>
          <w:rFonts w:ascii="Times New Roman" w:hAnsi="Times New Roman"/>
          <w:sz w:val="24"/>
          <w:szCs w:val="24"/>
        </w:rPr>
        <w:lastRenderedPageBreak/>
        <w:t xml:space="preserve">Öğretmen adaylarının AG </w:t>
      </w:r>
      <w:r w:rsidR="009D6F42" w:rsidRPr="00F14F63">
        <w:rPr>
          <w:rFonts w:ascii="Times New Roman" w:hAnsi="Times New Roman"/>
          <w:sz w:val="24"/>
          <w:szCs w:val="24"/>
        </w:rPr>
        <w:t xml:space="preserve">ile </w:t>
      </w:r>
      <w:r w:rsidRPr="00F14F63">
        <w:rPr>
          <w:rFonts w:ascii="Times New Roman" w:hAnsi="Times New Roman"/>
          <w:sz w:val="24"/>
          <w:szCs w:val="24"/>
        </w:rPr>
        <w:t>bütünleştirilmiş fen etkinliklerinin çocuklar üzerindeki yansımaları</w:t>
      </w:r>
      <w:r w:rsidR="00CC1F6D" w:rsidRPr="00F14F63">
        <w:rPr>
          <w:rFonts w:ascii="Times New Roman" w:hAnsi="Times New Roman"/>
          <w:sz w:val="24"/>
          <w:szCs w:val="24"/>
        </w:rPr>
        <w:t xml:space="preserve"> incelendiğinde bu temanın altında </w:t>
      </w:r>
      <w:r w:rsidR="00C65067">
        <w:rPr>
          <w:rFonts w:ascii="Times New Roman" w:hAnsi="Times New Roman"/>
          <w:sz w:val="24"/>
          <w:szCs w:val="24"/>
        </w:rPr>
        <w:t>beş kategori oluşmuştur.</w:t>
      </w:r>
      <w:r w:rsidR="00084359">
        <w:rPr>
          <w:rFonts w:ascii="Times New Roman" w:hAnsi="Times New Roman"/>
          <w:sz w:val="24"/>
          <w:szCs w:val="24"/>
        </w:rPr>
        <w:t xml:space="preserve"> </w:t>
      </w:r>
      <w:r w:rsidR="00C65067" w:rsidRPr="007D71F5">
        <w:rPr>
          <w:rFonts w:ascii="Times New Roman" w:hAnsi="Times New Roman"/>
          <w:sz w:val="24"/>
          <w:szCs w:val="24"/>
        </w:rPr>
        <w:t xml:space="preserve">Bunlar, </w:t>
      </w:r>
      <w:r w:rsidR="00084359" w:rsidRPr="007D71F5">
        <w:rPr>
          <w:rFonts w:ascii="Times New Roman" w:hAnsi="Times New Roman"/>
          <w:sz w:val="24"/>
          <w:szCs w:val="24"/>
        </w:rPr>
        <w:t xml:space="preserve">çocukların </w:t>
      </w:r>
      <w:r w:rsidR="00084359" w:rsidRPr="00F14F63">
        <w:rPr>
          <w:rFonts w:ascii="Times New Roman" w:hAnsi="Times New Roman"/>
          <w:sz w:val="24"/>
          <w:szCs w:val="24"/>
        </w:rPr>
        <w:t xml:space="preserve">öğrenme sürecinden keyif alması, </w:t>
      </w:r>
      <w:r w:rsidR="00A10D36" w:rsidRPr="00F14F63">
        <w:rPr>
          <w:rFonts w:ascii="Times New Roman" w:hAnsi="Times New Roman"/>
          <w:sz w:val="24"/>
          <w:szCs w:val="24"/>
        </w:rPr>
        <w:t xml:space="preserve">etkinliklere daha aktif katılması, dikkat sürelerinin artması, çocuklar için hedeflenen kazanımlara </w:t>
      </w:r>
      <w:r w:rsidR="00FD416B" w:rsidRPr="00F14F63">
        <w:rPr>
          <w:rFonts w:ascii="Times New Roman" w:hAnsi="Times New Roman"/>
          <w:sz w:val="24"/>
          <w:szCs w:val="24"/>
        </w:rPr>
        <w:t>ulaşılması</w:t>
      </w:r>
      <w:r w:rsidR="00A10D36" w:rsidRPr="00F14F63">
        <w:rPr>
          <w:rFonts w:ascii="Times New Roman" w:hAnsi="Times New Roman"/>
          <w:sz w:val="24"/>
          <w:szCs w:val="24"/>
        </w:rPr>
        <w:t xml:space="preserve"> ve çocukların kavramsal kazanımlarının artması </w:t>
      </w:r>
      <w:r w:rsidR="00A10D36" w:rsidRPr="007D71F5">
        <w:rPr>
          <w:rFonts w:ascii="Times New Roman" w:hAnsi="Times New Roman"/>
          <w:sz w:val="24"/>
          <w:szCs w:val="24"/>
        </w:rPr>
        <w:t xml:space="preserve">olarak isimlendirilmiştir. </w:t>
      </w:r>
    </w:p>
    <w:p w14:paraId="0D66917C" w14:textId="0A503ED5" w:rsidR="009D6F42" w:rsidRPr="007D71F5" w:rsidRDefault="00A10D36" w:rsidP="00AC5391">
      <w:pPr>
        <w:spacing w:line="360" w:lineRule="auto"/>
        <w:ind w:firstLine="709"/>
        <w:jc w:val="both"/>
        <w:rPr>
          <w:rFonts w:ascii="Times New Roman" w:hAnsi="Times New Roman"/>
          <w:sz w:val="24"/>
          <w:szCs w:val="24"/>
        </w:rPr>
      </w:pPr>
      <w:r w:rsidRPr="007D71F5">
        <w:rPr>
          <w:rFonts w:ascii="Times New Roman" w:hAnsi="Times New Roman"/>
          <w:sz w:val="24"/>
          <w:szCs w:val="24"/>
        </w:rPr>
        <w:t>Ö</w:t>
      </w:r>
      <w:r w:rsidR="00646C47" w:rsidRPr="007D71F5">
        <w:rPr>
          <w:rFonts w:ascii="Times New Roman" w:hAnsi="Times New Roman"/>
          <w:sz w:val="24"/>
          <w:szCs w:val="24"/>
        </w:rPr>
        <w:t xml:space="preserve">ğretmen adaylarının tamamı (n=12), çocukların nerdeyse hepsinin çok </w:t>
      </w:r>
      <w:r w:rsidR="00646C47" w:rsidRPr="00F14F63">
        <w:rPr>
          <w:rFonts w:ascii="Times New Roman" w:hAnsi="Times New Roman"/>
          <w:sz w:val="24"/>
          <w:szCs w:val="24"/>
        </w:rPr>
        <w:t xml:space="preserve">pozitif bir tutumla ve keyifle etkinliklere katıldığını belirtmişlerdir. </w:t>
      </w:r>
      <w:r w:rsidR="00646C47" w:rsidRPr="007D71F5">
        <w:rPr>
          <w:rFonts w:ascii="Times New Roman" w:hAnsi="Times New Roman"/>
          <w:sz w:val="24"/>
          <w:szCs w:val="24"/>
        </w:rPr>
        <w:t xml:space="preserve">Çocukların diğer etkinliklere göre, kart uygulamasına </w:t>
      </w:r>
      <w:r w:rsidR="00646C47" w:rsidRPr="00F14F63">
        <w:rPr>
          <w:rFonts w:ascii="Times New Roman" w:hAnsi="Times New Roman"/>
          <w:sz w:val="24"/>
          <w:szCs w:val="24"/>
        </w:rPr>
        <w:t xml:space="preserve">daha aktif katıldıklarını </w:t>
      </w:r>
      <w:r w:rsidR="00646C47" w:rsidRPr="007D71F5">
        <w:rPr>
          <w:rFonts w:ascii="Times New Roman" w:hAnsi="Times New Roman"/>
          <w:sz w:val="24"/>
          <w:szCs w:val="24"/>
        </w:rPr>
        <w:t xml:space="preserve">ifade eden öğretmen adayları (n=10), </w:t>
      </w:r>
      <w:r w:rsidR="009D6F42" w:rsidRPr="007D71F5">
        <w:rPr>
          <w:rFonts w:ascii="Times New Roman" w:hAnsi="Times New Roman"/>
          <w:sz w:val="24"/>
          <w:szCs w:val="24"/>
        </w:rPr>
        <w:t xml:space="preserve">çocukların </w:t>
      </w:r>
      <w:r w:rsidR="00646C47" w:rsidRPr="00F14F63">
        <w:rPr>
          <w:rFonts w:ascii="Times New Roman" w:hAnsi="Times New Roman"/>
          <w:sz w:val="24"/>
          <w:szCs w:val="24"/>
        </w:rPr>
        <w:t xml:space="preserve">dikkat süresinin de daha uzun olduğunu gözlemlediklerine vurgu yapmıştır (n=8). </w:t>
      </w:r>
      <w:r w:rsidR="00646C47" w:rsidRPr="007D71F5">
        <w:rPr>
          <w:rFonts w:ascii="Times New Roman" w:hAnsi="Times New Roman"/>
          <w:sz w:val="24"/>
          <w:szCs w:val="24"/>
        </w:rPr>
        <w:t xml:space="preserve">Ayrıca, öğretmen adaylarının hepsi (n=12) AG entegre edilmiş okul öncesi fen etkinlikleri ile çocuklar için </w:t>
      </w:r>
      <w:r w:rsidR="00646C47" w:rsidRPr="00F14F63">
        <w:rPr>
          <w:rFonts w:ascii="Times New Roman" w:hAnsi="Times New Roman"/>
          <w:sz w:val="24"/>
          <w:szCs w:val="24"/>
        </w:rPr>
        <w:t xml:space="preserve">hedeflenen kazanımlara ulaşıldığını ve bütün kazanımların </w:t>
      </w:r>
      <w:r w:rsidR="00646C47" w:rsidRPr="007D71F5">
        <w:rPr>
          <w:rFonts w:ascii="Times New Roman" w:hAnsi="Times New Roman"/>
          <w:sz w:val="24"/>
          <w:szCs w:val="24"/>
        </w:rPr>
        <w:t xml:space="preserve">bu uygulama ile kolaylıkla çalışılabileceğini gözlemlemişlerdir. </w:t>
      </w:r>
    </w:p>
    <w:p w14:paraId="3F785944" w14:textId="712BED84" w:rsidR="00646C47" w:rsidRPr="007D71F5" w:rsidRDefault="00646C47" w:rsidP="00AC5391">
      <w:pPr>
        <w:spacing w:line="360" w:lineRule="auto"/>
        <w:ind w:firstLine="709"/>
        <w:jc w:val="both"/>
        <w:rPr>
          <w:rFonts w:ascii="Times New Roman" w:hAnsi="Times New Roman"/>
          <w:sz w:val="24"/>
          <w:szCs w:val="24"/>
        </w:rPr>
      </w:pPr>
      <w:r w:rsidRPr="007D71F5">
        <w:rPr>
          <w:rFonts w:ascii="Times New Roman" w:hAnsi="Times New Roman"/>
          <w:sz w:val="24"/>
          <w:szCs w:val="24"/>
        </w:rPr>
        <w:t>Öğretmen adayları (n=8) AG</w:t>
      </w:r>
      <w:r w:rsidR="0051375F" w:rsidRPr="007D71F5">
        <w:rPr>
          <w:rFonts w:ascii="Times New Roman" w:hAnsi="Times New Roman"/>
          <w:sz w:val="24"/>
          <w:szCs w:val="24"/>
        </w:rPr>
        <w:t xml:space="preserve"> </w:t>
      </w:r>
      <w:r w:rsidRPr="007D71F5">
        <w:rPr>
          <w:rFonts w:ascii="Times New Roman" w:hAnsi="Times New Roman"/>
          <w:sz w:val="24"/>
          <w:szCs w:val="24"/>
        </w:rPr>
        <w:t xml:space="preserve">teknolojisi bütünleşmiş fen etkinliklerinin özellikle </w:t>
      </w:r>
      <w:r w:rsidRPr="00F14F63">
        <w:rPr>
          <w:rFonts w:ascii="Times New Roman" w:hAnsi="Times New Roman"/>
          <w:sz w:val="24"/>
          <w:szCs w:val="24"/>
        </w:rPr>
        <w:t xml:space="preserve">kavram öğretimi sürecinde, çocukların öğrenmeleri açısından çok faydalı olduğunu ifade etmişlerdir. </w:t>
      </w:r>
    </w:p>
    <w:p w14:paraId="734093E6" w14:textId="3D6F920F" w:rsidR="00646C47" w:rsidRPr="00F14F63" w:rsidRDefault="00646C47" w:rsidP="00AC5391">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 Son olarak okul öncesi öğretmen adaylarının AG teknolojisini gelecekte kullanmaya yönelik görüşleri</w:t>
      </w:r>
      <w:r w:rsidR="00CC1F6D">
        <w:rPr>
          <w:rFonts w:ascii="Times New Roman" w:hAnsi="Times New Roman"/>
          <w:sz w:val="24"/>
          <w:szCs w:val="24"/>
        </w:rPr>
        <w:t xml:space="preserve"> olarak adlandırılan temanın altında </w:t>
      </w:r>
      <w:r w:rsidR="00C65067">
        <w:rPr>
          <w:rFonts w:ascii="Times New Roman" w:hAnsi="Times New Roman"/>
          <w:sz w:val="24"/>
          <w:szCs w:val="24"/>
        </w:rPr>
        <w:t>dört kategori</w:t>
      </w:r>
      <w:r w:rsidR="001D0917">
        <w:rPr>
          <w:rFonts w:ascii="Times New Roman" w:hAnsi="Times New Roman"/>
          <w:sz w:val="24"/>
          <w:szCs w:val="24"/>
        </w:rPr>
        <w:t xml:space="preserve"> ortaya çıkmıştır. </w:t>
      </w:r>
      <w:r w:rsidRPr="007D625C">
        <w:rPr>
          <w:rFonts w:ascii="Times New Roman" w:hAnsi="Times New Roman"/>
          <w:sz w:val="24"/>
          <w:szCs w:val="24"/>
        </w:rPr>
        <w:t>Araştırmaya katılan öğretmen adaylarının hepsi (n=12) AG’</w:t>
      </w:r>
      <w:r w:rsidR="00CF1912">
        <w:rPr>
          <w:rFonts w:ascii="Times New Roman" w:hAnsi="Times New Roman"/>
          <w:sz w:val="24"/>
          <w:szCs w:val="24"/>
        </w:rPr>
        <w:t>y</w:t>
      </w:r>
      <w:r w:rsidRPr="007D625C">
        <w:rPr>
          <w:rFonts w:ascii="Times New Roman" w:hAnsi="Times New Roman"/>
          <w:sz w:val="24"/>
          <w:szCs w:val="24"/>
        </w:rPr>
        <w:t>i öğretmen oldukları zaman da kullanacaklarını ifade etmişlerdir. Bunun gerekçesi olarak</w:t>
      </w:r>
      <w:r w:rsidR="009B6B2E">
        <w:rPr>
          <w:rFonts w:ascii="Times New Roman" w:hAnsi="Times New Roman"/>
          <w:sz w:val="24"/>
          <w:szCs w:val="24"/>
        </w:rPr>
        <w:t xml:space="preserve"> ortaya çıkan dört kategori</w:t>
      </w:r>
      <w:r w:rsidR="001D0917">
        <w:rPr>
          <w:rFonts w:ascii="Times New Roman" w:hAnsi="Times New Roman"/>
          <w:sz w:val="24"/>
          <w:szCs w:val="24"/>
        </w:rPr>
        <w:t>,</w:t>
      </w:r>
      <w:r w:rsidRPr="007D625C">
        <w:rPr>
          <w:rFonts w:ascii="Times New Roman" w:hAnsi="Times New Roman"/>
          <w:sz w:val="24"/>
          <w:szCs w:val="24"/>
        </w:rPr>
        <w:t xml:space="preserve"> </w:t>
      </w:r>
      <w:r w:rsidR="00CF1912">
        <w:rPr>
          <w:rFonts w:ascii="Times New Roman" w:hAnsi="Times New Roman"/>
          <w:sz w:val="24"/>
          <w:szCs w:val="24"/>
        </w:rPr>
        <w:t>ç</w:t>
      </w:r>
      <w:r w:rsidR="00CF1912" w:rsidRPr="007D625C">
        <w:rPr>
          <w:rFonts w:ascii="Times New Roman" w:hAnsi="Times New Roman"/>
          <w:sz w:val="24"/>
          <w:szCs w:val="24"/>
        </w:rPr>
        <w:t xml:space="preserve">ocukların </w:t>
      </w:r>
      <w:r w:rsidR="00CF1912">
        <w:rPr>
          <w:rFonts w:ascii="Times New Roman" w:hAnsi="Times New Roman"/>
          <w:sz w:val="24"/>
          <w:szCs w:val="24"/>
        </w:rPr>
        <w:t xml:space="preserve">bu uygulamadan </w:t>
      </w:r>
      <w:r w:rsidRPr="00F14F63">
        <w:rPr>
          <w:rFonts w:ascii="Times New Roman" w:hAnsi="Times New Roman"/>
          <w:sz w:val="24"/>
          <w:szCs w:val="24"/>
        </w:rPr>
        <w:t>çok keyif al</w:t>
      </w:r>
      <w:r w:rsidR="001D0917" w:rsidRPr="00F14F63">
        <w:rPr>
          <w:rFonts w:ascii="Times New Roman" w:hAnsi="Times New Roman"/>
          <w:sz w:val="24"/>
          <w:szCs w:val="24"/>
        </w:rPr>
        <w:t>maları</w:t>
      </w:r>
      <w:r w:rsidRPr="00F14F63">
        <w:rPr>
          <w:rFonts w:ascii="Times New Roman" w:hAnsi="Times New Roman"/>
          <w:sz w:val="24"/>
          <w:szCs w:val="24"/>
        </w:rPr>
        <w:t xml:space="preserve"> </w:t>
      </w:r>
      <w:r w:rsidRPr="007D71F5">
        <w:rPr>
          <w:rFonts w:ascii="Times New Roman" w:hAnsi="Times New Roman"/>
          <w:sz w:val="24"/>
          <w:szCs w:val="24"/>
        </w:rPr>
        <w:t>(n= 10)</w:t>
      </w:r>
      <w:r w:rsidR="001D0917" w:rsidRPr="007D71F5">
        <w:rPr>
          <w:rFonts w:ascii="Times New Roman" w:hAnsi="Times New Roman"/>
          <w:sz w:val="24"/>
          <w:szCs w:val="24"/>
        </w:rPr>
        <w:t>;</w:t>
      </w:r>
      <w:r w:rsidRPr="007D71F5">
        <w:rPr>
          <w:rFonts w:ascii="Times New Roman" w:hAnsi="Times New Roman"/>
          <w:sz w:val="24"/>
          <w:szCs w:val="24"/>
        </w:rPr>
        <w:t xml:space="preserve"> </w:t>
      </w:r>
      <w:r w:rsidRPr="00F14F63">
        <w:rPr>
          <w:rFonts w:ascii="Times New Roman" w:hAnsi="Times New Roman"/>
          <w:sz w:val="24"/>
          <w:szCs w:val="24"/>
        </w:rPr>
        <w:t>çocukların ilgisini çek</w:t>
      </w:r>
      <w:r w:rsidR="00823193" w:rsidRPr="00F14F63">
        <w:rPr>
          <w:rFonts w:ascii="Times New Roman" w:hAnsi="Times New Roman"/>
          <w:sz w:val="24"/>
          <w:szCs w:val="24"/>
        </w:rPr>
        <w:t>meni</w:t>
      </w:r>
      <w:r w:rsidR="001D0917" w:rsidRPr="00F14F63">
        <w:rPr>
          <w:rFonts w:ascii="Times New Roman" w:hAnsi="Times New Roman"/>
          <w:sz w:val="24"/>
          <w:szCs w:val="24"/>
        </w:rPr>
        <w:t>n kolaylığı</w:t>
      </w:r>
      <w:r w:rsidR="00823193" w:rsidRPr="00F14F63">
        <w:rPr>
          <w:rFonts w:ascii="Times New Roman" w:hAnsi="Times New Roman"/>
          <w:sz w:val="24"/>
          <w:szCs w:val="24"/>
        </w:rPr>
        <w:t xml:space="preserve"> </w:t>
      </w:r>
      <w:r w:rsidR="00823193" w:rsidRPr="007D71F5">
        <w:rPr>
          <w:rFonts w:ascii="Times New Roman" w:hAnsi="Times New Roman"/>
          <w:sz w:val="24"/>
          <w:szCs w:val="24"/>
        </w:rPr>
        <w:t>(n=8)</w:t>
      </w:r>
      <w:r w:rsidR="001D0917" w:rsidRPr="007D71F5">
        <w:rPr>
          <w:rFonts w:ascii="Times New Roman" w:hAnsi="Times New Roman"/>
          <w:sz w:val="24"/>
          <w:szCs w:val="24"/>
        </w:rPr>
        <w:t xml:space="preserve">; </w:t>
      </w:r>
      <w:r w:rsidRPr="00F14F63">
        <w:rPr>
          <w:rFonts w:ascii="Times New Roman" w:hAnsi="Times New Roman"/>
          <w:sz w:val="24"/>
          <w:szCs w:val="24"/>
        </w:rPr>
        <w:t>çocukların somut olarak deneyimlemekte zorluk çekebileceği şeyleri (</w:t>
      </w:r>
      <w:r w:rsidR="00CF1912" w:rsidRPr="00F14F63">
        <w:rPr>
          <w:rFonts w:ascii="Times New Roman" w:hAnsi="Times New Roman"/>
          <w:sz w:val="24"/>
          <w:szCs w:val="24"/>
        </w:rPr>
        <w:t xml:space="preserve">örneğin </w:t>
      </w:r>
      <w:r w:rsidR="00BC080A" w:rsidRPr="00F14F63">
        <w:rPr>
          <w:rFonts w:ascii="Times New Roman" w:hAnsi="Times New Roman"/>
          <w:sz w:val="24"/>
          <w:szCs w:val="24"/>
        </w:rPr>
        <w:t>dinozor</w:t>
      </w:r>
      <w:r w:rsidRPr="00F14F63">
        <w:rPr>
          <w:rFonts w:ascii="Times New Roman" w:hAnsi="Times New Roman"/>
          <w:sz w:val="24"/>
          <w:szCs w:val="24"/>
        </w:rPr>
        <w:t>, gezegen vb</w:t>
      </w:r>
      <w:r w:rsidR="00CF1912" w:rsidRPr="00F14F63">
        <w:rPr>
          <w:rFonts w:ascii="Times New Roman" w:hAnsi="Times New Roman"/>
          <w:sz w:val="24"/>
          <w:szCs w:val="24"/>
        </w:rPr>
        <w:t>.</w:t>
      </w:r>
      <w:r w:rsidRPr="00F14F63">
        <w:rPr>
          <w:rFonts w:ascii="Times New Roman" w:hAnsi="Times New Roman"/>
          <w:sz w:val="24"/>
          <w:szCs w:val="24"/>
        </w:rPr>
        <w:t>), sınıf ortamında görsel olarak deneyimleme</w:t>
      </w:r>
      <w:r w:rsidR="001D0917" w:rsidRPr="00F14F63">
        <w:rPr>
          <w:rFonts w:ascii="Times New Roman" w:hAnsi="Times New Roman"/>
          <w:sz w:val="24"/>
          <w:szCs w:val="24"/>
        </w:rPr>
        <w:t>leri</w:t>
      </w:r>
      <w:r w:rsidRPr="00F14F63">
        <w:rPr>
          <w:rFonts w:ascii="Times New Roman" w:hAnsi="Times New Roman"/>
          <w:sz w:val="24"/>
          <w:szCs w:val="24"/>
        </w:rPr>
        <w:t xml:space="preserve"> </w:t>
      </w:r>
      <w:r w:rsidRPr="007D71F5">
        <w:rPr>
          <w:rFonts w:ascii="Times New Roman" w:hAnsi="Times New Roman"/>
          <w:sz w:val="24"/>
          <w:szCs w:val="24"/>
        </w:rPr>
        <w:t xml:space="preserve">(n=7) </w:t>
      </w:r>
      <w:r w:rsidRPr="00F14F63">
        <w:rPr>
          <w:rFonts w:ascii="Times New Roman" w:hAnsi="Times New Roman"/>
          <w:sz w:val="24"/>
          <w:szCs w:val="24"/>
        </w:rPr>
        <w:t>ve çocukların öğrenmelerinin kalıcı</w:t>
      </w:r>
      <w:r w:rsidR="001D0917" w:rsidRPr="00F14F63">
        <w:rPr>
          <w:rFonts w:ascii="Times New Roman" w:hAnsi="Times New Roman"/>
          <w:sz w:val="24"/>
          <w:szCs w:val="24"/>
        </w:rPr>
        <w:t xml:space="preserve">lığı </w:t>
      </w:r>
      <w:r w:rsidRPr="00F14F63">
        <w:rPr>
          <w:rFonts w:ascii="Times New Roman" w:hAnsi="Times New Roman"/>
          <w:sz w:val="24"/>
          <w:szCs w:val="24"/>
        </w:rPr>
        <w:t>(n=7)</w:t>
      </w:r>
      <w:r w:rsidR="001D0917" w:rsidRPr="00F14F63">
        <w:rPr>
          <w:rFonts w:ascii="Times New Roman" w:hAnsi="Times New Roman"/>
          <w:sz w:val="24"/>
          <w:szCs w:val="24"/>
        </w:rPr>
        <w:t xml:space="preserve"> olarak belirlenmiştir.</w:t>
      </w:r>
      <w:r w:rsidRPr="00F14F63">
        <w:rPr>
          <w:rFonts w:ascii="Times New Roman" w:hAnsi="Times New Roman"/>
          <w:sz w:val="24"/>
          <w:szCs w:val="24"/>
        </w:rPr>
        <w:t xml:space="preserve"> </w:t>
      </w:r>
      <w:r w:rsidR="001531F0" w:rsidRPr="00F14F63">
        <w:rPr>
          <w:rFonts w:ascii="Times New Roman" w:hAnsi="Times New Roman"/>
          <w:sz w:val="24"/>
          <w:szCs w:val="24"/>
        </w:rPr>
        <w:t>Örneğin</w:t>
      </w:r>
      <w:r w:rsidR="00866650">
        <w:rPr>
          <w:rFonts w:ascii="Times New Roman" w:hAnsi="Times New Roman"/>
          <w:sz w:val="24"/>
          <w:szCs w:val="24"/>
        </w:rPr>
        <w:t>,</w:t>
      </w:r>
      <w:r w:rsidR="001531F0" w:rsidRPr="00F14F63">
        <w:rPr>
          <w:rFonts w:ascii="Times New Roman" w:hAnsi="Times New Roman"/>
          <w:sz w:val="24"/>
          <w:szCs w:val="24"/>
        </w:rPr>
        <w:t xml:space="preserve"> ÖA</w:t>
      </w:r>
      <w:r w:rsidRPr="00F14F63">
        <w:rPr>
          <w:rFonts w:ascii="Times New Roman" w:hAnsi="Times New Roman"/>
          <w:sz w:val="24"/>
          <w:szCs w:val="24"/>
        </w:rPr>
        <w:t>1</w:t>
      </w:r>
      <w:r w:rsidR="00545CDA">
        <w:rPr>
          <w:rFonts w:ascii="Times New Roman" w:hAnsi="Times New Roman"/>
          <w:sz w:val="24"/>
          <w:szCs w:val="24"/>
        </w:rPr>
        <w:t>:</w:t>
      </w:r>
    </w:p>
    <w:p w14:paraId="0F76DB17" w14:textId="68D342C7" w:rsidR="00646C47" w:rsidRPr="00CC1F6D" w:rsidRDefault="00646C47" w:rsidP="00E51E65">
      <w:pPr>
        <w:pStyle w:val="ListeParagraf"/>
        <w:spacing w:line="360" w:lineRule="auto"/>
        <w:ind w:right="571"/>
        <w:jc w:val="both"/>
        <w:rPr>
          <w:rFonts w:ascii="Times New Roman" w:hAnsi="Times New Roman"/>
          <w:i/>
          <w:sz w:val="24"/>
          <w:szCs w:val="22"/>
        </w:rPr>
      </w:pPr>
      <w:r w:rsidRPr="00CC1F6D">
        <w:rPr>
          <w:rFonts w:ascii="Times New Roman" w:hAnsi="Times New Roman"/>
          <w:i/>
          <w:sz w:val="24"/>
          <w:szCs w:val="22"/>
        </w:rPr>
        <w:t>AG kartları önümüzdeki yıllarda hem fen etkinliklerinde ve daha birçok etkinlik türünde kullanılabilir. Özellikle</w:t>
      </w:r>
      <w:r w:rsidR="001D0917">
        <w:rPr>
          <w:rFonts w:ascii="Times New Roman" w:hAnsi="Times New Roman"/>
          <w:i/>
          <w:sz w:val="24"/>
          <w:szCs w:val="22"/>
        </w:rPr>
        <w:t xml:space="preserve"> sanal gerçeklik</w:t>
      </w:r>
      <w:r w:rsidRPr="00CC1F6D">
        <w:rPr>
          <w:rFonts w:ascii="Times New Roman" w:hAnsi="Times New Roman"/>
          <w:i/>
          <w:sz w:val="24"/>
          <w:szCs w:val="22"/>
        </w:rPr>
        <w:t xml:space="preserve"> </w:t>
      </w:r>
      <w:r w:rsidRPr="00CC1F6D">
        <w:rPr>
          <w:rFonts w:ascii="Times New Roman" w:hAnsi="Times New Roman"/>
          <w:i/>
          <w:strike/>
          <w:sz w:val="24"/>
          <w:szCs w:val="22"/>
        </w:rPr>
        <w:t>VR</w:t>
      </w:r>
      <w:r w:rsidRPr="00CC1F6D">
        <w:rPr>
          <w:rFonts w:ascii="Times New Roman" w:hAnsi="Times New Roman"/>
          <w:i/>
          <w:sz w:val="24"/>
          <w:szCs w:val="22"/>
        </w:rPr>
        <w:t xml:space="preserve"> gözlük desteği ile gözlem yapma</w:t>
      </w:r>
      <w:r w:rsidR="0071371F" w:rsidRPr="00CC1F6D">
        <w:rPr>
          <w:rFonts w:ascii="Times New Roman" w:hAnsi="Times New Roman"/>
          <w:i/>
          <w:sz w:val="24"/>
          <w:szCs w:val="22"/>
        </w:rPr>
        <w:t>k</w:t>
      </w:r>
      <w:r w:rsidRPr="00CC1F6D">
        <w:rPr>
          <w:rFonts w:ascii="Times New Roman" w:hAnsi="Times New Roman"/>
          <w:i/>
          <w:sz w:val="24"/>
          <w:szCs w:val="22"/>
        </w:rPr>
        <w:t xml:space="preserve"> çok daha etkili oluyor.</w:t>
      </w:r>
    </w:p>
    <w:p w14:paraId="5DBFB0A2" w14:textId="77777777" w:rsidR="00646C47" w:rsidRPr="00CC1F6D" w:rsidRDefault="00646C47" w:rsidP="00E51E65">
      <w:pPr>
        <w:pStyle w:val="ListeParagraf"/>
        <w:spacing w:line="360" w:lineRule="auto"/>
        <w:ind w:right="571"/>
        <w:jc w:val="both"/>
        <w:rPr>
          <w:rFonts w:ascii="Times New Roman" w:hAnsi="Times New Roman"/>
          <w:i/>
          <w:sz w:val="24"/>
          <w:szCs w:val="22"/>
        </w:rPr>
      </w:pPr>
      <w:r w:rsidRPr="00CC1F6D">
        <w:rPr>
          <w:rFonts w:ascii="Times New Roman" w:hAnsi="Times New Roman"/>
          <w:i/>
          <w:sz w:val="24"/>
          <w:szCs w:val="22"/>
        </w:rPr>
        <w:t>Çünkü özellikle VR gözlük ile uygulandığında çocukların içerikleri canlıymış gibi deneyimlemesini sağlıyor. Daha detaylı ve diledikleri gibi inceleme fırsatı sunuyor. Müze gezmeyen ve belgesel izlemeyen çocuklar için eşit koşullar sağlanmış oluyor.</w:t>
      </w:r>
    </w:p>
    <w:p w14:paraId="51D7FB37" w14:textId="77777777" w:rsidR="00E51E65" w:rsidRDefault="00E51E65" w:rsidP="001531F0">
      <w:pPr>
        <w:spacing w:line="360" w:lineRule="auto"/>
        <w:jc w:val="both"/>
        <w:rPr>
          <w:rFonts w:ascii="Times New Roman" w:hAnsi="Times New Roman"/>
          <w:b/>
          <w:sz w:val="24"/>
          <w:szCs w:val="24"/>
        </w:rPr>
      </w:pPr>
    </w:p>
    <w:p w14:paraId="1B8B3880" w14:textId="77777777" w:rsidR="00D23555" w:rsidRDefault="00D23555" w:rsidP="001531F0">
      <w:pPr>
        <w:spacing w:line="360" w:lineRule="auto"/>
        <w:jc w:val="both"/>
        <w:rPr>
          <w:rFonts w:ascii="Times New Roman" w:hAnsi="Times New Roman"/>
          <w:b/>
          <w:sz w:val="24"/>
          <w:szCs w:val="24"/>
        </w:rPr>
      </w:pPr>
    </w:p>
    <w:p w14:paraId="3F0FA068" w14:textId="77777777" w:rsidR="00646C47" w:rsidRPr="001531F0" w:rsidRDefault="00646C47" w:rsidP="001531F0">
      <w:pPr>
        <w:spacing w:line="360" w:lineRule="auto"/>
        <w:jc w:val="both"/>
        <w:rPr>
          <w:rFonts w:ascii="Times New Roman" w:hAnsi="Times New Roman"/>
          <w:b/>
          <w:sz w:val="24"/>
          <w:szCs w:val="24"/>
        </w:rPr>
      </w:pPr>
      <w:r w:rsidRPr="001531F0">
        <w:rPr>
          <w:rFonts w:ascii="Times New Roman" w:hAnsi="Times New Roman"/>
          <w:b/>
          <w:sz w:val="24"/>
          <w:szCs w:val="24"/>
        </w:rPr>
        <w:lastRenderedPageBreak/>
        <w:t>Okul Öncesi Öğretmenler ile İlgili Bulgular</w:t>
      </w:r>
    </w:p>
    <w:p w14:paraId="26766B39" w14:textId="5DF38757" w:rsidR="007D71F5" w:rsidRPr="00BB64BD" w:rsidRDefault="00646C47" w:rsidP="00AC5391">
      <w:pPr>
        <w:spacing w:line="360" w:lineRule="auto"/>
        <w:ind w:firstLine="709"/>
        <w:jc w:val="both"/>
        <w:rPr>
          <w:rFonts w:ascii="Times New Roman" w:hAnsi="Times New Roman"/>
          <w:sz w:val="24"/>
          <w:szCs w:val="24"/>
        </w:rPr>
      </w:pPr>
      <w:r>
        <w:rPr>
          <w:rFonts w:ascii="Times New Roman" w:hAnsi="Times New Roman"/>
          <w:sz w:val="24"/>
          <w:szCs w:val="24"/>
        </w:rPr>
        <w:t>Bulguların ikinci aşamasında</w:t>
      </w:r>
      <w:r w:rsidR="00551252">
        <w:rPr>
          <w:rFonts w:ascii="Times New Roman" w:hAnsi="Times New Roman"/>
          <w:sz w:val="24"/>
          <w:szCs w:val="24"/>
        </w:rPr>
        <w:t>, öğretmenlerin</w:t>
      </w:r>
      <w:r w:rsidR="00CF1912">
        <w:rPr>
          <w:rFonts w:ascii="Times New Roman" w:hAnsi="Times New Roman"/>
          <w:sz w:val="24"/>
          <w:szCs w:val="24"/>
        </w:rPr>
        <w:t xml:space="preserve"> </w:t>
      </w:r>
      <w:r>
        <w:rPr>
          <w:rFonts w:ascii="Times New Roman" w:hAnsi="Times New Roman"/>
          <w:sz w:val="24"/>
          <w:szCs w:val="24"/>
        </w:rPr>
        <w:t xml:space="preserve">bir dönem boyunca sınıfında okul öncesi öğretmen adayları tarafından </w:t>
      </w:r>
      <w:r w:rsidRPr="00BB64BD">
        <w:rPr>
          <w:rFonts w:ascii="Times New Roman" w:hAnsi="Times New Roman"/>
          <w:sz w:val="24"/>
          <w:szCs w:val="24"/>
        </w:rPr>
        <w:t xml:space="preserve">yapılan AG </w:t>
      </w:r>
      <w:r w:rsidR="00CF1912" w:rsidRPr="00BB64BD">
        <w:rPr>
          <w:rFonts w:ascii="Times New Roman" w:hAnsi="Times New Roman"/>
          <w:sz w:val="24"/>
          <w:szCs w:val="24"/>
        </w:rPr>
        <w:t xml:space="preserve">ile </w:t>
      </w:r>
      <w:r w:rsidRPr="00BB64BD">
        <w:rPr>
          <w:rFonts w:ascii="Times New Roman" w:hAnsi="Times New Roman"/>
          <w:sz w:val="24"/>
          <w:szCs w:val="24"/>
        </w:rPr>
        <w:t>bütünleştirilmiş fen etkinliklerini uygulamaları hakkındaki görüşleri belirlenmiştir. Okul öncesi öğretmenler ile ilgili bulgular</w:t>
      </w:r>
      <w:r w:rsidR="001C7D98" w:rsidRPr="00BB64BD">
        <w:rPr>
          <w:rFonts w:ascii="Times New Roman" w:hAnsi="Times New Roman"/>
          <w:sz w:val="24"/>
          <w:szCs w:val="24"/>
        </w:rPr>
        <w:t xml:space="preserve"> incelendiğinde </w:t>
      </w:r>
      <w:r w:rsidRPr="00BB64BD">
        <w:rPr>
          <w:rFonts w:ascii="Times New Roman" w:hAnsi="Times New Roman"/>
          <w:sz w:val="24"/>
          <w:szCs w:val="24"/>
        </w:rPr>
        <w:t>3 farklı</w:t>
      </w:r>
      <w:r w:rsidR="0015421D" w:rsidRPr="00BB64BD">
        <w:rPr>
          <w:rFonts w:ascii="Times New Roman" w:hAnsi="Times New Roman"/>
          <w:sz w:val="24"/>
          <w:szCs w:val="24"/>
        </w:rPr>
        <w:t xml:space="preserve"> tema</w:t>
      </w:r>
      <w:r w:rsidR="009B6B2E" w:rsidRPr="00BB64BD">
        <w:rPr>
          <w:rFonts w:ascii="Times New Roman" w:hAnsi="Times New Roman"/>
          <w:sz w:val="24"/>
          <w:szCs w:val="24"/>
        </w:rPr>
        <w:t xml:space="preserve"> </w:t>
      </w:r>
      <w:r w:rsidR="001C7D98" w:rsidRPr="00BB64BD">
        <w:rPr>
          <w:rFonts w:ascii="Times New Roman" w:hAnsi="Times New Roman"/>
          <w:sz w:val="24"/>
          <w:szCs w:val="24"/>
        </w:rPr>
        <w:t>ortaya çıkmıştır.</w:t>
      </w:r>
      <w:r w:rsidRPr="00BB64BD">
        <w:rPr>
          <w:rFonts w:ascii="Times New Roman" w:hAnsi="Times New Roman"/>
          <w:sz w:val="24"/>
          <w:szCs w:val="24"/>
        </w:rPr>
        <w:t xml:space="preserve"> </w:t>
      </w:r>
      <w:r w:rsidR="001C7D98" w:rsidRPr="00BB64BD">
        <w:rPr>
          <w:rFonts w:ascii="Times New Roman" w:hAnsi="Times New Roman"/>
          <w:sz w:val="24"/>
          <w:szCs w:val="24"/>
        </w:rPr>
        <w:t>Bunlar,</w:t>
      </w:r>
      <w:r w:rsidR="00CF1912" w:rsidRPr="00BB64BD">
        <w:rPr>
          <w:rFonts w:ascii="Times New Roman" w:hAnsi="Times New Roman"/>
          <w:sz w:val="24"/>
          <w:szCs w:val="24"/>
        </w:rPr>
        <w:t xml:space="preserve"> AG ile</w:t>
      </w:r>
      <w:r w:rsidRPr="00BB64BD">
        <w:rPr>
          <w:rFonts w:ascii="Times New Roman" w:hAnsi="Times New Roman"/>
          <w:sz w:val="24"/>
          <w:szCs w:val="24"/>
        </w:rPr>
        <w:t xml:space="preserve"> bütünleştirilmiş okul öncesi fen etkinliklerinin faydaları</w:t>
      </w:r>
      <w:r w:rsidR="001C7D98" w:rsidRPr="00BB64BD">
        <w:rPr>
          <w:rFonts w:ascii="Times New Roman" w:hAnsi="Times New Roman"/>
          <w:sz w:val="24"/>
          <w:szCs w:val="24"/>
        </w:rPr>
        <w:t>,</w:t>
      </w:r>
      <w:r w:rsidRPr="00BB64BD">
        <w:rPr>
          <w:rFonts w:ascii="Times New Roman" w:hAnsi="Times New Roman"/>
          <w:sz w:val="24"/>
          <w:szCs w:val="24"/>
        </w:rPr>
        <w:t xml:space="preserve"> zorlukları</w:t>
      </w:r>
      <w:r w:rsidR="001C7D98" w:rsidRPr="00BB64BD">
        <w:rPr>
          <w:rFonts w:ascii="Times New Roman" w:hAnsi="Times New Roman"/>
          <w:sz w:val="24"/>
          <w:szCs w:val="24"/>
        </w:rPr>
        <w:t xml:space="preserve"> ve gelecekte kul</w:t>
      </w:r>
      <w:r w:rsidR="00C65067" w:rsidRPr="00BB64BD">
        <w:rPr>
          <w:rFonts w:ascii="Times New Roman" w:hAnsi="Times New Roman"/>
          <w:sz w:val="24"/>
          <w:szCs w:val="24"/>
        </w:rPr>
        <w:t xml:space="preserve">lanımı olarak isimlendirilmişlerdir. </w:t>
      </w:r>
      <w:r w:rsidRPr="00BB64BD">
        <w:rPr>
          <w:rFonts w:ascii="Times New Roman" w:hAnsi="Times New Roman"/>
          <w:sz w:val="24"/>
          <w:szCs w:val="24"/>
        </w:rPr>
        <w:t>Çalışmaya katılan bütün öğretmenler (n=12)</w:t>
      </w:r>
      <w:r w:rsidR="00866650">
        <w:rPr>
          <w:rFonts w:ascii="Times New Roman" w:hAnsi="Times New Roman"/>
          <w:sz w:val="24"/>
          <w:szCs w:val="24"/>
        </w:rPr>
        <w:t>,</w:t>
      </w:r>
      <w:r w:rsidRPr="00BB64BD">
        <w:rPr>
          <w:rFonts w:ascii="Times New Roman" w:hAnsi="Times New Roman"/>
          <w:sz w:val="24"/>
          <w:szCs w:val="24"/>
        </w:rPr>
        <w:t xml:space="preserve"> AG </w:t>
      </w:r>
      <w:r w:rsidR="00CF1912" w:rsidRPr="00BB64BD">
        <w:rPr>
          <w:rFonts w:ascii="Times New Roman" w:hAnsi="Times New Roman"/>
          <w:sz w:val="24"/>
          <w:szCs w:val="24"/>
        </w:rPr>
        <w:t xml:space="preserve">ile </w:t>
      </w:r>
      <w:r w:rsidRPr="00BB64BD">
        <w:rPr>
          <w:rFonts w:ascii="Times New Roman" w:hAnsi="Times New Roman"/>
          <w:sz w:val="24"/>
          <w:szCs w:val="24"/>
        </w:rPr>
        <w:t>bütünleştirilmiş fen etkinliklerinin çocuklar açısından faydaları konusun</w:t>
      </w:r>
      <w:r w:rsidR="000B3214" w:rsidRPr="00BB64BD">
        <w:rPr>
          <w:rFonts w:ascii="Times New Roman" w:hAnsi="Times New Roman"/>
          <w:sz w:val="24"/>
          <w:szCs w:val="24"/>
        </w:rPr>
        <w:t>a değinmişlerdir.</w:t>
      </w:r>
      <w:r w:rsidR="0015421D" w:rsidRPr="00BB64BD">
        <w:rPr>
          <w:rFonts w:ascii="Times New Roman" w:hAnsi="Times New Roman"/>
          <w:sz w:val="24"/>
          <w:szCs w:val="24"/>
        </w:rPr>
        <w:t xml:space="preserve"> Bu temanın altındaki kategoriler</w:t>
      </w:r>
      <w:r w:rsidR="000B3214" w:rsidRPr="00BB64BD">
        <w:rPr>
          <w:rFonts w:ascii="Times New Roman" w:hAnsi="Times New Roman"/>
          <w:sz w:val="24"/>
          <w:szCs w:val="24"/>
        </w:rPr>
        <w:t xml:space="preserve"> çocukların keyif alması ve sürecin çocuklar için öğretici olması olarak isimlendirilmiştir. </w:t>
      </w:r>
      <w:r w:rsidR="001312C6" w:rsidRPr="00BB64BD">
        <w:rPr>
          <w:rFonts w:ascii="Times New Roman" w:hAnsi="Times New Roman"/>
          <w:sz w:val="24"/>
          <w:szCs w:val="24"/>
        </w:rPr>
        <w:t>Öğretmenlerin b</w:t>
      </w:r>
      <w:r w:rsidRPr="00BB64BD">
        <w:rPr>
          <w:rFonts w:ascii="Times New Roman" w:hAnsi="Times New Roman"/>
          <w:sz w:val="24"/>
          <w:szCs w:val="24"/>
        </w:rPr>
        <w:t xml:space="preserve">irçoğu (n=8) bu etkinliklerde çocukların çok eğlendiklerini ve </w:t>
      </w:r>
      <w:r w:rsidR="00CF1912" w:rsidRPr="00BB64BD">
        <w:rPr>
          <w:rFonts w:ascii="Times New Roman" w:hAnsi="Times New Roman"/>
          <w:sz w:val="24"/>
          <w:szCs w:val="24"/>
        </w:rPr>
        <w:t>tamamı ise (</w:t>
      </w:r>
      <w:r w:rsidRPr="00BB64BD">
        <w:rPr>
          <w:rFonts w:ascii="Times New Roman" w:hAnsi="Times New Roman"/>
          <w:sz w:val="24"/>
          <w:szCs w:val="24"/>
        </w:rPr>
        <w:t xml:space="preserve">n=12) bu sürecin çocuklar için çok öğretici olduğunu belirtmişlerdir. </w:t>
      </w:r>
    </w:p>
    <w:p w14:paraId="558986ED" w14:textId="7ADFCC3B" w:rsidR="00646C47" w:rsidRDefault="001312C6" w:rsidP="00F14F63">
      <w:pPr>
        <w:spacing w:line="360" w:lineRule="auto"/>
        <w:ind w:firstLine="709"/>
        <w:jc w:val="both"/>
        <w:rPr>
          <w:rFonts w:ascii="Times New Roman" w:hAnsi="Times New Roman"/>
          <w:sz w:val="24"/>
          <w:szCs w:val="24"/>
        </w:rPr>
      </w:pPr>
      <w:r w:rsidRPr="00BB64BD">
        <w:rPr>
          <w:rFonts w:ascii="Times New Roman" w:hAnsi="Times New Roman"/>
          <w:sz w:val="24"/>
          <w:szCs w:val="24"/>
        </w:rPr>
        <w:t>Ö2</w:t>
      </w:r>
      <w:r w:rsidR="00545CDA">
        <w:rPr>
          <w:rFonts w:ascii="Times New Roman" w:hAnsi="Times New Roman"/>
          <w:sz w:val="24"/>
          <w:szCs w:val="24"/>
        </w:rPr>
        <w:t>,</w:t>
      </w:r>
      <w:r w:rsidRPr="00BB64BD">
        <w:rPr>
          <w:rFonts w:ascii="Times New Roman" w:hAnsi="Times New Roman"/>
          <w:sz w:val="24"/>
          <w:szCs w:val="24"/>
        </w:rPr>
        <w:t xml:space="preserve"> bu </w:t>
      </w:r>
      <w:r w:rsidR="007D71F5" w:rsidRPr="00BB64BD">
        <w:rPr>
          <w:rFonts w:ascii="Times New Roman" w:hAnsi="Times New Roman"/>
          <w:sz w:val="24"/>
          <w:szCs w:val="24"/>
        </w:rPr>
        <w:t>temalarla</w:t>
      </w:r>
      <w:r w:rsidRPr="00BB64BD">
        <w:rPr>
          <w:rFonts w:ascii="Times New Roman" w:hAnsi="Times New Roman"/>
          <w:sz w:val="24"/>
          <w:szCs w:val="24"/>
        </w:rPr>
        <w:t xml:space="preserve"> ilgili görüşlerini şu </w:t>
      </w:r>
      <w:r>
        <w:rPr>
          <w:rFonts w:ascii="Times New Roman" w:hAnsi="Times New Roman"/>
          <w:sz w:val="24"/>
          <w:szCs w:val="24"/>
        </w:rPr>
        <w:t>şekilde beli</w:t>
      </w:r>
      <w:r w:rsidR="00362F60">
        <w:rPr>
          <w:rFonts w:ascii="Times New Roman" w:hAnsi="Times New Roman"/>
          <w:sz w:val="24"/>
          <w:szCs w:val="24"/>
        </w:rPr>
        <w:t>rt</w:t>
      </w:r>
      <w:r>
        <w:rPr>
          <w:rFonts w:ascii="Times New Roman" w:hAnsi="Times New Roman"/>
          <w:sz w:val="24"/>
          <w:szCs w:val="24"/>
        </w:rPr>
        <w:t>miştir</w:t>
      </w:r>
      <w:r w:rsidR="00866650">
        <w:rPr>
          <w:rFonts w:ascii="Times New Roman" w:hAnsi="Times New Roman"/>
          <w:sz w:val="24"/>
          <w:szCs w:val="24"/>
        </w:rPr>
        <w:t>:</w:t>
      </w:r>
    </w:p>
    <w:p w14:paraId="5897B865" w14:textId="536019B3" w:rsidR="00646C47" w:rsidRPr="00362F60" w:rsidRDefault="00646C47" w:rsidP="00E51E65">
      <w:pPr>
        <w:spacing w:line="360" w:lineRule="auto"/>
        <w:ind w:left="709" w:right="571"/>
        <w:jc w:val="both"/>
        <w:rPr>
          <w:rFonts w:ascii="Times New Roman" w:hAnsi="Times New Roman"/>
          <w:i/>
          <w:sz w:val="24"/>
        </w:rPr>
      </w:pPr>
      <w:r w:rsidRPr="00362F60">
        <w:rPr>
          <w:rFonts w:ascii="Times New Roman" w:hAnsi="Times New Roman"/>
          <w:i/>
          <w:sz w:val="24"/>
        </w:rPr>
        <w:t>Çocuklar gördüklerini canlı gibi algılıyor ve bu hoşlarına gidiyor. Örneğin dinozorlarla ilgili kartlarla çalışırken ilk kez 3 boyutlu olarak dinozorları gördüler, bu çok dikkatlerini çekti ve çok keyif aldılar.  Çocukların dikkatini çektiği için çok keyifliydi, daha önceki etkinliklerden farklı olduğu için de çocuklar çok eğlendi</w:t>
      </w:r>
      <w:r w:rsidR="00CF1912" w:rsidRPr="00362F60">
        <w:rPr>
          <w:rFonts w:ascii="Times New Roman" w:hAnsi="Times New Roman"/>
          <w:i/>
          <w:sz w:val="24"/>
        </w:rPr>
        <w:t>.</w:t>
      </w:r>
      <w:r w:rsidRPr="00362F60">
        <w:rPr>
          <w:rFonts w:ascii="Times New Roman" w:hAnsi="Times New Roman"/>
          <w:i/>
          <w:sz w:val="24"/>
        </w:rPr>
        <w:t xml:space="preserve"> (Ö2).</w:t>
      </w:r>
    </w:p>
    <w:p w14:paraId="4703407F" w14:textId="77777777" w:rsidR="00D23555" w:rsidRDefault="00D23555" w:rsidP="00AC5391">
      <w:pPr>
        <w:spacing w:line="360" w:lineRule="auto"/>
        <w:ind w:firstLine="709"/>
        <w:jc w:val="both"/>
        <w:rPr>
          <w:rFonts w:ascii="Times New Roman" w:hAnsi="Times New Roman"/>
          <w:sz w:val="24"/>
          <w:szCs w:val="24"/>
        </w:rPr>
      </w:pPr>
    </w:p>
    <w:p w14:paraId="49AABA8F" w14:textId="77C3692B" w:rsidR="007D71F5" w:rsidRDefault="00646C47" w:rsidP="00AC5391">
      <w:pPr>
        <w:spacing w:line="360" w:lineRule="auto"/>
        <w:ind w:firstLine="709"/>
        <w:jc w:val="both"/>
        <w:rPr>
          <w:rFonts w:ascii="Times New Roman" w:hAnsi="Times New Roman"/>
          <w:sz w:val="24"/>
          <w:szCs w:val="24"/>
        </w:rPr>
      </w:pPr>
      <w:r>
        <w:rPr>
          <w:rFonts w:ascii="Times New Roman" w:hAnsi="Times New Roman"/>
          <w:sz w:val="24"/>
          <w:szCs w:val="24"/>
        </w:rPr>
        <w:t>Öğretmenler</w:t>
      </w:r>
      <w:r w:rsidR="001312C6">
        <w:rPr>
          <w:rFonts w:ascii="Times New Roman" w:hAnsi="Times New Roman"/>
          <w:sz w:val="24"/>
          <w:szCs w:val="24"/>
        </w:rPr>
        <w:t xml:space="preserve"> </w:t>
      </w:r>
      <w:r>
        <w:rPr>
          <w:rFonts w:ascii="Times New Roman" w:hAnsi="Times New Roman"/>
          <w:sz w:val="24"/>
          <w:szCs w:val="24"/>
        </w:rPr>
        <w:t>(n=12) bu sürecin zorlu</w:t>
      </w:r>
      <w:r w:rsidR="001312C6">
        <w:rPr>
          <w:rFonts w:ascii="Times New Roman" w:hAnsi="Times New Roman"/>
          <w:sz w:val="24"/>
          <w:szCs w:val="24"/>
        </w:rPr>
        <w:t>kları</w:t>
      </w:r>
      <w:r>
        <w:rPr>
          <w:rFonts w:ascii="Times New Roman" w:hAnsi="Times New Roman"/>
          <w:sz w:val="24"/>
          <w:szCs w:val="24"/>
        </w:rPr>
        <w:t xml:space="preserve"> olarak</w:t>
      </w:r>
      <w:r w:rsidR="001312C6">
        <w:rPr>
          <w:rFonts w:ascii="Times New Roman" w:hAnsi="Times New Roman"/>
          <w:sz w:val="24"/>
          <w:szCs w:val="24"/>
        </w:rPr>
        <w:t xml:space="preserve"> ise</w:t>
      </w:r>
      <w:r>
        <w:rPr>
          <w:rFonts w:ascii="Times New Roman" w:hAnsi="Times New Roman"/>
          <w:sz w:val="24"/>
          <w:szCs w:val="24"/>
        </w:rPr>
        <w:t xml:space="preserve"> teknik p</w:t>
      </w:r>
      <w:r w:rsidR="00E36315">
        <w:rPr>
          <w:rFonts w:ascii="Times New Roman" w:hAnsi="Times New Roman"/>
          <w:sz w:val="24"/>
          <w:szCs w:val="24"/>
        </w:rPr>
        <w:t>roblemlerin altını çizmiştir. AG</w:t>
      </w:r>
      <w:r>
        <w:rPr>
          <w:rFonts w:ascii="Times New Roman" w:hAnsi="Times New Roman"/>
          <w:sz w:val="24"/>
          <w:szCs w:val="24"/>
        </w:rPr>
        <w:t xml:space="preserve"> kartlarının grupla uygulanması için daha fazla kart setine ihtiyaç olduğunu belirtmişlerdir.</w:t>
      </w:r>
      <w:r w:rsidR="00CF1912">
        <w:rPr>
          <w:rFonts w:ascii="Times New Roman" w:hAnsi="Times New Roman"/>
          <w:sz w:val="24"/>
          <w:szCs w:val="24"/>
        </w:rPr>
        <w:t xml:space="preserve"> </w:t>
      </w:r>
    </w:p>
    <w:p w14:paraId="78E9F1B3" w14:textId="17308DE3" w:rsidR="00646C47" w:rsidRDefault="001312C6" w:rsidP="00F14F63">
      <w:pPr>
        <w:spacing w:line="360" w:lineRule="auto"/>
        <w:ind w:firstLine="709"/>
        <w:jc w:val="both"/>
        <w:rPr>
          <w:rFonts w:ascii="Times New Roman" w:hAnsi="Times New Roman"/>
          <w:sz w:val="24"/>
          <w:szCs w:val="24"/>
        </w:rPr>
      </w:pPr>
      <w:r>
        <w:rPr>
          <w:rFonts w:ascii="Times New Roman" w:hAnsi="Times New Roman"/>
          <w:sz w:val="24"/>
          <w:szCs w:val="24"/>
        </w:rPr>
        <w:t>Ö6</w:t>
      </w:r>
      <w:r w:rsidR="00866650">
        <w:rPr>
          <w:rFonts w:ascii="Times New Roman" w:hAnsi="Times New Roman"/>
          <w:sz w:val="24"/>
          <w:szCs w:val="24"/>
        </w:rPr>
        <w:t>,</w:t>
      </w:r>
      <w:r>
        <w:rPr>
          <w:rFonts w:ascii="Times New Roman" w:hAnsi="Times New Roman"/>
          <w:sz w:val="24"/>
          <w:szCs w:val="24"/>
        </w:rPr>
        <w:t xml:space="preserve"> bu konu ile ilgili görüşlerini şu şekilde ifade etmiştir:</w:t>
      </w:r>
    </w:p>
    <w:p w14:paraId="57272D01" w14:textId="27A811F2" w:rsidR="00646C47" w:rsidRPr="00362F60" w:rsidRDefault="00646C47" w:rsidP="00E51E65">
      <w:pPr>
        <w:spacing w:line="360" w:lineRule="auto"/>
        <w:ind w:left="709" w:right="571"/>
        <w:jc w:val="both"/>
        <w:rPr>
          <w:rFonts w:ascii="Times New Roman" w:hAnsi="Times New Roman"/>
          <w:i/>
          <w:sz w:val="24"/>
          <w:szCs w:val="24"/>
        </w:rPr>
      </w:pPr>
      <w:r w:rsidRPr="00362F60">
        <w:rPr>
          <w:rFonts w:ascii="Times New Roman" w:hAnsi="Times New Roman"/>
          <w:i/>
          <w:sz w:val="24"/>
          <w:szCs w:val="24"/>
        </w:rPr>
        <w:t>Bu etkinlikler çocuklar için çok faydalı olmasının yanı sıra kartları uyguladığımız tablet, akıllı telefon gibi teknolojik cihazların yetersizliği problem yarattı. Çocuklara tek tek uygulandığı için diğerleri sıkıldı. Keşke projeksiyona yansıtmak gibi seçeneklerimiz olsaydı. Bu nedenle büyük gruplarda uygulanması çok zor, bütünleştirilmiş etkinliklerde kullanılması çok zor. Ama teknolojiyi bütün gruba uygulayabilirsek kesinlikle özellikle fen etkinliklerinde kullanmak için çok iyi</w:t>
      </w:r>
      <w:r w:rsidR="00CF1912" w:rsidRPr="00362F60">
        <w:rPr>
          <w:rFonts w:ascii="Times New Roman" w:hAnsi="Times New Roman"/>
          <w:i/>
          <w:sz w:val="24"/>
          <w:szCs w:val="24"/>
        </w:rPr>
        <w:t xml:space="preserve">. </w:t>
      </w:r>
      <w:r w:rsidRPr="00362F60">
        <w:rPr>
          <w:rFonts w:ascii="Times New Roman" w:hAnsi="Times New Roman"/>
          <w:i/>
          <w:sz w:val="24"/>
          <w:szCs w:val="24"/>
        </w:rPr>
        <w:t xml:space="preserve"> (Ö6) </w:t>
      </w:r>
    </w:p>
    <w:p w14:paraId="14F66B1D" w14:textId="77777777" w:rsidR="00646C47" w:rsidRPr="001531F0" w:rsidRDefault="00646C47" w:rsidP="001531F0">
      <w:pPr>
        <w:spacing w:line="360" w:lineRule="auto"/>
        <w:jc w:val="both"/>
        <w:rPr>
          <w:rFonts w:ascii="Times New Roman" w:hAnsi="Times New Roman"/>
          <w:sz w:val="24"/>
          <w:szCs w:val="24"/>
        </w:rPr>
      </w:pPr>
    </w:p>
    <w:p w14:paraId="4C77F2A7" w14:textId="08E0B642" w:rsidR="00646C47" w:rsidRDefault="00646C47" w:rsidP="00AC5391">
      <w:pPr>
        <w:spacing w:line="360" w:lineRule="auto"/>
        <w:ind w:firstLine="709"/>
        <w:jc w:val="both"/>
        <w:rPr>
          <w:rFonts w:ascii="Times New Roman" w:hAnsi="Times New Roman"/>
          <w:sz w:val="24"/>
          <w:szCs w:val="24"/>
        </w:rPr>
      </w:pPr>
      <w:r w:rsidRPr="001531F0">
        <w:rPr>
          <w:rFonts w:ascii="Times New Roman" w:hAnsi="Times New Roman"/>
          <w:sz w:val="24"/>
          <w:szCs w:val="24"/>
        </w:rPr>
        <w:t xml:space="preserve"> </w:t>
      </w:r>
      <w:r w:rsidR="00565C4C" w:rsidRPr="00F14F63">
        <w:rPr>
          <w:rFonts w:ascii="Times New Roman" w:hAnsi="Times New Roman"/>
          <w:sz w:val="24"/>
          <w:szCs w:val="24"/>
        </w:rPr>
        <w:t>G</w:t>
      </w:r>
      <w:r w:rsidRPr="00F14F63">
        <w:rPr>
          <w:rFonts w:ascii="Times New Roman" w:hAnsi="Times New Roman"/>
          <w:sz w:val="24"/>
          <w:szCs w:val="24"/>
        </w:rPr>
        <w:t xml:space="preserve">elecekte AG teknolojisini kullanmaya ilişkin </w:t>
      </w:r>
      <w:r w:rsidR="00565C4C" w:rsidRPr="00F14F63">
        <w:rPr>
          <w:rFonts w:ascii="Times New Roman" w:hAnsi="Times New Roman"/>
          <w:sz w:val="24"/>
          <w:szCs w:val="24"/>
        </w:rPr>
        <w:t xml:space="preserve">öğretmen </w:t>
      </w:r>
      <w:r w:rsidRPr="00F14F63">
        <w:rPr>
          <w:rFonts w:ascii="Times New Roman" w:hAnsi="Times New Roman"/>
          <w:sz w:val="24"/>
          <w:szCs w:val="24"/>
        </w:rPr>
        <w:t>görüşleri incelendiğinde ise,</w:t>
      </w:r>
      <w:r w:rsidR="00733AA4" w:rsidRPr="00F14F63">
        <w:rPr>
          <w:rFonts w:ascii="Times New Roman" w:hAnsi="Times New Roman"/>
          <w:sz w:val="24"/>
          <w:szCs w:val="24"/>
        </w:rPr>
        <w:t xml:space="preserve"> iki</w:t>
      </w:r>
      <w:r w:rsidR="00565C4C" w:rsidRPr="00F14F63">
        <w:rPr>
          <w:rFonts w:ascii="Times New Roman" w:hAnsi="Times New Roman"/>
          <w:sz w:val="24"/>
          <w:szCs w:val="24"/>
        </w:rPr>
        <w:t xml:space="preserve"> </w:t>
      </w:r>
      <w:r w:rsidR="0015421D" w:rsidRPr="00F14F63">
        <w:rPr>
          <w:rFonts w:ascii="Times New Roman" w:hAnsi="Times New Roman"/>
          <w:sz w:val="24"/>
          <w:szCs w:val="24"/>
        </w:rPr>
        <w:t>kategori</w:t>
      </w:r>
      <w:r w:rsidR="00CE73FE" w:rsidRPr="00F14F63">
        <w:rPr>
          <w:rFonts w:ascii="Times New Roman" w:hAnsi="Times New Roman"/>
          <w:sz w:val="24"/>
          <w:szCs w:val="24"/>
        </w:rPr>
        <w:t xml:space="preserve"> </w:t>
      </w:r>
      <w:r w:rsidR="00565C4C" w:rsidRPr="00F14F63">
        <w:rPr>
          <w:rFonts w:ascii="Times New Roman" w:hAnsi="Times New Roman"/>
          <w:sz w:val="24"/>
          <w:szCs w:val="24"/>
        </w:rPr>
        <w:t>ortaya çıkmıştır. Bunlar, öğretmenlerin yeni bir teknoloji kullanmaya ilişkin</w:t>
      </w:r>
      <w:r w:rsidR="00733AA4" w:rsidRPr="00F14F63">
        <w:rPr>
          <w:rFonts w:ascii="Times New Roman" w:hAnsi="Times New Roman"/>
          <w:sz w:val="24"/>
          <w:szCs w:val="24"/>
        </w:rPr>
        <w:t xml:space="preserve"> kaygıları ve </w:t>
      </w:r>
      <w:r w:rsidR="00733AA4" w:rsidRPr="00F14F63">
        <w:rPr>
          <w:rFonts w:ascii="Times New Roman" w:hAnsi="Times New Roman"/>
          <w:sz w:val="24"/>
          <w:szCs w:val="24"/>
        </w:rPr>
        <w:lastRenderedPageBreak/>
        <w:t>sınıf yönetiminin zorluğudur.</w:t>
      </w:r>
      <w:r w:rsidRPr="00F14F63">
        <w:rPr>
          <w:rFonts w:ascii="Times New Roman" w:hAnsi="Times New Roman"/>
          <w:sz w:val="24"/>
          <w:szCs w:val="24"/>
        </w:rPr>
        <w:t xml:space="preserve"> </w:t>
      </w:r>
      <w:r w:rsidR="00733AA4" w:rsidRPr="00F14F63">
        <w:rPr>
          <w:rFonts w:ascii="Times New Roman" w:hAnsi="Times New Roman"/>
          <w:sz w:val="24"/>
          <w:szCs w:val="24"/>
        </w:rPr>
        <w:t>B</w:t>
      </w:r>
      <w:r w:rsidRPr="00F14F63">
        <w:rPr>
          <w:rFonts w:ascii="Times New Roman" w:hAnsi="Times New Roman"/>
          <w:sz w:val="24"/>
          <w:szCs w:val="24"/>
        </w:rPr>
        <w:t>azı öğretmenler</w:t>
      </w:r>
      <w:r w:rsidR="00733AA4" w:rsidRPr="00F14F63">
        <w:rPr>
          <w:rFonts w:ascii="Times New Roman" w:hAnsi="Times New Roman"/>
          <w:sz w:val="24"/>
          <w:szCs w:val="24"/>
        </w:rPr>
        <w:t>,</w:t>
      </w:r>
      <w:r w:rsidRPr="00F14F63">
        <w:rPr>
          <w:rFonts w:ascii="Times New Roman" w:hAnsi="Times New Roman"/>
          <w:sz w:val="24"/>
          <w:szCs w:val="24"/>
        </w:rPr>
        <w:t xml:space="preserve"> (n=7) bu teknolojiyi kullanma ile ilgili kaygılarını dile getir</w:t>
      </w:r>
      <w:r w:rsidR="00733AA4" w:rsidRPr="00F14F63">
        <w:rPr>
          <w:rFonts w:ascii="Times New Roman" w:hAnsi="Times New Roman"/>
          <w:sz w:val="24"/>
          <w:szCs w:val="24"/>
        </w:rPr>
        <w:t>irken,</w:t>
      </w:r>
      <w:r w:rsidR="00362F60" w:rsidRPr="00F14F63">
        <w:rPr>
          <w:rFonts w:ascii="Times New Roman" w:hAnsi="Times New Roman"/>
          <w:sz w:val="24"/>
          <w:szCs w:val="24"/>
        </w:rPr>
        <w:t xml:space="preserve"> </w:t>
      </w:r>
      <w:r w:rsidR="00733AA4" w:rsidRPr="00F14F63">
        <w:rPr>
          <w:rFonts w:ascii="Times New Roman" w:hAnsi="Times New Roman"/>
          <w:sz w:val="24"/>
          <w:szCs w:val="24"/>
        </w:rPr>
        <w:t>b</w:t>
      </w:r>
      <w:r w:rsidR="00CE73FE" w:rsidRPr="00F14F63">
        <w:rPr>
          <w:rFonts w:ascii="Times New Roman" w:hAnsi="Times New Roman"/>
          <w:sz w:val="24"/>
          <w:szCs w:val="24"/>
        </w:rPr>
        <w:t>u kaygının gerekçesi</w:t>
      </w:r>
      <w:r w:rsidR="00733AA4" w:rsidRPr="00F14F63">
        <w:rPr>
          <w:rFonts w:ascii="Times New Roman" w:hAnsi="Times New Roman"/>
          <w:sz w:val="24"/>
          <w:szCs w:val="24"/>
        </w:rPr>
        <w:t xml:space="preserve"> olarak</w:t>
      </w:r>
      <w:r w:rsidRPr="00F14F63">
        <w:rPr>
          <w:rFonts w:ascii="Times New Roman" w:hAnsi="Times New Roman"/>
          <w:sz w:val="24"/>
          <w:szCs w:val="24"/>
        </w:rPr>
        <w:t xml:space="preserve"> yeni bir teknoloji kullanırken başarısız olm</w:t>
      </w:r>
      <w:r w:rsidR="00CE73FE" w:rsidRPr="00F14F63">
        <w:rPr>
          <w:rFonts w:ascii="Times New Roman" w:hAnsi="Times New Roman"/>
          <w:sz w:val="24"/>
          <w:szCs w:val="24"/>
        </w:rPr>
        <w:t xml:space="preserve">a korkusu ve </w:t>
      </w:r>
      <w:r w:rsidRPr="00F14F63">
        <w:rPr>
          <w:rFonts w:ascii="Times New Roman" w:hAnsi="Times New Roman"/>
          <w:sz w:val="24"/>
          <w:szCs w:val="24"/>
        </w:rPr>
        <w:t xml:space="preserve">teknolojik materyal desteğinin </w:t>
      </w:r>
      <w:r w:rsidR="00733AA4" w:rsidRPr="00F14F63">
        <w:rPr>
          <w:rFonts w:ascii="Times New Roman" w:hAnsi="Times New Roman"/>
          <w:sz w:val="24"/>
          <w:szCs w:val="24"/>
        </w:rPr>
        <w:t>yetersizliğinden</w:t>
      </w:r>
      <w:r w:rsidRPr="00F14F63">
        <w:rPr>
          <w:rFonts w:ascii="Times New Roman" w:hAnsi="Times New Roman"/>
          <w:sz w:val="24"/>
          <w:szCs w:val="24"/>
        </w:rPr>
        <w:t xml:space="preserve"> dolayı sürecin etkili olmayacağını düşündükleri</w:t>
      </w:r>
      <w:r w:rsidR="00733AA4" w:rsidRPr="00F14F63">
        <w:rPr>
          <w:rFonts w:ascii="Times New Roman" w:hAnsi="Times New Roman"/>
          <w:sz w:val="24"/>
          <w:szCs w:val="24"/>
        </w:rPr>
        <w:t>ni ve bu nedenle</w:t>
      </w:r>
      <w:r w:rsidRPr="00F14F63">
        <w:rPr>
          <w:rFonts w:ascii="Times New Roman" w:hAnsi="Times New Roman"/>
          <w:sz w:val="24"/>
          <w:szCs w:val="24"/>
        </w:rPr>
        <w:t xml:space="preserve"> gelecekte kullanmayı tercih etmeyeceklerini açıklamışlardır. Ayrıca sınıf yönetimin zor olacağını gözlemlediklerini ve bu yüzden</w:t>
      </w:r>
      <w:r w:rsidR="00733AA4" w:rsidRPr="00F14F63">
        <w:rPr>
          <w:rFonts w:ascii="Times New Roman" w:hAnsi="Times New Roman"/>
          <w:sz w:val="24"/>
          <w:szCs w:val="24"/>
        </w:rPr>
        <w:t xml:space="preserve"> AG’yi</w:t>
      </w:r>
      <w:r w:rsidRPr="00F14F63">
        <w:rPr>
          <w:rFonts w:ascii="Times New Roman" w:hAnsi="Times New Roman"/>
          <w:sz w:val="24"/>
          <w:szCs w:val="24"/>
        </w:rPr>
        <w:t xml:space="preserve"> bir araç olarak tercih etmeyecekleri de sıralanan gerekçeler arasındadır.</w:t>
      </w:r>
      <w:r w:rsidR="00733AA4" w:rsidRPr="00F14F63">
        <w:rPr>
          <w:rFonts w:ascii="Times New Roman" w:hAnsi="Times New Roman"/>
          <w:sz w:val="24"/>
          <w:szCs w:val="24"/>
        </w:rPr>
        <w:t xml:space="preserve"> Bu alt tema ile ilgili öğretmen görüşleri aşağıda sıralanmıştır</w:t>
      </w:r>
      <w:r w:rsidR="00866650">
        <w:rPr>
          <w:rFonts w:ascii="Times New Roman" w:hAnsi="Times New Roman"/>
          <w:sz w:val="24"/>
          <w:szCs w:val="24"/>
        </w:rPr>
        <w:t>:</w:t>
      </w:r>
    </w:p>
    <w:p w14:paraId="3EC87A14" w14:textId="5DEDA75C" w:rsidR="00646C47" w:rsidRPr="00362F60" w:rsidRDefault="00646C47" w:rsidP="00746A8B">
      <w:pPr>
        <w:spacing w:line="360" w:lineRule="auto"/>
        <w:ind w:left="709" w:right="573"/>
        <w:jc w:val="both"/>
        <w:rPr>
          <w:rFonts w:ascii="Times New Roman" w:hAnsi="Times New Roman"/>
          <w:i/>
          <w:sz w:val="24"/>
        </w:rPr>
      </w:pPr>
      <w:r w:rsidRPr="00362F60">
        <w:rPr>
          <w:rFonts w:ascii="Times New Roman" w:hAnsi="Times New Roman"/>
          <w:i/>
          <w:sz w:val="24"/>
        </w:rPr>
        <w:t>Sınıflarımız çok kalabalık ve cihaz/donanım yetersiz, devletin bu giderleri karşılayacağını düşünmüyorum, bu haliyle kullanılır ise faydasına inanmıyorum</w:t>
      </w:r>
      <w:r w:rsidR="00CF1912" w:rsidRPr="00362F60">
        <w:rPr>
          <w:rFonts w:ascii="Times New Roman" w:hAnsi="Times New Roman"/>
          <w:i/>
          <w:sz w:val="24"/>
        </w:rPr>
        <w:t>.</w:t>
      </w:r>
      <w:r w:rsidRPr="00362F60">
        <w:rPr>
          <w:rFonts w:ascii="Times New Roman" w:hAnsi="Times New Roman"/>
          <w:i/>
          <w:sz w:val="24"/>
        </w:rPr>
        <w:t xml:space="preserve"> (Ö7)</w:t>
      </w:r>
    </w:p>
    <w:p w14:paraId="2C001F58" w14:textId="77777777" w:rsidR="00646C47" w:rsidRPr="00362F60" w:rsidRDefault="00646C47" w:rsidP="00746A8B">
      <w:pPr>
        <w:spacing w:line="360" w:lineRule="auto"/>
        <w:ind w:left="709" w:right="573"/>
        <w:jc w:val="both"/>
        <w:rPr>
          <w:rFonts w:ascii="Times New Roman" w:hAnsi="Times New Roman"/>
          <w:i/>
          <w:sz w:val="24"/>
        </w:rPr>
      </w:pPr>
    </w:p>
    <w:p w14:paraId="1BBF30CA" w14:textId="013A6232" w:rsidR="00646C47" w:rsidRPr="00362F60" w:rsidRDefault="00646C47" w:rsidP="00746A8B">
      <w:pPr>
        <w:spacing w:line="360" w:lineRule="auto"/>
        <w:ind w:left="709" w:right="573"/>
        <w:jc w:val="both"/>
        <w:rPr>
          <w:rFonts w:ascii="Times New Roman" w:hAnsi="Times New Roman"/>
          <w:i/>
          <w:sz w:val="24"/>
        </w:rPr>
      </w:pPr>
      <w:r w:rsidRPr="00362F60">
        <w:rPr>
          <w:rFonts w:ascii="Times New Roman" w:hAnsi="Times New Roman"/>
          <w:i/>
          <w:sz w:val="24"/>
        </w:rPr>
        <w:t>Akıllı tahta veya televizyon gibi bütün çocukların aynı anda görebileceği şekilde uygulanacağını düşünmüyorum, bu yüzden kullanmazdım</w:t>
      </w:r>
      <w:r w:rsidR="00CF1912" w:rsidRPr="00362F60">
        <w:rPr>
          <w:rFonts w:ascii="Times New Roman" w:hAnsi="Times New Roman"/>
          <w:i/>
          <w:sz w:val="24"/>
        </w:rPr>
        <w:t>.</w:t>
      </w:r>
      <w:r w:rsidRPr="00362F60">
        <w:rPr>
          <w:rFonts w:ascii="Times New Roman" w:hAnsi="Times New Roman"/>
          <w:i/>
          <w:sz w:val="24"/>
        </w:rPr>
        <w:t xml:space="preserve"> (Ö1)</w:t>
      </w:r>
    </w:p>
    <w:p w14:paraId="10BF633E" w14:textId="77777777" w:rsidR="00646C47" w:rsidRPr="00362F60" w:rsidRDefault="00646C47" w:rsidP="00746A8B">
      <w:pPr>
        <w:spacing w:line="360" w:lineRule="auto"/>
        <w:ind w:left="709" w:right="573"/>
        <w:jc w:val="both"/>
        <w:rPr>
          <w:rFonts w:ascii="Times New Roman" w:hAnsi="Times New Roman"/>
          <w:i/>
          <w:sz w:val="24"/>
        </w:rPr>
      </w:pPr>
    </w:p>
    <w:p w14:paraId="194EFB4C" w14:textId="37D5CF9D" w:rsidR="00646C47" w:rsidRPr="00362F60" w:rsidRDefault="00646C47" w:rsidP="00746A8B">
      <w:pPr>
        <w:spacing w:line="360" w:lineRule="auto"/>
        <w:ind w:left="709" w:right="573"/>
        <w:jc w:val="both"/>
        <w:rPr>
          <w:rFonts w:ascii="Times New Roman" w:hAnsi="Times New Roman"/>
          <w:i/>
          <w:sz w:val="24"/>
        </w:rPr>
      </w:pPr>
      <w:r w:rsidRPr="00362F60">
        <w:rPr>
          <w:rFonts w:ascii="Times New Roman" w:hAnsi="Times New Roman"/>
          <w:i/>
          <w:sz w:val="24"/>
        </w:rPr>
        <w:t>Çocuklar eğleniyor evet ama dikkatleri</w:t>
      </w:r>
      <w:r w:rsidR="00E36315" w:rsidRPr="00362F60">
        <w:rPr>
          <w:rFonts w:ascii="Times New Roman" w:hAnsi="Times New Roman"/>
          <w:i/>
          <w:sz w:val="24"/>
        </w:rPr>
        <w:t xml:space="preserve"> de bir o kadar dağılıyor, bu </w:t>
      </w:r>
      <w:r w:rsidRPr="00362F60">
        <w:rPr>
          <w:rFonts w:ascii="Times New Roman" w:hAnsi="Times New Roman"/>
          <w:i/>
          <w:sz w:val="24"/>
        </w:rPr>
        <w:t>ne</w:t>
      </w:r>
      <w:r w:rsidR="00E36315" w:rsidRPr="00362F60">
        <w:rPr>
          <w:rFonts w:ascii="Times New Roman" w:hAnsi="Times New Roman"/>
          <w:i/>
          <w:sz w:val="24"/>
        </w:rPr>
        <w:t>de</w:t>
      </w:r>
      <w:r w:rsidRPr="00362F60">
        <w:rPr>
          <w:rFonts w:ascii="Times New Roman" w:hAnsi="Times New Roman"/>
          <w:i/>
          <w:sz w:val="24"/>
        </w:rPr>
        <w:t>nle sınıf yönetimi imkânsız gibi</w:t>
      </w:r>
      <w:r w:rsidR="00CF1912" w:rsidRPr="00362F60">
        <w:rPr>
          <w:rFonts w:ascii="Times New Roman" w:hAnsi="Times New Roman"/>
          <w:i/>
          <w:sz w:val="24"/>
        </w:rPr>
        <w:t>.</w:t>
      </w:r>
      <w:r w:rsidRPr="00362F60">
        <w:rPr>
          <w:rFonts w:ascii="Times New Roman" w:hAnsi="Times New Roman"/>
          <w:i/>
          <w:sz w:val="24"/>
        </w:rPr>
        <w:t xml:space="preserve"> (Ö3)</w:t>
      </w:r>
    </w:p>
    <w:p w14:paraId="060B47D0" w14:textId="77777777" w:rsidR="00646C47" w:rsidRPr="00362F60" w:rsidRDefault="00646C47" w:rsidP="00746A8B">
      <w:pPr>
        <w:spacing w:line="360" w:lineRule="auto"/>
        <w:ind w:left="709" w:right="573"/>
        <w:jc w:val="both"/>
        <w:rPr>
          <w:rFonts w:ascii="Times New Roman" w:hAnsi="Times New Roman"/>
          <w:i/>
          <w:sz w:val="24"/>
        </w:rPr>
      </w:pPr>
      <w:r w:rsidRPr="00362F60">
        <w:rPr>
          <w:rFonts w:ascii="Times New Roman" w:hAnsi="Times New Roman"/>
          <w:i/>
          <w:sz w:val="24"/>
        </w:rPr>
        <w:t xml:space="preserve"> </w:t>
      </w:r>
    </w:p>
    <w:p w14:paraId="79CEA8B0" w14:textId="5E4BE73B" w:rsidR="00646C47" w:rsidRPr="00362F60" w:rsidRDefault="00646C47" w:rsidP="00746A8B">
      <w:pPr>
        <w:spacing w:line="360" w:lineRule="auto"/>
        <w:ind w:left="709" w:right="573"/>
        <w:jc w:val="both"/>
        <w:rPr>
          <w:rFonts w:ascii="Times New Roman" w:hAnsi="Times New Roman"/>
          <w:i/>
          <w:sz w:val="24"/>
        </w:rPr>
      </w:pPr>
      <w:r w:rsidRPr="00362F60">
        <w:rPr>
          <w:rFonts w:ascii="Times New Roman" w:hAnsi="Times New Roman"/>
          <w:i/>
          <w:sz w:val="24"/>
        </w:rPr>
        <w:t>Yetersiz tablet veya benzeri materyallerin eksikliğinden kaynaklanan aksaklıktan dolayı sınıfta yönetim zorlaştı o yüzden etkinlik sırasında sınıfta ara ara kargaşa meydana geldi. O anlar etkinliğin en zor olduğu anlardı. Bu gözleme dayanarak kullanacağımı düşünmüyorum</w:t>
      </w:r>
      <w:r w:rsidR="00CF1912" w:rsidRPr="00362F60">
        <w:rPr>
          <w:rFonts w:ascii="Times New Roman" w:hAnsi="Times New Roman"/>
          <w:i/>
          <w:sz w:val="24"/>
        </w:rPr>
        <w:t>.</w:t>
      </w:r>
      <w:r w:rsidRPr="00362F60">
        <w:rPr>
          <w:rFonts w:ascii="Times New Roman" w:hAnsi="Times New Roman"/>
          <w:i/>
          <w:sz w:val="24"/>
        </w:rPr>
        <w:t xml:space="preserve"> (Ö10)</w:t>
      </w:r>
    </w:p>
    <w:p w14:paraId="082A55A3" w14:textId="77777777" w:rsidR="00646C47" w:rsidRPr="00D8732E" w:rsidRDefault="00646C47" w:rsidP="00646C47">
      <w:pPr>
        <w:rPr>
          <w:rFonts w:ascii="Times New Roman" w:hAnsi="Times New Roman"/>
        </w:rPr>
      </w:pPr>
    </w:p>
    <w:p w14:paraId="5B23FEB1" w14:textId="24D04285" w:rsidR="00646C47" w:rsidRPr="0060024C" w:rsidRDefault="00646C47" w:rsidP="00AC5391">
      <w:pPr>
        <w:spacing w:line="360" w:lineRule="auto"/>
        <w:ind w:firstLine="709"/>
        <w:jc w:val="both"/>
        <w:rPr>
          <w:rFonts w:ascii="Times New Roman" w:hAnsi="Times New Roman"/>
          <w:sz w:val="24"/>
          <w:szCs w:val="24"/>
        </w:rPr>
      </w:pPr>
      <w:r>
        <w:rPr>
          <w:rFonts w:ascii="Times New Roman" w:hAnsi="Times New Roman"/>
          <w:sz w:val="24"/>
          <w:szCs w:val="24"/>
        </w:rPr>
        <w:t xml:space="preserve">Diğer taraftan bazı öğretmenler ise </w:t>
      </w:r>
      <w:r w:rsidR="00CF1912">
        <w:rPr>
          <w:rFonts w:ascii="Times New Roman" w:hAnsi="Times New Roman"/>
          <w:sz w:val="24"/>
          <w:szCs w:val="24"/>
        </w:rPr>
        <w:t>AG</w:t>
      </w:r>
      <w:r>
        <w:rPr>
          <w:rFonts w:ascii="Times New Roman" w:hAnsi="Times New Roman"/>
          <w:sz w:val="24"/>
          <w:szCs w:val="24"/>
        </w:rPr>
        <w:t xml:space="preserve"> teknolojisi çocuklara yeni bir bakış açısı kazandıracağı için bütün zorluklarına rağmen gelecekte kullanmayı düşündükleri yönünde fikir beyan </w:t>
      </w:r>
      <w:r w:rsidR="0051375F">
        <w:rPr>
          <w:rFonts w:ascii="Times New Roman" w:hAnsi="Times New Roman"/>
          <w:sz w:val="24"/>
          <w:szCs w:val="24"/>
        </w:rPr>
        <w:t>etmişlerdir</w:t>
      </w:r>
      <w:r>
        <w:rPr>
          <w:rFonts w:ascii="Times New Roman" w:hAnsi="Times New Roman"/>
          <w:sz w:val="24"/>
          <w:szCs w:val="24"/>
        </w:rPr>
        <w:t xml:space="preserve">. </w:t>
      </w:r>
      <w:r w:rsidR="007D71F5" w:rsidRPr="00F14F63">
        <w:rPr>
          <w:rFonts w:ascii="Times New Roman" w:hAnsi="Times New Roman"/>
          <w:sz w:val="24"/>
          <w:szCs w:val="24"/>
        </w:rPr>
        <w:t>Ö</w:t>
      </w:r>
      <w:r w:rsidR="00733AA4" w:rsidRPr="007D71F5">
        <w:rPr>
          <w:rFonts w:ascii="Times New Roman" w:hAnsi="Times New Roman"/>
          <w:sz w:val="24"/>
          <w:szCs w:val="24"/>
        </w:rPr>
        <w:t>ğ</w:t>
      </w:r>
      <w:r w:rsidR="00733AA4">
        <w:rPr>
          <w:rFonts w:ascii="Times New Roman" w:hAnsi="Times New Roman"/>
          <w:sz w:val="24"/>
          <w:szCs w:val="24"/>
        </w:rPr>
        <w:t>retmenlerin görüşlerine örnekler aşağıda verilmiştir</w:t>
      </w:r>
      <w:r w:rsidR="00866650">
        <w:rPr>
          <w:rFonts w:ascii="Times New Roman" w:hAnsi="Times New Roman"/>
          <w:sz w:val="24"/>
          <w:szCs w:val="24"/>
        </w:rPr>
        <w:t>:</w:t>
      </w:r>
    </w:p>
    <w:p w14:paraId="0EEEBA26" w14:textId="24BBC3D2" w:rsidR="00646C47" w:rsidRPr="00362F60" w:rsidRDefault="00646C47" w:rsidP="00E51E65">
      <w:pPr>
        <w:spacing w:line="360" w:lineRule="auto"/>
        <w:ind w:left="709" w:right="571"/>
        <w:jc w:val="both"/>
        <w:rPr>
          <w:rFonts w:ascii="Times New Roman" w:hAnsi="Times New Roman"/>
          <w:i/>
          <w:sz w:val="24"/>
        </w:rPr>
      </w:pPr>
      <w:r w:rsidRPr="00362F60">
        <w:rPr>
          <w:rFonts w:ascii="Times New Roman" w:hAnsi="Times New Roman"/>
          <w:i/>
          <w:sz w:val="24"/>
        </w:rPr>
        <w:t xml:space="preserve">Evet düşünüyorum. Çünkü teknoloji eğitimde </w:t>
      </w:r>
      <w:r w:rsidR="00CF1912" w:rsidRPr="00362F60">
        <w:rPr>
          <w:rFonts w:ascii="Times New Roman" w:hAnsi="Times New Roman"/>
          <w:i/>
          <w:sz w:val="24"/>
        </w:rPr>
        <w:t xml:space="preserve">çocuklara </w:t>
      </w:r>
      <w:r w:rsidRPr="00362F60">
        <w:rPr>
          <w:rFonts w:ascii="Times New Roman" w:hAnsi="Times New Roman"/>
          <w:i/>
          <w:sz w:val="24"/>
        </w:rPr>
        <w:t xml:space="preserve">inanılmaz fırsatlar ortaya çıkarıyor. Aynı zamanda teknoloji her konuda ekonomiklik sağlıyor. Eğer kartlar kullanılmasıydı </w:t>
      </w:r>
      <w:r w:rsidR="00CF1912" w:rsidRPr="00362F60">
        <w:rPr>
          <w:rFonts w:ascii="Times New Roman" w:hAnsi="Times New Roman"/>
          <w:i/>
          <w:sz w:val="24"/>
        </w:rPr>
        <w:t xml:space="preserve">çocuklara </w:t>
      </w:r>
      <w:r w:rsidRPr="00362F60">
        <w:rPr>
          <w:rFonts w:ascii="Times New Roman" w:hAnsi="Times New Roman"/>
          <w:i/>
          <w:sz w:val="24"/>
        </w:rPr>
        <w:t>dinozorları</w:t>
      </w:r>
      <w:r w:rsidR="00CF1912" w:rsidRPr="00362F60">
        <w:rPr>
          <w:rFonts w:ascii="Times New Roman" w:hAnsi="Times New Roman"/>
          <w:i/>
          <w:sz w:val="24"/>
        </w:rPr>
        <w:t>n</w:t>
      </w:r>
      <w:r w:rsidRPr="00362F60">
        <w:rPr>
          <w:rFonts w:ascii="Times New Roman" w:hAnsi="Times New Roman"/>
          <w:i/>
          <w:sz w:val="24"/>
        </w:rPr>
        <w:t xml:space="preserve"> bu kadar kolay ve ekonomik şekilde başka türlü anlatılacağını sanmıyorum. Bu sadece bir örnek ve genel anlamda kartlar kullanılması gereken bir yöntem bana göre</w:t>
      </w:r>
      <w:r w:rsidR="00CF1912" w:rsidRPr="00362F60">
        <w:rPr>
          <w:rFonts w:ascii="Times New Roman" w:hAnsi="Times New Roman"/>
          <w:i/>
          <w:sz w:val="24"/>
        </w:rPr>
        <w:t>.</w:t>
      </w:r>
      <w:r w:rsidRPr="00362F60">
        <w:rPr>
          <w:rFonts w:ascii="Times New Roman" w:hAnsi="Times New Roman"/>
          <w:i/>
          <w:sz w:val="24"/>
        </w:rPr>
        <w:t xml:space="preserve"> (Ö9)</w:t>
      </w:r>
    </w:p>
    <w:p w14:paraId="77680238" w14:textId="77777777" w:rsidR="00646C47" w:rsidRPr="00362F60" w:rsidRDefault="00646C47" w:rsidP="00E51E65">
      <w:pPr>
        <w:spacing w:line="360" w:lineRule="auto"/>
        <w:ind w:right="571"/>
        <w:rPr>
          <w:rFonts w:ascii="Times New Roman" w:hAnsi="Times New Roman"/>
          <w:i/>
          <w:sz w:val="24"/>
        </w:rPr>
      </w:pPr>
    </w:p>
    <w:p w14:paraId="6C2A03F2" w14:textId="67B845C0" w:rsidR="00646C47" w:rsidRPr="00362F60" w:rsidRDefault="00646C47" w:rsidP="00E51E65">
      <w:pPr>
        <w:spacing w:line="360" w:lineRule="auto"/>
        <w:ind w:left="709" w:right="571"/>
        <w:jc w:val="both"/>
        <w:rPr>
          <w:rFonts w:ascii="Times New Roman" w:hAnsi="Times New Roman"/>
          <w:i/>
          <w:sz w:val="24"/>
        </w:rPr>
      </w:pPr>
      <w:r w:rsidRPr="00362F60">
        <w:rPr>
          <w:rFonts w:ascii="Times New Roman" w:hAnsi="Times New Roman"/>
          <w:i/>
          <w:sz w:val="24"/>
        </w:rPr>
        <w:lastRenderedPageBreak/>
        <w:t>Etkinlik çeşitliliğini artıracağını ve farklı öğrenim yolları sağlayacağını düşünüyorum. Eğitimde teknolojiyi kullanan ve destekleyen biriyim ve bu uygulamayla doğru bir bakış açısına sahip olduğumu, etkinlik sırasında çocukların mutluluğuna ve heyecanına şahit olunca daha iyi anladım</w:t>
      </w:r>
      <w:r w:rsidR="00CF1912" w:rsidRPr="00362F60">
        <w:rPr>
          <w:rFonts w:ascii="Times New Roman" w:hAnsi="Times New Roman"/>
          <w:i/>
          <w:sz w:val="24"/>
        </w:rPr>
        <w:t>.</w:t>
      </w:r>
      <w:r w:rsidRPr="00362F60">
        <w:rPr>
          <w:rFonts w:ascii="Times New Roman" w:hAnsi="Times New Roman"/>
          <w:i/>
          <w:sz w:val="24"/>
        </w:rPr>
        <w:t xml:space="preserve"> (Ö2)</w:t>
      </w:r>
    </w:p>
    <w:p w14:paraId="22E64072" w14:textId="77777777" w:rsidR="00646C47" w:rsidRPr="00D32F0A" w:rsidRDefault="00646C47" w:rsidP="001531F0">
      <w:pPr>
        <w:spacing w:line="360" w:lineRule="auto"/>
        <w:ind w:left="709"/>
        <w:jc w:val="both"/>
        <w:rPr>
          <w:rFonts w:ascii="Times New Roman" w:hAnsi="Times New Roman"/>
          <w:i/>
          <w:sz w:val="24"/>
        </w:rPr>
      </w:pPr>
    </w:p>
    <w:p w14:paraId="76430DAF" w14:textId="284023AE" w:rsidR="00646C47" w:rsidRPr="00362F60" w:rsidRDefault="00646C47" w:rsidP="00E51E65">
      <w:pPr>
        <w:spacing w:line="360" w:lineRule="auto"/>
        <w:ind w:left="709" w:right="571"/>
        <w:jc w:val="both"/>
        <w:rPr>
          <w:rFonts w:ascii="Times New Roman" w:hAnsi="Times New Roman"/>
          <w:i/>
          <w:sz w:val="24"/>
        </w:rPr>
      </w:pPr>
      <w:r w:rsidRPr="00362F60">
        <w:rPr>
          <w:rFonts w:ascii="Times New Roman" w:hAnsi="Times New Roman"/>
          <w:i/>
          <w:sz w:val="24"/>
        </w:rPr>
        <w:t xml:space="preserve">Benim öğretmen adaylarının yaptığı artırılmış gerçeklik teknolojisi </w:t>
      </w:r>
      <w:r w:rsidR="00CF1912" w:rsidRPr="00362F60">
        <w:rPr>
          <w:rFonts w:ascii="Times New Roman" w:hAnsi="Times New Roman"/>
          <w:i/>
          <w:sz w:val="24"/>
        </w:rPr>
        <w:t xml:space="preserve">ile </w:t>
      </w:r>
      <w:r w:rsidRPr="00362F60">
        <w:rPr>
          <w:rFonts w:ascii="Times New Roman" w:hAnsi="Times New Roman"/>
          <w:i/>
          <w:sz w:val="24"/>
        </w:rPr>
        <w:t>bütünleştirilmiş fen etkinliklerin</w:t>
      </w:r>
      <w:r w:rsidR="0071371F" w:rsidRPr="00362F60">
        <w:rPr>
          <w:rFonts w:ascii="Times New Roman" w:hAnsi="Times New Roman"/>
          <w:i/>
          <w:sz w:val="24"/>
        </w:rPr>
        <w:t>i</w:t>
      </w:r>
      <w:r w:rsidRPr="00362F60">
        <w:rPr>
          <w:rFonts w:ascii="Times New Roman" w:hAnsi="Times New Roman"/>
          <w:i/>
          <w:sz w:val="24"/>
        </w:rPr>
        <w:t xml:space="preserve"> gözlemlerken en çok dikkatimi çeken nokta, çocukların fen ile ilgili kavram ve sözcükleri çok daha çabuk öğrenmeleriydi. Örneğin uzay kartlarının kullanıldığı etkinlikte çocuklar normalde bizim başka yollarla vermeye çalıştığımız kavramları, gezegen isimleri, güneş sistemi vb. çok keyifli ve hızlı bir şekilde öğrendiler. Bu nedenle mutlaka gelecekte kullanmayı düşünüyorum</w:t>
      </w:r>
      <w:r w:rsidR="00CF1912" w:rsidRPr="00362F60">
        <w:rPr>
          <w:rFonts w:ascii="Times New Roman" w:hAnsi="Times New Roman"/>
          <w:i/>
          <w:sz w:val="24"/>
        </w:rPr>
        <w:t>.</w:t>
      </w:r>
      <w:r w:rsidRPr="00362F60">
        <w:rPr>
          <w:rFonts w:ascii="Times New Roman" w:hAnsi="Times New Roman"/>
          <w:i/>
          <w:sz w:val="24"/>
        </w:rPr>
        <w:t xml:space="preserve"> (Ö6)</w:t>
      </w:r>
    </w:p>
    <w:p w14:paraId="0570DC3A" w14:textId="77777777" w:rsidR="00646C47" w:rsidRPr="00362F60" w:rsidRDefault="00646C47" w:rsidP="00E51E65">
      <w:pPr>
        <w:ind w:right="571"/>
        <w:rPr>
          <w:rFonts w:ascii="Times New Roman" w:hAnsi="Times New Roman"/>
          <w:i/>
          <w:sz w:val="32"/>
          <w:szCs w:val="24"/>
        </w:rPr>
      </w:pPr>
      <w:r w:rsidRPr="00362F60">
        <w:rPr>
          <w:rFonts w:ascii="Times New Roman" w:hAnsi="Times New Roman"/>
          <w:i/>
          <w:sz w:val="32"/>
          <w:szCs w:val="24"/>
        </w:rPr>
        <w:t xml:space="preserve"> </w:t>
      </w:r>
    </w:p>
    <w:p w14:paraId="55BD550A" w14:textId="07C86E5D" w:rsidR="00646C47" w:rsidRDefault="00646C47" w:rsidP="00E51E65">
      <w:pPr>
        <w:spacing w:line="360" w:lineRule="auto"/>
        <w:ind w:left="709" w:right="571"/>
        <w:jc w:val="both"/>
        <w:rPr>
          <w:rFonts w:ascii="Times New Roman" w:hAnsi="Times New Roman"/>
          <w:i/>
          <w:sz w:val="24"/>
        </w:rPr>
      </w:pPr>
      <w:r w:rsidRPr="00362F60">
        <w:rPr>
          <w:rFonts w:ascii="Times New Roman" w:hAnsi="Times New Roman"/>
          <w:i/>
          <w:sz w:val="24"/>
        </w:rPr>
        <w:t>Benim dikkatimi çeken bir diğer önemli konu da bu etkinlikler bizim kullandığımız Milli Eğitim Bakanlığı programındaki kazanım göstergeler ve onları pekiştirmek için de çok uygun. Bu nedenle ben gerekli teknolojik koşullar sağla</w:t>
      </w:r>
      <w:r w:rsidR="00CF1912" w:rsidRPr="00362F60">
        <w:rPr>
          <w:rFonts w:ascii="Times New Roman" w:hAnsi="Times New Roman"/>
          <w:i/>
          <w:sz w:val="24"/>
        </w:rPr>
        <w:t>n</w:t>
      </w:r>
      <w:r w:rsidRPr="00362F60">
        <w:rPr>
          <w:rFonts w:ascii="Times New Roman" w:hAnsi="Times New Roman"/>
          <w:i/>
          <w:sz w:val="24"/>
        </w:rPr>
        <w:t xml:space="preserve">dıktan sonra sadece fen değil bütün etkinlik türlerinde </w:t>
      </w:r>
      <w:r w:rsidR="00CF1912" w:rsidRPr="00362F60">
        <w:rPr>
          <w:rFonts w:ascii="Times New Roman" w:hAnsi="Times New Roman"/>
          <w:i/>
          <w:sz w:val="24"/>
        </w:rPr>
        <w:t xml:space="preserve">mutlaka </w:t>
      </w:r>
      <w:r w:rsidRPr="00362F60">
        <w:rPr>
          <w:rFonts w:ascii="Times New Roman" w:hAnsi="Times New Roman"/>
          <w:i/>
          <w:sz w:val="24"/>
        </w:rPr>
        <w:t>kullanmayı düşünüyorum</w:t>
      </w:r>
      <w:r w:rsidR="00CF1912" w:rsidRPr="00362F60">
        <w:rPr>
          <w:rFonts w:ascii="Times New Roman" w:hAnsi="Times New Roman"/>
          <w:i/>
          <w:sz w:val="24"/>
        </w:rPr>
        <w:t>.</w:t>
      </w:r>
      <w:r w:rsidRPr="00362F60">
        <w:rPr>
          <w:rFonts w:ascii="Times New Roman" w:hAnsi="Times New Roman"/>
          <w:i/>
          <w:sz w:val="24"/>
        </w:rPr>
        <w:t xml:space="preserve"> (Ö4)</w:t>
      </w:r>
    </w:p>
    <w:p w14:paraId="36932F02" w14:textId="77777777" w:rsidR="00362F60" w:rsidRDefault="00362F60" w:rsidP="00E51E65">
      <w:pPr>
        <w:spacing w:line="360" w:lineRule="auto"/>
        <w:ind w:left="709" w:right="571"/>
        <w:jc w:val="both"/>
        <w:rPr>
          <w:rFonts w:ascii="Times New Roman" w:hAnsi="Times New Roman"/>
          <w:i/>
          <w:sz w:val="24"/>
        </w:rPr>
      </w:pPr>
    </w:p>
    <w:p w14:paraId="2AEC6707" w14:textId="12F6D9EB" w:rsidR="00646C47" w:rsidRPr="00384149" w:rsidRDefault="00384149" w:rsidP="00384149">
      <w:pPr>
        <w:spacing w:line="360" w:lineRule="auto"/>
        <w:jc w:val="center"/>
        <w:rPr>
          <w:rFonts w:ascii="Times New Roman" w:hAnsi="Times New Roman"/>
          <w:b/>
          <w:sz w:val="24"/>
          <w:szCs w:val="24"/>
        </w:rPr>
      </w:pPr>
      <w:r w:rsidRPr="00384149">
        <w:rPr>
          <w:rFonts w:ascii="Times New Roman" w:hAnsi="Times New Roman"/>
          <w:b/>
          <w:sz w:val="24"/>
          <w:szCs w:val="24"/>
        </w:rPr>
        <w:t>Tartışma</w:t>
      </w:r>
      <w:r w:rsidR="00556F34">
        <w:rPr>
          <w:rFonts w:ascii="Times New Roman" w:hAnsi="Times New Roman"/>
          <w:b/>
          <w:sz w:val="24"/>
          <w:szCs w:val="24"/>
        </w:rPr>
        <w:t xml:space="preserve"> </w:t>
      </w:r>
      <w:r w:rsidR="007553D9">
        <w:rPr>
          <w:rFonts w:ascii="Times New Roman" w:hAnsi="Times New Roman"/>
          <w:b/>
          <w:sz w:val="24"/>
          <w:szCs w:val="24"/>
        </w:rPr>
        <w:t xml:space="preserve"> </w:t>
      </w:r>
    </w:p>
    <w:p w14:paraId="747623F7" w14:textId="203D11AE" w:rsidR="0070100A" w:rsidRPr="009215EA" w:rsidRDefault="006160E0" w:rsidP="00BA46CA">
      <w:pPr>
        <w:spacing w:line="360" w:lineRule="auto"/>
        <w:ind w:firstLine="720"/>
        <w:jc w:val="both"/>
        <w:rPr>
          <w:rFonts w:ascii="Times New Roman" w:hAnsi="Times New Roman"/>
          <w:sz w:val="24"/>
          <w:szCs w:val="24"/>
        </w:rPr>
      </w:pPr>
      <w:r>
        <w:rPr>
          <w:rFonts w:ascii="Times New Roman" w:hAnsi="Times New Roman"/>
          <w:sz w:val="24"/>
          <w:szCs w:val="24"/>
        </w:rPr>
        <w:t>Araştırmanın bulguları, genel olarak o</w:t>
      </w:r>
      <w:r w:rsidR="00331D66">
        <w:rPr>
          <w:rFonts w:ascii="Times New Roman" w:hAnsi="Times New Roman"/>
          <w:sz w:val="24"/>
          <w:szCs w:val="24"/>
        </w:rPr>
        <w:t>kul öncesi öğretmen adayların</w:t>
      </w:r>
      <w:r>
        <w:rPr>
          <w:rFonts w:ascii="Times New Roman" w:hAnsi="Times New Roman"/>
          <w:sz w:val="24"/>
          <w:szCs w:val="24"/>
        </w:rPr>
        <w:t xml:space="preserve">ın AG bütünleştirilmiş fen etkinliklerine ilişkin </w:t>
      </w:r>
      <w:r w:rsidR="00331D66">
        <w:rPr>
          <w:rFonts w:ascii="Times New Roman" w:hAnsi="Times New Roman"/>
          <w:sz w:val="24"/>
          <w:szCs w:val="24"/>
        </w:rPr>
        <w:t xml:space="preserve">daha olumlu </w:t>
      </w:r>
      <w:r>
        <w:rPr>
          <w:rFonts w:ascii="Times New Roman" w:hAnsi="Times New Roman"/>
          <w:sz w:val="24"/>
          <w:szCs w:val="24"/>
        </w:rPr>
        <w:t xml:space="preserve">görüşlere sahip olduklarını işaret etmektedir. Öte </w:t>
      </w:r>
      <w:r w:rsidR="00F204BC">
        <w:rPr>
          <w:rFonts w:ascii="Times New Roman" w:hAnsi="Times New Roman"/>
          <w:sz w:val="24"/>
          <w:szCs w:val="24"/>
        </w:rPr>
        <w:t xml:space="preserve">yandan </w:t>
      </w:r>
      <w:r>
        <w:rPr>
          <w:rFonts w:ascii="Times New Roman" w:hAnsi="Times New Roman"/>
          <w:sz w:val="24"/>
          <w:szCs w:val="24"/>
        </w:rPr>
        <w:t>öğretmen görüşlerind</w:t>
      </w:r>
      <w:r w:rsidR="00CE73FE">
        <w:rPr>
          <w:rFonts w:ascii="Times New Roman" w:hAnsi="Times New Roman"/>
          <w:sz w:val="24"/>
          <w:szCs w:val="24"/>
        </w:rPr>
        <w:t>e beliren temalar ve kategoriler</w:t>
      </w:r>
      <w:r>
        <w:rPr>
          <w:rFonts w:ascii="Times New Roman" w:hAnsi="Times New Roman"/>
          <w:sz w:val="24"/>
          <w:szCs w:val="24"/>
        </w:rPr>
        <w:t xml:space="preserve"> incelendiğinde, öğretmenlerin ise</w:t>
      </w:r>
      <w:r w:rsidR="00331D66">
        <w:rPr>
          <w:rFonts w:ascii="Times New Roman" w:hAnsi="Times New Roman"/>
          <w:sz w:val="24"/>
          <w:szCs w:val="24"/>
        </w:rPr>
        <w:t xml:space="preserve"> AG</w:t>
      </w:r>
      <w:r>
        <w:rPr>
          <w:rFonts w:ascii="Times New Roman" w:hAnsi="Times New Roman"/>
          <w:sz w:val="24"/>
          <w:szCs w:val="24"/>
        </w:rPr>
        <w:t xml:space="preserve"> teknolojisini bir araç olarak</w:t>
      </w:r>
      <w:r w:rsidR="00331D66">
        <w:rPr>
          <w:rFonts w:ascii="Times New Roman" w:hAnsi="Times New Roman"/>
          <w:sz w:val="24"/>
          <w:szCs w:val="24"/>
        </w:rPr>
        <w:t xml:space="preserve"> ok</w:t>
      </w:r>
      <w:r>
        <w:rPr>
          <w:rFonts w:ascii="Times New Roman" w:hAnsi="Times New Roman"/>
          <w:sz w:val="24"/>
          <w:szCs w:val="24"/>
        </w:rPr>
        <w:t xml:space="preserve">ul öncesi eğitiminde kullanmaya yönelik </w:t>
      </w:r>
      <w:r w:rsidR="00C3150A">
        <w:rPr>
          <w:rFonts w:ascii="Times New Roman" w:hAnsi="Times New Roman"/>
          <w:sz w:val="24"/>
          <w:szCs w:val="24"/>
        </w:rPr>
        <w:t xml:space="preserve">ilk başlarda belli oranda </w:t>
      </w:r>
      <w:r>
        <w:rPr>
          <w:rFonts w:ascii="Times New Roman" w:hAnsi="Times New Roman"/>
          <w:sz w:val="24"/>
          <w:szCs w:val="24"/>
        </w:rPr>
        <w:t xml:space="preserve">direnç gösterdikleri anlaşılmaktadır. </w:t>
      </w:r>
      <w:r w:rsidR="00BA673A">
        <w:rPr>
          <w:rFonts w:ascii="Times New Roman" w:hAnsi="Times New Roman"/>
          <w:sz w:val="24"/>
          <w:szCs w:val="24"/>
        </w:rPr>
        <w:t>Süreç içerisinde öğretmenlerin AG ile olan etkileşimi sonucunda görüşleri olumluya doğru dönmektedir</w:t>
      </w:r>
      <w:r w:rsidR="00623920">
        <w:rPr>
          <w:rFonts w:ascii="Times New Roman" w:hAnsi="Times New Roman"/>
          <w:sz w:val="24"/>
          <w:szCs w:val="24"/>
        </w:rPr>
        <w:t xml:space="preserve"> (Soylu, 2019)</w:t>
      </w:r>
      <w:r w:rsidR="00BA673A">
        <w:rPr>
          <w:rFonts w:ascii="Times New Roman" w:hAnsi="Times New Roman"/>
          <w:sz w:val="24"/>
          <w:szCs w:val="24"/>
        </w:rPr>
        <w:t>.</w:t>
      </w:r>
      <w:r w:rsidR="00623920">
        <w:rPr>
          <w:rFonts w:ascii="Times New Roman" w:hAnsi="Times New Roman"/>
          <w:sz w:val="24"/>
          <w:szCs w:val="24"/>
        </w:rPr>
        <w:t xml:space="preserve"> Bu süreç </w:t>
      </w:r>
      <w:r w:rsidR="00C0635B">
        <w:rPr>
          <w:rFonts w:ascii="Times New Roman" w:hAnsi="Times New Roman"/>
          <w:sz w:val="24"/>
          <w:szCs w:val="24"/>
        </w:rPr>
        <w:t>kısmi olarak</w:t>
      </w:r>
      <w:r w:rsidR="00623920">
        <w:rPr>
          <w:rFonts w:ascii="Times New Roman" w:hAnsi="Times New Roman"/>
          <w:sz w:val="24"/>
          <w:szCs w:val="24"/>
        </w:rPr>
        <w:t xml:space="preserve"> öğretmenlerin teknoloji ile etkileşimlerinin zayıf olmasından da kaynaklanmaktadır</w:t>
      </w:r>
      <w:r w:rsidR="00BA46CA">
        <w:rPr>
          <w:rFonts w:ascii="Times New Roman" w:hAnsi="Times New Roman"/>
          <w:sz w:val="24"/>
          <w:szCs w:val="24"/>
        </w:rPr>
        <w:t>.</w:t>
      </w:r>
    </w:p>
    <w:p w14:paraId="0CB7791F" w14:textId="491002EB" w:rsidR="00646C47" w:rsidRPr="00D25180" w:rsidRDefault="005A45FF" w:rsidP="00AC5391">
      <w:pPr>
        <w:spacing w:line="360" w:lineRule="auto"/>
        <w:ind w:firstLine="720"/>
        <w:jc w:val="both"/>
        <w:rPr>
          <w:rFonts w:ascii="Times New Roman" w:hAnsi="Times New Roman"/>
          <w:sz w:val="24"/>
          <w:szCs w:val="24"/>
        </w:rPr>
      </w:pPr>
      <w:r>
        <w:rPr>
          <w:rFonts w:ascii="Times New Roman" w:hAnsi="Times New Roman"/>
          <w:sz w:val="24"/>
          <w:szCs w:val="24"/>
        </w:rPr>
        <w:t>Yürütülen bu a</w:t>
      </w:r>
      <w:r w:rsidR="00646C47" w:rsidRPr="00646C47">
        <w:rPr>
          <w:rFonts w:ascii="Times New Roman" w:hAnsi="Times New Roman"/>
          <w:sz w:val="24"/>
          <w:szCs w:val="24"/>
        </w:rPr>
        <w:t xml:space="preserve">raştırmaya katılan öğretmen adayları ve öğretmenler, çocukların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00646C47" w:rsidRPr="00646C47">
        <w:rPr>
          <w:rFonts w:ascii="Times New Roman" w:hAnsi="Times New Roman"/>
          <w:sz w:val="24"/>
          <w:szCs w:val="24"/>
        </w:rPr>
        <w:t>entegre edilmiş fen etkinliklerine çok büyük bir keyifle katıldıklarını ve sürecin çocuklar açısından</w:t>
      </w:r>
      <w:r w:rsidR="00D25180">
        <w:rPr>
          <w:rFonts w:ascii="Times New Roman" w:hAnsi="Times New Roman"/>
          <w:sz w:val="24"/>
          <w:szCs w:val="24"/>
        </w:rPr>
        <w:t xml:space="preserve"> keyifli ve öğretici olduğuna dikkat çekmişlerdir. Benzer şekilde,</w:t>
      </w:r>
      <w:r w:rsidR="00003507">
        <w:rPr>
          <w:rFonts w:ascii="Times New Roman" w:hAnsi="Times New Roman"/>
          <w:sz w:val="24"/>
          <w:szCs w:val="24"/>
        </w:rPr>
        <w:t xml:space="preserve"> Ch</w:t>
      </w:r>
      <w:r w:rsidR="00646C47" w:rsidRPr="00646C47">
        <w:rPr>
          <w:rFonts w:ascii="Times New Roman" w:hAnsi="Times New Roman"/>
          <w:sz w:val="24"/>
          <w:szCs w:val="24"/>
        </w:rPr>
        <w:t>i v</w:t>
      </w:r>
      <w:r w:rsidR="005E0A23">
        <w:rPr>
          <w:rFonts w:ascii="Times New Roman" w:hAnsi="Times New Roman"/>
          <w:sz w:val="24"/>
          <w:szCs w:val="24"/>
        </w:rPr>
        <w:t xml:space="preserve">e </w:t>
      </w:r>
      <w:r w:rsidR="00646C47" w:rsidRPr="00646C47">
        <w:rPr>
          <w:rFonts w:ascii="Times New Roman" w:hAnsi="Times New Roman"/>
          <w:sz w:val="24"/>
          <w:szCs w:val="24"/>
        </w:rPr>
        <w:t>d</w:t>
      </w:r>
      <w:r w:rsidR="005E0A23">
        <w:rPr>
          <w:rFonts w:ascii="Times New Roman" w:hAnsi="Times New Roman"/>
          <w:sz w:val="24"/>
          <w:szCs w:val="24"/>
        </w:rPr>
        <w:t>iğerleri</w:t>
      </w:r>
      <w:r w:rsidR="00646C47" w:rsidRPr="00646C47">
        <w:rPr>
          <w:rFonts w:ascii="Times New Roman" w:hAnsi="Times New Roman"/>
          <w:sz w:val="24"/>
          <w:szCs w:val="24"/>
        </w:rPr>
        <w:t xml:space="preserve"> (2013)</w:t>
      </w:r>
      <w:r w:rsidR="00182E66">
        <w:rPr>
          <w:rFonts w:ascii="Times New Roman" w:hAnsi="Times New Roman"/>
          <w:sz w:val="24"/>
          <w:szCs w:val="24"/>
        </w:rPr>
        <w:t>,</w:t>
      </w:r>
      <w:r w:rsidR="00646C47" w:rsidRPr="00646C47">
        <w:rPr>
          <w:rFonts w:ascii="Times New Roman" w:hAnsi="Times New Roman"/>
          <w:sz w:val="24"/>
          <w:szCs w:val="24"/>
        </w:rPr>
        <w:t xml:space="preserve"> </w:t>
      </w:r>
      <w:r w:rsidR="002F5598">
        <w:rPr>
          <w:rFonts w:ascii="Times New Roman" w:hAnsi="Times New Roman"/>
          <w:sz w:val="24"/>
          <w:szCs w:val="24"/>
        </w:rPr>
        <w:t>AG’nin</w:t>
      </w:r>
      <w:r w:rsidR="00646C47" w:rsidRPr="00646C47">
        <w:rPr>
          <w:rFonts w:ascii="Times New Roman" w:hAnsi="Times New Roman"/>
          <w:sz w:val="24"/>
          <w:szCs w:val="24"/>
        </w:rPr>
        <w:t xml:space="preserve"> çocukların öğrenmeye yönelik motivasyonunu arttırdığını</w:t>
      </w:r>
      <w:r w:rsidR="002F5598">
        <w:rPr>
          <w:rFonts w:ascii="Times New Roman" w:hAnsi="Times New Roman"/>
          <w:sz w:val="24"/>
          <w:szCs w:val="24"/>
        </w:rPr>
        <w:t>,</w:t>
      </w:r>
      <w:r w:rsidR="00646C47" w:rsidRPr="00646C47">
        <w:rPr>
          <w:rFonts w:ascii="Times New Roman" w:hAnsi="Times New Roman"/>
          <w:sz w:val="24"/>
          <w:szCs w:val="24"/>
        </w:rPr>
        <w:t xml:space="preserve"> Tomi </w:t>
      </w:r>
      <w:r w:rsidR="00D8732E">
        <w:rPr>
          <w:rFonts w:ascii="Times New Roman" w:hAnsi="Times New Roman"/>
          <w:sz w:val="24"/>
          <w:szCs w:val="24"/>
        </w:rPr>
        <w:t xml:space="preserve">ve </w:t>
      </w:r>
      <w:r w:rsidR="00646C47" w:rsidRPr="00646C47">
        <w:rPr>
          <w:rFonts w:ascii="Times New Roman" w:hAnsi="Times New Roman"/>
          <w:sz w:val="24"/>
          <w:szCs w:val="24"/>
        </w:rPr>
        <w:t xml:space="preserve">Rambli (2013) bu teknolojinin </w:t>
      </w:r>
      <w:r w:rsidR="00646C47" w:rsidRPr="00646C47">
        <w:rPr>
          <w:rFonts w:ascii="Times New Roman" w:hAnsi="Times New Roman"/>
          <w:sz w:val="24"/>
          <w:szCs w:val="24"/>
        </w:rPr>
        <w:lastRenderedPageBreak/>
        <w:t>öğrenme süreçlerini ilgi çekici hale geti</w:t>
      </w:r>
      <w:r w:rsidR="00D25180">
        <w:rPr>
          <w:rFonts w:ascii="Times New Roman" w:hAnsi="Times New Roman"/>
          <w:sz w:val="24"/>
          <w:szCs w:val="24"/>
        </w:rPr>
        <w:t>rdiğini rapor etmişlerdir. Öğretmen adaylarının görüşleri incelendiğinde çocukların dikkat sürelerine ilişkin</w:t>
      </w:r>
      <w:r w:rsidR="00646C47" w:rsidRPr="00646C47">
        <w:rPr>
          <w:rFonts w:ascii="Times New Roman" w:hAnsi="Times New Roman"/>
          <w:sz w:val="24"/>
          <w:szCs w:val="24"/>
        </w:rPr>
        <w:t xml:space="preserve"> Karagözlü </w:t>
      </w:r>
      <w:r w:rsidR="00003507">
        <w:rPr>
          <w:rFonts w:ascii="Times New Roman" w:hAnsi="Times New Roman"/>
          <w:sz w:val="24"/>
          <w:szCs w:val="24"/>
        </w:rPr>
        <w:t xml:space="preserve">ve </w:t>
      </w:r>
      <w:r w:rsidR="00003507" w:rsidRPr="00646C47">
        <w:rPr>
          <w:rFonts w:ascii="Times New Roman" w:hAnsi="Times New Roman"/>
          <w:sz w:val="24"/>
          <w:szCs w:val="24"/>
        </w:rPr>
        <w:t xml:space="preserve">Özdamlı </w:t>
      </w:r>
      <w:r w:rsidR="0052728E">
        <w:rPr>
          <w:rFonts w:ascii="Times New Roman" w:hAnsi="Times New Roman"/>
          <w:sz w:val="24"/>
          <w:szCs w:val="24"/>
        </w:rPr>
        <w:t>(2017)</w:t>
      </w:r>
      <w:r w:rsidR="00D25180">
        <w:rPr>
          <w:rFonts w:ascii="Times New Roman" w:hAnsi="Times New Roman"/>
          <w:sz w:val="24"/>
          <w:szCs w:val="24"/>
        </w:rPr>
        <w:t xml:space="preserve"> ile benzer sonuçlar bulunmuştur.</w:t>
      </w:r>
      <w:r w:rsidR="0052728E">
        <w:rPr>
          <w:rFonts w:ascii="Times New Roman" w:hAnsi="Times New Roman"/>
          <w:sz w:val="24"/>
          <w:szCs w:val="24"/>
        </w:rPr>
        <w:t xml:space="preserv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00646C47" w:rsidRPr="00646C47">
        <w:rPr>
          <w:rFonts w:ascii="Times New Roman" w:hAnsi="Times New Roman"/>
          <w:sz w:val="24"/>
          <w:szCs w:val="24"/>
        </w:rPr>
        <w:t>en</w:t>
      </w:r>
      <w:r w:rsidR="00D25180">
        <w:rPr>
          <w:rFonts w:ascii="Times New Roman" w:hAnsi="Times New Roman"/>
          <w:sz w:val="24"/>
          <w:szCs w:val="24"/>
        </w:rPr>
        <w:t>tegre edilen fen etkinlikleri, çocukların dikkatini çekmektedir</w:t>
      </w:r>
      <w:r w:rsidR="00646C47" w:rsidRPr="00646C47">
        <w:rPr>
          <w:rFonts w:ascii="Times New Roman" w:hAnsi="Times New Roman"/>
          <w:sz w:val="24"/>
          <w:szCs w:val="24"/>
        </w:rPr>
        <w:t xml:space="preserve"> ve</w:t>
      </w:r>
      <w:r w:rsidR="00D25180">
        <w:rPr>
          <w:rFonts w:ascii="Times New Roman" w:hAnsi="Times New Roman"/>
          <w:sz w:val="24"/>
          <w:szCs w:val="24"/>
        </w:rPr>
        <w:t xml:space="preserve"> çocuklar öğrenme sürecinden keyif almaktadır</w:t>
      </w:r>
      <w:r w:rsidR="00646C47" w:rsidRPr="00646C47">
        <w:rPr>
          <w:rFonts w:ascii="Times New Roman" w:hAnsi="Times New Roman"/>
          <w:sz w:val="24"/>
          <w:szCs w:val="24"/>
        </w:rPr>
        <w:t xml:space="preserve">. </w:t>
      </w:r>
      <w:r w:rsidR="008C0F76">
        <w:rPr>
          <w:rFonts w:ascii="Times New Roman" w:hAnsi="Times New Roman"/>
          <w:sz w:val="24"/>
          <w:szCs w:val="24"/>
        </w:rPr>
        <w:t xml:space="preserve">Bu sonuçlar bu çalışmanın sonuçları ile benzerlik göstermektedir. </w:t>
      </w:r>
      <w:r w:rsidR="00646C47" w:rsidRPr="00646C47">
        <w:rPr>
          <w:rFonts w:ascii="Times New Roman" w:hAnsi="Times New Roman"/>
          <w:sz w:val="24"/>
          <w:szCs w:val="24"/>
        </w:rPr>
        <w:t xml:space="preserve">Katılımcılar, dikkat çekme konusunda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00646C47" w:rsidRPr="00646C47">
        <w:rPr>
          <w:rFonts w:ascii="Times New Roman" w:hAnsi="Times New Roman"/>
          <w:sz w:val="24"/>
          <w:szCs w:val="24"/>
        </w:rPr>
        <w:t>teknolojisini çok etkili bulduklarını da dile getirmişlerdir. Dikkat ile ilgili olarak</w:t>
      </w:r>
      <w:r w:rsidR="00E36315">
        <w:rPr>
          <w:rFonts w:ascii="Times New Roman" w:hAnsi="Times New Roman"/>
          <w:sz w:val="24"/>
          <w:szCs w:val="24"/>
        </w:rPr>
        <w:t xml:space="preserve"> sorun </w:t>
      </w:r>
      <w:r w:rsidR="00104C95">
        <w:rPr>
          <w:rFonts w:ascii="Times New Roman" w:hAnsi="Times New Roman"/>
          <w:sz w:val="24"/>
          <w:szCs w:val="24"/>
        </w:rPr>
        <w:t xml:space="preserve">yaşayan </w:t>
      </w:r>
      <w:r w:rsidR="00E36315">
        <w:rPr>
          <w:rFonts w:ascii="Times New Roman" w:hAnsi="Times New Roman"/>
          <w:sz w:val="24"/>
          <w:szCs w:val="24"/>
        </w:rPr>
        <w:t xml:space="preserve">gruplarda bile </w:t>
      </w:r>
      <w:r w:rsidR="00E36315" w:rsidRPr="005E0A23">
        <w:rPr>
          <w:rFonts w:ascii="Times New Roman" w:hAnsi="Times New Roman"/>
          <w:color w:val="000000" w:themeColor="text1"/>
          <w:sz w:val="24"/>
          <w:szCs w:val="24"/>
        </w:rPr>
        <w:t>AG</w:t>
      </w:r>
      <w:r w:rsidR="00646C47" w:rsidRPr="005E0A23">
        <w:rPr>
          <w:rFonts w:ascii="Times New Roman" w:hAnsi="Times New Roman"/>
          <w:color w:val="000000" w:themeColor="text1"/>
          <w:sz w:val="24"/>
          <w:szCs w:val="24"/>
        </w:rPr>
        <w:t xml:space="preserve"> teknolojileri dikkat s</w:t>
      </w:r>
      <w:r w:rsidR="00A90DCD" w:rsidRPr="005E0A23">
        <w:rPr>
          <w:rFonts w:ascii="Times New Roman" w:hAnsi="Times New Roman"/>
          <w:color w:val="000000" w:themeColor="text1"/>
          <w:sz w:val="24"/>
          <w:szCs w:val="24"/>
        </w:rPr>
        <w:t>ü</w:t>
      </w:r>
      <w:r w:rsidR="00646C47" w:rsidRPr="005E0A23">
        <w:rPr>
          <w:rFonts w:ascii="Times New Roman" w:hAnsi="Times New Roman"/>
          <w:color w:val="000000" w:themeColor="text1"/>
          <w:sz w:val="24"/>
          <w:szCs w:val="24"/>
        </w:rPr>
        <w:t xml:space="preserve">relerinin </w:t>
      </w:r>
      <w:r w:rsidR="00A90DCD" w:rsidRPr="005E0A23">
        <w:rPr>
          <w:rFonts w:ascii="Times New Roman" w:hAnsi="Times New Roman"/>
          <w:color w:val="000000" w:themeColor="text1"/>
          <w:sz w:val="24"/>
          <w:szCs w:val="24"/>
        </w:rPr>
        <w:t>uzamasına</w:t>
      </w:r>
      <w:r w:rsidR="00646C47" w:rsidRPr="005E0A23">
        <w:rPr>
          <w:rFonts w:ascii="Times New Roman" w:hAnsi="Times New Roman"/>
          <w:color w:val="000000" w:themeColor="text1"/>
          <w:sz w:val="24"/>
          <w:szCs w:val="24"/>
        </w:rPr>
        <w:t xml:space="preserve"> ve daha verimli süreçler geçirilmesine destek olan bir araçtır (</w:t>
      </w:r>
      <w:r w:rsidR="00FC2D01">
        <w:rPr>
          <w:rFonts w:ascii="Times New Roman" w:hAnsi="Times New Roman"/>
          <w:color w:val="000000" w:themeColor="text1"/>
          <w:sz w:val="24"/>
          <w:szCs w:val="24"/>
          <w:shd w:val="clear" w:color="auto" w:fill="FFFFFF"/>
        </w:rPr>
        <w:t>Ab Aziz vd.</w:t>
      </w:r>
      <w:r w:rsidR="00932878">
        <w:rPr>
          <w:rFonts w:ascii="Times New Roman" w:hAnsi="Times New Roman"/>
          <w:color w:val="000000" w:themeColor="text1"/>
          <w:sz w:val="24"/>
          <w:szCs w:val="24"/>
          <w:shd w:val="clear" w:color="auto" w:fill="FFFFFF"/>
        </w:rPr>
        <w:t>,</w:t>
      </w:r>
      <w:r w:rsidR="00646C47" w:rsidRPr="005E0A23">
        <w:rPr>
          <w:rFonts w:ascii="Times New Roman" w:hAnsi="Times New Roman"/>
          <w:color w:val="000000" w:themeColor="text1"/>
          <w:sz w:val="24"/>
          <w:szCs w:val="24"/>
          <w:shd w:val="clear" w:color="auto" w:fill="FFFFFF"/>
        </w:rPr>
        <w:t xml:space="preserve"> 2012)</w:t>
      </w:r>
      <w:r w:rsidR="00646C47" w:rsidRPr="005E0A23">
        <w:rPr>
          <w:rFonts w:ascii="Times New Roman" w:hAnsi="Times New Roman"/>
          <w:color w:val="000000" w:themeColor="text1"/>
          <w:sz w:val="24"/>
          <w:szCs w:val="24"/>
        </w:rPr>
        <w:t xml:space="preserve">. Ayrıca, ilgili alan yazında, </w:t>
      </w:r>
      <w:r w:rsidR="00646C47" w:rsidRPr="00770938">
        <w:rPr>
          <w:rFonts w:ascii="Times New Roman" w:hAnsi="Times New Roman"/>
          <w:color w:val="000000" w:themeColor="text1"/>
          <w:sz w:val="24"/>
          <w:szCs w:val="24"/>
        </w:rPr>
        <w:t xml:space="preserve">Uzunboylu </w:t>
      </w:r>
      <w:r w:rsidR="00770938" w:rsidRPr="00770938">
        <w:rPr>
          <w:rFonts w:ascii="Times New Roman" w:hAnsi="Times New Roman"/>
          <w:color w:val="000000" w:themeColor="text1"/>
          <w:sz w:val="24"/>
          <w:szCs w:val="24"/>
        </w:rPr>
        <w:t>ve Yıldız</w:t>
      </w:r>
      <w:r w:rsidR="00646C47" w:rsidRPr="00770938">
        <w:rPr>
          <w:rFonts w:ascii="Times New Roman" w:hAnsi="Times New Roman"/>
          <w:color w:val="000000" w:themeColor="text1"/>
          <w:sz w:val="24"/>
          <w:szCs w:val="24"/>
        </w:rPr>
        <w:t xml:space="preserve"> (2016),</w:t>
      </w:r>
      <w:r w:rsidR="00646C47" w:rsidRPr="005E0A23">
        <w:rPr>
          <w:rFonts w:ascii="Times New Roman" w:hAnsi="Times New Roman"/>
          <w:color w:val="000000" w:themeColor="text1"/>
          <w:sz w:val="24"/>
          <w:szCs w:val="24"/>
        </w:rPr>
        <w:t xml:space="preserve"> Karagözlü </w:t>
      </w:r>
      <w:r w:rsidR="003267BB">
        <w:rPr>
          <w:rFonts w:ascii="Times New Roman" w:hAnsi="Times New Roman"/>
          <w:color w:val="000000" w:themeColor="text1"/>
          <w:sz w:val="24"/>
          <w:szCs w:val="24"/>
        </w:rPr>
        <w:t>ve Özdamlı (2017</w:t>
      </w:r>
      <w:r w:rsidR="00646C47" w:rsidRPr="005E0A23">
        <w:rPr>
          <w:rFonts w:ascii="Times New Roman" w:hAnsi="Times New Roman"/>
          <w:color w:val="000000" w:themeColor="text1"/>
          <w:sz w:val="24"/>
          <w:szCs w:val="24"/>
        </w:rPr>
        <w:t>) ve Çakır</w:t>
      </w:r>
      <w:r w:rsidR="003267BB">
        <w:rPr>
          <w:rFonts w:ascii="Times New Roman" w:hAnsi="Times New Roman"/>
          <w:color w:val="000000" w:themeColor="text1"/>
          <w:sz w:val="24"/>
          <w:szCs w:val="24"/>
        </w:rPr>
        <w:t>, Solak ve Tan</w:t>
      </w:r>
      <w:r w:rsidR="00646C47" w:rsidRPr="005E0A23">
        <w:rPr>
          <w:rFonts w:ascii="Times New Roman" w:hAnsi="Times New Roman"/>
          <w:color w:val="000000" w:themeColor="text1"/>
          <w:sz w:val="24"/>
          <w:szCs w:val="24"/>
        </w:rPr>
        <w:t xml:space="preserve"> (2016) da yaptıkları araştırmalarda </w:t>
      </w:r>
      <w:r w:rsidR="00A90DCD" w:rsidRPr="005E0A23">
        <w:rPr>
          <w:rFonts w:ascii="Times New Roman" w:hAnsi="Times New Roman"/>
          <w:color w:val="000000" w:themeColor="text1"/>
          <w:sz w:val="24"/>
          <w:szCs w:val="24"/>
        </w:rPr>
        <w:t>AG uyguladıkları</w:t>
      </w:r>
      <w:r w:rsidR="00646C47" w:rsidRPr="005E0A23">
        <w:rPr>
          <w:rFonts w:ascii="Times New Roman" w:hAnsi="Times New Roman"/>
          <w:color w:val="000000" w:themeColor="text1"/>
          <w:sz w:val="24"/>
          <w:szCs w:val="24"/>
        </w:rPr>
        <w:t xml:space="preserve"> süreçlerde </w:t>
      </w:r>
      <w:r w:rsidR="00646C47" w:rsidRPr="00646C47">
        <w:rPr>
          <w:rFonts w:ascii="Times New Roman" w:hAnsi="Times New Roman"/>
          <w:sz w:val="24"/>
          <w:szCs w:val="24"/>
        </w:rPr>
        <w:t>çocukların uzayan dikkat sürelerine özellikle vurgu yapmışlardır.</w:t>
      </w:r>
    </w:p>
    <w:p w14:paraId="3D86DF33" w14:textId="1618C349" w:rsidR="00646C47" w:rsidRPr="00646C47" w:rsidRDefault="00A90DCD" w:rsidP="00AC5391">
      <w:pPr>
        <w:spacing w:line="360" w:lineRule="auto"/>
        <w:ind w:firstLine="720"/>
        <w:jc w:val="both"/>
        <w:rPr>
          <w:rFonts w:ascii="Times New Roman" w:hAnsi="Times New Roman"/>
          <w:sz w:val="24"/>
          <w:szCs w:val="24"/>
        </w:rPr>
      </w:pPr>
      <w:r w:rsidRPr="00646C47">
        <w:rPr>
          <w:rFonts w:ascii="Times New Roman" w:hAnsi="Times New Roman"/>
          <w:sz w:val="24"/>
          <w:szCs w:val="24"/>
        </w:rPr>
        <w:t>A</w:t>
      </w:r>
      <w:r>
        <w:rPr>
          <w:rFonts w:ascii="Times New Roman" w:hAnsi="Times New Roman"/>
          <w:sz w:val="24"/>
          <w:szCs w:val="24"/>
        </w:rPr>
        <w:t>G</w:t>
      </w:r>
      <w:r w:rsidRPr="00646C47">
        <w:rPr>
          <w:rFonts w:ascii="Times New Roman" w:hAnsi="Times New Roman"/>
          <w:sz w:val="24"/>
          <w:szCs w:val="24"/>
        </w:rPr>
        <w:t>’</w:t>
      </w:r>
      <w:r w:rsidR="00CF1912">
        <w:rPr>
          <w:rFonts w:ascii="Times New Roman" w:hAnsi="Times New Roman"/>
          <w:sz w:val="24"/>
          <w:szCs w:val="24"/>
        </w:rPr>
        <w:t>n</w:t>
      </w:r>
      <w:r w:rsidRPr="00646C47">
        <w:rPr>
          <w:rFonts w:ascii="Times New Roman" w:hAnsi="Times New Roman"/>
          <w:sz w:val="24"/>
          <w:szCs w:val="24"/>
        </w:rPr>
        <w:t xml:space="preserve">in </w:t>
      </w:r>
      <w:r w:rsidR="00646C47" w:rsidRPr="00646C47">
        <w:rPr>
          <w:rFonts w:ascii="Times New Roman" w:hAnsi="Times New Roman"/>
          <w:sz w:val="24"/>
          <w:szCs w:val="24"/>
        </w:rPr>
        <w:t>çocukların öğrenme sür</w:t>
      </w:r>
      <w:r w:rsidR="00D25180">
        <w:rPr>
          <w:rFonts w:ascii="Times New Roman" w:hAnsi="Times New Roman"/>
          <w:sz w:val="24"/>
          <w:szCs w:val="24"/>
        </w:rPr>
        <w:t>ecine başka olumlu katkılarından da bahsetmek mümkündür. Bu araştırmaya katılan</w:t>
      </w:r>
      <w:r w:rsidR="00646C47" w:rsidRPr="00646C47">
        <w:rPr>
          <w:rFonts w:ascii="Times New Roman" w:hAnsi="Times New Roman"/>
          <w:sz w:val="24"/>
          <w:szCs w:val="24"/>
        </w:rPr>
        <w:t xml:space="preserve"> öğretmen </w:t>
      </w:r>
      <w:r w:rsidR="00D25180">
        <w:rPr>
          <w:rFonts w:ascii="Times New Roman" w:hAnsi="Times New Roman"/>
          <w:color w:val="000000" w:themeColor="text1"/>
          <w:sz w:val="24"/>
          <w:szCs w:val="24"/>
        </w:rPr>
        <w:t>adaylarının görüşlerine paralel olarak</w:t>
      </w:r>
      <w:r w:rsidR="00646C47" w:rsidRPr="001531F0">
        <w:rPr>
          <w:rFonts w:ascii="Times New Roman" w:hAnsi="Times New Roman"/>
          <w:color w:val="000000" w:themeColor="text1"/>
          <w:sz w:val="24"/>
          <w:szCs w:val="24"/>
        </w:rPr>
        <w:t xml:space="preserve"> </w:t>
      </w:r>
      <w:r w:rsidR="00D25180">
        <w:rPr>
          <w:rFonts w:ascii="Times New Roman" w:hAnsi="Times New Roman"/>
          <w:color w:val="000000" w:themeColor="text1"/>
          <w:sz w:val="24"/>
          <w:szCs w:val="24"/>
          <w:shd w:val="clear" w:color="auto" w:fill="FFFFFF"/>
        </w:rPr>
        <w:t>K</w:t>
      </w:r>
      <w:r w:rsidR="008C0F76">
        <w:rPr>
          <w:rFonts w:ascii="Times New Roman" w:hAnsi="Times New Roman"/>
          <w:color w:val="000000" w:themeColor="text1"/>
          <w:sz w:val="24"/>
          <w:szCs w:val="24"/>
          <w:shd w:val="clear" w:color="auto" w:fill="FFFFFF"/>
        </w:rPr>
        <w:t>ı</w:t>
      </w:r>
      <w:r w:rsidR="00D25180">
        <w:rPr>
          <w:rFonts w:ascii="Times New Roman" w:hAnsi="Times New Roman"/>
          <w:color w:val="000000" w:themeColor="text1"/>
          <w:sz w:val="24"/>
          <w:szCs w:val="24"/>
          <w:shd w:val="clear" w:color="auto" w:fill="FFFFFF"/>
        </w:rPr>
        <w:t>r</w:t>
      </w:r>
      <w:r w:rsidR="008C0F76">
        <w:rPr>
          <w:rFonts w:ascii="Times New Roman" w:hAnsi="Times New Roman"/>
          <w:color w:val="000000" w:themeColor="text1"/>
          <w:sz w:val="24"/>
          <w:szCs w:val="24"/>
          <w:shd w:val="clear" w:color="auto" w:fill="FFFFFF"/>
        </w:rPr>
        <w:t>ı</w:t>
      </w:r>
      <w:r w:rsidR="00D25180">
        <w:rPr>
          <w:rFonts w:ascii="Times New Roman" w:hAnsi="Times New Roman"/>
          <w:color w:val="000000" w:themeColor="text1"/>
          <w:sz w:val="24"/>
          <w:szCs w:val="24"/>
          <w:shd w:val="clear" w:color="auto" w:fill="FFFFFF"/>
        </w:rPr>
        <w:t>kkaya ve Ba</w:t>
      </w:r>
      <w:r w:rsidR="008C0F76">
        <w:rPr>
          <w:rFonts w:ascii="Times New Roman" w:hAnsi="Times New Roman"/>
          <w:color w:val="000000" w:themeColor="text1"/>
          <w:sz w:val="24"/>
          <w:szCs w:val="24"/>
          <w:shd w:val="clear" w:color="auto" w:fill="FFFFFF"/>
        </w:rPr>
        <w:t>ş</w:t>
      </w:r>
      <w:r w:rsidR="00D25180">
        <w:rPr>
          <w:rFonts w:ascii="Times New Roman" w:hAnsi="Times New Roman"/>
          <w:color w:val="000000" w:themeColor="text1"/>
          <w:sz w:val="24"/>
          <w:szCs w:val="24"/>
          <w:shd w:val="clear" w:color="auto" w:fill="FFFFFF"/>
        </w:rPr>
        <w:t>g</w:t>
      </w:r>
      <w:r w:rsidR="002F5598">
        <w:rPr>
          <w:rFonts w:ascii="Times New Roman" w:hAnsi="Times New Roman"/>
          <w:color w:val="000000" w:themeColor="text1"/>
          <w:sz w:val="24"/>
          <w:szCs w:val="24"/>
          <w:shd w:val="clear" w:color="auto" w:fill="FFFFFF"/>
        </w:rPr>
        <w:t>ü</w:t>
      </w:r>
      <w:r w:rsidR="00D25180">
        <w:rPr>
          <w:rFonts w:ascii="Times New Roman" w:hAnsi="Times New Roman"/>
          <w:color w:val="000000" w:themeColor="text1"/>
          <w:sz w:val="24"/>
          <w:szCs w:val="24"/>
          <w:shd w:val="clear" w:color="auto" w:fill="FFFFFF"/>
        </w:rPr>
        <w:t>l’de (</w:t>
      </w:r>
      <w:r w:rsidR="00D25180" w:rsidRPr="001531F0">
        <w:rPr>
          <w:rFonts w:ascii="Times New Roman" w:hAnsi="Times New Roman"/>
          <w:color w:val="000000" w:themeColor="text1"/>
          <w:sz w:val="24"/>
          <w:szCs w:val="24"/>
          <w:shd w:val="clear" w:color="auto" w:fill="FFFFFF"/>
        </w:rPr>
        <w:t>2019</w:t>
      </w:r>
      <w:r w:rsidR="00D25180">
        <w:rPr>
          <w:rFonts w:ascii="Times New Roman" w:hAnsi="Times New Roman"/>
          <w:color w:val="000000" w:themeColor="text1"/>
          <w:sz w:val="24"/>
          <w:szCs w:val="24"/>
          <w:shd w:val="clear" w:color="auto" w:fill="FFFFFF"/>
        </w:rPr>
        <w:t xml:space="preserve">) </w:t>
      </w:r>
      <w:r w:rsidR="00646C47" w:rsidRPr="001531F0">
        <w:rPr>
          <w:rFonts w:ascii="Times New Roman" w:hAnsi="Times New Roman"/>
          <w:color w:val="000000" w:themeColor="text1"/>
          <w:sz w:val="24"/>
          <w:szCs w:val="24"/>
        </w:rPr>
        <w:t>çocukların</w:t>
      </w:r>
      <w:r w:rsidR="00D25180">
        <w:rPr>
          <w:rFonts w:ascii="Times New Roman" w:hAnsi="Times New Roman"/>
          <w:color w:val="000000" w:themeColor="text1"/>
          <w:sz w:val="24"/>
          <w:szCs w:val="24"/>
        </w:rPr>
        <w:t xml:space="preserve"> AG </w:t>
      </w:r>
      <w:r w:rsidR="0093319C">
        <w:rPr>
          <w:rFonts w:ascii="Times New Roman" w:hAnsi="Times New Roman"/>
          <w:color w:val="000000" w:themeColor="text1"/>
          <w:sz w:val="24"/>
          <w:szCs w:val="24"/>
        </w:rPr>
        <w:t>araçlarının kullanılarak yapıldığı eğitimde hem akademik başarılarında hem de motivasyonlarında artma olduğunu belirtmişlerdir</w:t>
      </w:r>
      <w:r w:rsidR="00D25180">
        <w:rPr>
          <w:rFonts w:ascii="Times New Roman" w:hAnsi="Times New Roman"/>
          <w:color w:val="000000" w:themeColor="text1"/>
          <w:sz w:val="24"/>
          <w:szCs w:val="24"/>
        </w:rPr>
        <w:t xml:space="preserve">. </w:t>
      </w:r>
      <w:r w:rsidR="00C53560">
        <w:rPr>
          <w:rFonts w:ascii="Times New Roman" w:hAnsi="Times New Roman"/>
          <w:color w:val="000000" w:themeColor="text1"/>
          <w:sz w:val="24"/>
          <w:szCs w:val="24"/>
        </w:rPr>
        <w:t>Cascalesa, Laguna</w:t>
      </w:r>
      <w:r w:rsidR="00646C47" w:rsidRPr="001531F0">
        <w:rPr>
          <w:rFonts w:ascii="Times New Roman" w:hAnsi="Times New Roman"/>
          <w:color w:val="000000" w:themeColor="text1"/>
          <w:sz w:val="24"/>
          <w:szCs w:val="24"/>
        </w:rPr>
        <w:t>, Pérez-Lópezc, Peronac ve Conteroc (2012) yürüttükleri yarı deneysel araştırmanın sonucund</w:t>
      </w:r>
      <w:r w:rsidR="00E36315" w:rsidRPr="001531F0">
        <w:rPr>
          <w:rFonts w:ascii="Times New Roman" w:hAnsi="Times New Roman"/>
          <w:color w:val="000000" w:themeColor="text1"/>
          <w:sz w:val="24"/>
          <w:szCs w:val="24"/>
        </w:rPr>
        <w:t xml:space="preserve">a </w:t>
      </w:r>
      <w:r w:rsidR="00E36315">
        <w:rPr>
          <w:rFonts w:ascii="Times New Roman" w:hAnsi="Times New Roman"/>
          <w:sz w:val="24"/>
          <w:szCs w:val="24"/>
        </w:rPr>
        <w:t>AG</w:t>
      </w:r>
      <w:r w:rsidR="00646C47" w:rsidRPr="00646C47">
        <w:rPr>
          <w:rFonts w:ascii="Times New Roman" w:hAnsi="Times New Roman"/>
          <w:sz w:val="24"/>
          <w:szCs w:val="24"/>
        </w:rPr>
        <w:t xml:space="preserve"> teknolojisinin çocukların öğrenme çıktıları üzerindeki olumlu etkileri </w:t>
      </w:r>
      <w:r w:rsidRPr="00646C47">
        <w:rPr>
          <w:rFonts w:ascii="Times New Roman" w:hAnsi="Times New Roman"/>
          <w:sz w:val="24"/>
          <w:szCs w:val="24"/>
        </w:rPr>
        <w:t>belirtilmiştir</w:t>
      </w:r>
      <w:r w:rsidR="00646C47" w:rsidRPr="00646C47">
        <w:rPr>
          <w:rFonts w:ascii="Times New Roman" w:hAnsi="Times New Roman"/>
          <w:sz w:val="24"/>
          <w:szCs w:val="24"/>
        </w:rPr>
        <w:t xml:space="preserve">.  </w:t>
      </w:r>
    </w:p>
    <w:p w14:paraId="3E8F4768" w14:textId="30BC3997" w:rsidR="00646C47" w:rsidRPr="00EA1205" w:rsidRDefault="00D25180" w:rsidP="00AC5391">
      <w:pPr>
        <w:spacing w:line="360" w:lineRule="auto"/>
        <w:ind w:firstLine="720"/>
        <w:jc w:val="both"/>
        <w:rPr>
          <w:rFonts w:ascii="Times New Roman" w:hAnsi="Times New Roman"/>
          <w:color w:val="000000" w:themeColor="text1"/>
          <w:sz w:val="24"/>
          <w:szCs w:val="24"/>
        </w:rPr>
      </w:pPr>
      <w:r>
        <w:rPr>
          <w:rFonts w:ascii="Times New Roman" w:hAnsi="Times New Roman"/>
          <w:sz w:val="24"/>
          <w:szCs w:val="24"/>
        </w:rPr>
        <w:t>Araştırmanın bir diğer bulgusuna göre, o</w:t>
      </w:r>
      <w:r w:rsidR="00646C47" w:rsidRPr="00646C47">
        <w:rPr>
          <w:rFonts w:ascii="Times New Roman" w:hAnsi="Times New Roman"/>
          <w:sz w:val="24"/>
          <w:szCs w:val="24"/>
        </w:rPr>
        <w:t>kul öncesi öğretmen adayları</w:t>
      </w:r>
      <w:r w:rsidR="00405E6C">
        <w:rPr>
          <w:rFonts w:ascii="Times New Roman" w:hAnsi="Times New Roman"/>
          <w:sz w:val="24"/>
          <w:szCs w:val="24"/>
        </w:rPr>
        <w:t>,</w:t>
      </w:r>
      <w:r w:rsidR="00646C47" w:rsidRPr="00646C47">
        <w:rPr>
          <w:rFonts w:ascii="Times New Roman" w:hAnsi="Times New Roman"/>
          <w:sz w:val="24"/>
          <w:szCs w:val="24"/>
        </w:rPr>
        <w:t xml:space="preserv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00646C47" w:rsidRPr="00646C47">
        <w:rPr>
          <w:rFonts w:ascii="Times New Roman" w:hAnsi="Times New Roman"/>
          <w:sz w:val="24"/>
          <w:szCs w:val="24"/>
        </w:rPr>
        <w:t>entegre edilmiş fen etkinliği hazırlama sürecini genel olarak yor</w:t>
      </w:r>
      <w:r>
        <w:rPr>
          <w:rFonts w:ascii="Times New Roman" w:hAnsi="Times New Roman"/>
          <w:sz w:val="24"/>
          <w:szCs w:val="24"/>
        </w:rPr>
        <w:t xml:space="preserve">ucu bulmuşlardır. Ancak buna rağmen öğretmen adayları, bu </w:t>
      </w:r>
      <w:r w:rsidR="00646C47" w:rsidRPr="00646C47">
        <w:rPr>
          <w:rFonts w:ascii="Times New Roman" w:hAnsi="Times New Roman"/>
          <w:sz w:val="24"/>
          <w:szCs w:val="24"/>
        </w:rPr>
        <w:t>sürecin kendilerine olan katkılarından da bahsetmişlerdir. Eğitimde teknoloji kullanımına yönelik tutumlarının iyileştiğini belirten o</w:t>
      </w:r>
      <w:r w:rsidR="00E36315">
        <w:rPr>
          <w:rFonts w:ascii="Times New Roman" w:hAnsi="Times New Roman"/>
          <w:sz w:val="24"/>
          <w:szCs w:val="24"/>
        </w:rPr>
        <w:t>kul öncesi öğretmen adayları, AG</w:t>
      </w:r>
      <w:r w:rsidR="00646C47" w:rsidRPr="00646C47">
        <w:rPr>
          <w:rFonts w:ascii="Times New Roman" w:hAnsi="Times New Roman"/>
          <w:sz w:val="24"/>
          <w:szCs w:val="24"/>
        </w:rPr>
        <w:t xml:space="preserve"> teknolojisinin fen etkinlikleri hazırlama sürecinde kolaylaştırıcı rol üstlendiğini de vur</w:t>
      </w:r>
      <w:r w:rsidR="00E36315">
        <w:rPr>
          <w:rFonts w:ascii="Times New Roman" w:hAnsi="Times New Roman"/>
          <w:sz w:val="24"/>
          <w:szCs w:val="24"/>
        </w:rPr>
        <w:t xml:space="preserve">gulamışlardır. </w:t>
      </w:r>
      <w:r w:rsidR="00E36315" w:rsidRPr="00EA1205">
        <w:rPr>
          <w:rFonts w:ascii="Times New Roman" w:hAnsi="Times New Roman"/>
          <w:color w:val="000000" w:themeColor="text1"/>
          <w:sz w:val="24"/>
          <w:szCs w:val="24"/>
        </w:rPr>
        <w:t>AG</w:t>
      </w:r>
      <w:r w:rsidR="00646C47" w:rsidRPr="00EA1205">
        <w:rPr>
          <w:rFonts w:ascii="Times New Roman" w:hAnsi="Times New Roman"/>
          <w:color w:val="000000" w:themeColor="text1"/>
          <w:sz w:val="24"/>
          <w:szCs w:val="24"/>
        </w:rPr>
        <w:t xml:space="preserve"> ile </w:t>
      </w:r>
      <w:r w:rsidR="00A90DCD" w:rsidRPr="00EA1205">
        <w:rPr>
          <w:rFonts w:ascii="Times New Roman" w:hAnsi="Times New Roman"/>
          <w:color w:val="000000" w:themeColor="text1"/>
          <w:sz w:val="24"/>
          <w:szCs w:val="24"/>
        </w:rPr>
        <w:t>hazırlanan</w:t>
      </w:r>
      <w:r w:rsidR="00646C47" w:rsidRPr="00EA1205">
        <w:rPr>
          <w:rFonts w:ascii="Times New Roman" w:hAnsi="Times New Roman"/>
          <w:color w:val="000000" w:themeColor="text1"/>
          <w:sz w:val="24"/>
          <w:szCs w:val="24"/>
        </w:rPr>
        <w:t xml:space="preserve"> fen etkinliklerinde güvenlik </w:t>
      </w:r>
      <w:r w:rsidR="00A90DCD" w:rsidRPr="00EA1205">
        <w:rPr>
          <w:rFonts w:ascii="Times New Roman" w:hAnsi="Times New Roman"/>
          <w:color w:val="000000" w:themeColor="text1"/>
          <w:sz w:val="24"/>
          <w:szCs w:val="24"/>
        </w:rPr>
        <w:t>sorunları</w:t>
      </w:r>
      <w:r w:rsidR="00646C47" w:rsidRPr="00EA1205">
        <w:rPr>
          <w:rFonts w:ascii="Times New Roman" w:hAnsi="Times New Roman"/>
          <w:color w:val="000000" w:themeColor="text1"/>
          <w:sz w:val="24"/>
          <w:szCs w:val="24"/>
        </w:rPr>
        <w:t xml:space="preserve"> olmadan </w:t>
      </w:r>
      <w:r w:rsidR="00A90DCD" w:rsidRPr="00EA1205">
        <w:rPr>
          <w:rFonts w:ascii="Times New Roman" w:hAnsi="Times New Roman"/>
          <w:color w:val="000000" w:themeColor="text1"/>
          <w:sz w:val="24"/>
          <w:szCs w:val="24"/>
        </w:rPr>
        <w:t>sınıfın</w:t>
      </w:r>
      <w:r w:rsidR="00646C47" w:rsidRPr="00EA1205">
        <w:rPr>
          <w:rFonts w:ascii="Times New Roman" w:hAnsi="Times New Roman"/>
          <w:color w:val="000000" w:themeColor="text1"/>
          <w:sz w:val="24"/>
          <w:szCs w:val="24"/>
        </w:rPr>
        <w:t xml:space="preserve"> güvenli ortam</w:t>
      </w:r>
      <w:r w:rsidR="00A90DCD" w:rsidRPr="00EA1205">
        <w:rPr>
          <w:rFonts w:ascii="Times New Roman" w:hAnsi="Times New Roman"/>
          <w:color w:val="000000" w:themeColor="text1"/>
          <w:sz w:val="24"/>
          <w:szCs w:val="24"/>
        </w:rPr>
        <w:t>ı</w:t>
      </w:r>
      <w:r w:rsidR="00646C47" w:rsidRPr="00EA1205">
        <w:rPr>
          <w:rFonts w:ascii="Times New Roman" w:hAnsi="Times New Roman"/>
          <w:color w:val="000000" w:themeColor="text1"/>
          <w:sz w:val="24"/>
          <w:szCs w:val="24"/>
        </w:rPr>
        <w:t xml:space="preserve">nda </w:t>
      </w:r>
      <w:r w:rsidR="00A90DCD" w:rsidRPr="00EA1205">
        <w:rPr>
          <w:rFonts w:ascii="Times New Roman" w:hAnsi="Times New Roman"/>
          <w:color w:val="000000" w:themeColor="text1"/>
          <w:sz w:val="24"/>
          <w:szCs w:val="24"/>
        </w:rPr>
        <w:t>yapılması</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mümkün</w:t>
      </w:r>
      <w:r w:rsidR="00935766" w:rsidRPr="00EA1205">
        <w:rPr>
          <w:rFonts w:ascii="Times New Roman" w:hAnsi="Times New Roman"/>
          <w:color w:val="000000" w:themeColor="text1"/>
          <w:sz w:val="24"/>
          <w:szCs w:val="24"/>
        </w:rPr>
        <w:t xml:space="preserve"> olmayan bir</w:t>
      </w:r>
      <w:r w:rsidR="00A90DCD" w:rsidRPr="00EA1205">
        <w:rPr>
          <w:rFonts w:ascii="Times New Roman" w:hAnsi="Times New Roman"/>
          <w:color w:val="000000" w:themeColor="text1"/>
          <w:sz w:val="24"/>
          <w:szCs w:val="24"/>
        </w:rPr>
        <w:t>çok</w:t>
      </w:r>
      <w:r w:rsidR="00646C47" w:rsidRPr="00EA1205">
        <w:rPr>
          <w:rFonts w:ascii="Times New Roman" w:hAnsi="Times New Roman"/>
          <w:color w:val="000000" w:themeColor="text1"/>
          <w:sz w:val="24"/>
          <w:szCs w:val="24"/>
        </w:rPr>
        <w:t xml:space="preserve"> deneyi</w:t>
      </w:r>
      <w:r w:rsidR="00FC447F">
        <w:rPr>
          <w:rFonts w:ascii="Times New Roman" w:hAnsi="Times New Roman"/>
          <w:color w:val="000000" w:themeColor="text1"/>
          <w:sz w:val="24"/>
          <w:szCs w:val="24"/>
        </w:rPr>
        <w:t>mi yaşamak mümkündür</w:t>
      </w:r>
      <w:r w:rsidR="00646C47" w:rsidRPr="00EA1205">
        <w:rPr>
          <w:rFonts w:ascii="Times New Roman" w:hAnsi="Times New Roman"/>
          <w:color w:val="000000" w:themeColor="text1"/>
          <w:sz w:val="24"/>
          <w:szCs w:val="24"/>
        </w:rPr>
        <w:t xml:space="preserve"> (</w:t>
      </w:r>
      <w:r w:rsidR="007E00DE">
        <w:rPr>
          <w:rFonts w:ascii="Times New Roman" w:hAnsi="Times New Roman"/>
          <w:color w:val="000000" w:themeColor="text1"/>
          <w:sz w:val="24"/>
          <w:szCs w:val="24"/>
          <w:shd w:val="clear" w:color="auto" w:fill="FFFFFF"/>
        </w:rPr>
        <w:t>Ab Aziz vd.,</w:t>
      </w:r>
      <w:r w:rsidR="007E00DE" w:rsidRPr="00EA1205">
        <w:rPr>
          <w:rFonts w:ascii="Times New Roman" w:hAnsi="Times New Roman"/>
          <w:color w:val="000000" w:themeColor="text1"/>
          <w:sz w:val="24"/>
          <w:szCs w:val="24"/>
          <w:shd w:val="clear" w:color="auto" w:fill="FFFFFF"/>
        </w:rPr>
        <w:t xml:space="preserve"> </w:t>
      </w:r>
      <w:r w:rsidR="00C077C7">
        <w:rPr>
          <w:rFonts w:ascii="Times New Roman" w:hAnsi="Times New Roman"/>
          <w:color w:val="000000" w:themeColor="text1"/>
          <w:sz w:val="24"/>
          <w:szCs w:val="24"/>
          <w:shd w:val="clear" w:color="auto" w:fill="FFFFFF"/>
        </w:rPr>
        <w:t>2</w:t>
      </w:r>
      <w:r w:rsidR="00646C47" w:rsidRPr="00EA1205">
        <w:rPr>
          <w:rFonts w:ascii="Times New Roman" w:hAnsi="Times New Roman"/>
          <w:color w:val="000000" w:themeColor="text1"/>
          <w:sz w:val="24"/>
          <w:szCs w:val="24"/>
          <w:shd w:val="clear" w:color="auto" w:fill="FFFFFF"/>
        </w:rPr>
        <w:t>012)</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Örneğin</w:t>
      </w:r>
      <w:r w:rsidR="00646C47" w:rsidRPr="00EA120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yürütülen </w:t>
      </w:r>
      <w:r w:rsidR="00646C47" w:rsidRPr="00EA1205">
        <w:rPr>
          <w:rFonts w:ascii="Times New Roman" w:hAnsi="Times New Roman"/>
          <w:color w:val="000000" w:themeColor="text1"/>
          <w:sz w:val="24"/>
          <w:szCs w:val="24"/>
        </w:rPr>
        <w:t xml:space="preserve">bu </w:t>
      </w:r>
      <w:r w:rsidR="00A90DCD" w:rsidRPr="00EA1205">
        <w:rPr>
          <w:rFonts w:ascii="Times New Roman" w:hAnsi="Times New Roman"/>
          <w:color w:val="000000" w:themeColor="text1"/>
          <w:sz w:val="24"/>
          <w:szCs w:val="24"/>
        </w:rPr>
        <w:t>çalışma</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kapsamında</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kullanılan</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AG kartlarıyla</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dinozorları</w:t>
      </w:r>
      <w:r w:rsidR="00646C47" w:rsidRPr="00EA1205">
        <w:rPr>
          <w:rFonts w:ascii="Times New Roman" w:hAnsi="Times New Roman"/>
          <w:color w:val="000000" w:themeColor="text1"/>
          <w:sz w:val="24"/>
          <w:szCs w:val="24"/>
        </w:rPr>
        <w:t xml:space="preserve"> incelemek </w:t>
      </w:r>
      <w:r w:rsidR="00A90DCD" w:rsidRPr="00EA1205">
        <w:rPr>
          <w:rFonts w:ascii="Times New Roman" w:hAnsi="Times New Roman"/>
          <w:color w:val="000000" w:themeColor="text1"/>
          <w:sz w:val="24"/>
          <w:szCs w:val="24"/>
        </w:rPr>
        <w:t>mümkün</w:t>
      </w:r>
      <w:r w:rsidR="00646C47" w:rsidRPr="00EA1205">
        <w:rPr>
          <w:rFonts w:ascii="Times New Roman" w:hAnsi="Times New Roman"/>
          <w:color w:val="000000" w:themeColor="text1"/>
          <w:sz w:val="24"/>
          <w:szCs w:val="24"/>
        </w:rPr>
        <w:t xml:space="preserve"> </w:t>
      </w:r>
      <w:r w:rsidR="00646C47" w:rsidRPr="00646C47">
        <w:rPr>
          <w:rFonts w:ascii="Times New Roman" w:hAnsi="Times New Roman"/>
          <w:sz w:val="24"/>
          <w:szCs w:val="24"/>
        </w:rPr>
        <w:t xml:space="preserve">olmuştur. Zovko (2016), teknolojinin öğretmenlerin eğitim-öğretime hazırlık süreçlerini doğru </w:t>
      </w:r>
      <w:r w:rsidR="00A90DCD" w:rsidRPr="00646C47">
        <w:rPr>
          <w:rFonts w:ascii="Times New Roman" w:hAnsi="Times New Roman"/>
          <w:sz w:val="24"/>
          <w:szCs w:val="24"/>
        </w:rPr>
        <w:t>kullanırsa</w:t>
      </w:r>
      <w:r w:rsidR="00646C47" w:rsidRPr="00646C47">
        <w:rPr>
          <w:rFonts w:ascii="Times New Roman" w:hAnsi="Times New Roman"/>
          <w:sz w:val="24"/>
          <w:szCs w:val="24"/>
        </w:rPr>
        <w:t xml:space="preserve"> önemli oranda kolaylaştıracağını rapor etmiştir. Bu </w:t>
      </w:r>
      <w:r w:rsidR="00A90DCD" w:rsidRPr="00646C47">
        <w:rPr>
          <w:rFonts w:ascii="Times New Roman" w:hAnsi="Times New Roman"/>
          <w:sz w:val="24"/>
          <w:szCs w:val="24"/>
        </w:rPr>
        <w:t>çalışmada</w:t>
      </w:r>
      <w:r w:rsidR="00646C47" w:rsidRPr="00646C47">
        <w:rPr>
          <w:rFonts w:ascii="Times New Roman" w:hAnsi="Times New Roman"/>
          <w:sz w:val="24"/>
          <w:szCs w:val="24"/>
        </w:rPr>
        <w:t xml:space="preserve"> da okul öncesi </w:t>
      </w:r>
      <w:r w:rsidR="00A90DCD" w:rsidRPr="00646C47">
        <w:rPr>
          <w:rFonts w:ascii="Times New Roman" w:hAnsi="Times New Roman"/>
          <w:sz w:val="24"/>
          <w:szCs w:val="24"/>
        </w:rPr>
        <w:t>öğretmenleri</w:t>
      </w:r>
      <w:r w:rsidR="00646C47" w:rsidRPr="00646C47">
        <w:rPr>
          <w:rFonts w:ascii="Times New Roman" w:hAnsi="Times New Roman"/>
          <w:sz w:val="24"/>
          <w:szCs w:val="24"/>
        </w:rPr>
        <w:t xml:space="preserv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kartlarına</w:t>
      </w:r>
      <w:r w:rsidR="00646C47" w:rsidRPr="00646C47">
        <w:rPr>
          <w:rFonts w:ascii="Times New Roman" w:hAnsi="Times New Roman"/>
          <w:sz w:val="24"/>
          <w:szCs w:val="24"/>
        </w:rPr>
        <w:t xml:space="preserve"> ve </w:t>
      </w:r>
      <w:r w:rsidR="00A90DCD" w:rsidRPr="00646C47">
        <w:rPr>
          <w:rFonts w:ascii="Times New Roman" w:hAnsi="Times New Roman"/>
          <w:sz w:val="24"/>
          <w:szCs w:val="24"/>
        </w:rPr>
        <w:t>uygulamayı</w:t>
      </w:r>
      <w:r w:rsidR="00646C47" w:rsidRPr="00646C47">
        <w:rPr>
          <w:rFonts w:ascii="Times New Roman" w:hAnsi="Times New Roman"/>
          <w:sz w:val="24"/>
          <w:szCs w:val="24"/>
        </w:rPr>
        <w:t xml:space="preserve"> kullanmaya </w:t>
      </w:r>
      <w:r w:rsidR="00A90DCD" w:rsidRPr="00646C47">
        <w:rPr>
          <w:rFonts w:ascii="Times New Roman" w:hAnsi="Times New Roman"/>
          <w:sz w:val="24"/>
          <w:szCs w:val="24"/>
        </w:rPr>
        <w:t>alışana</w:t>
      </w:r>
      <w:r w:rsidR="00646C47" w:rsidRPr="00646C47">
        <w:rPr>
          <w:rFonts w:ascii="Times New Roman" w:hAnsi="Times New Roman"/>
          <w:sz w:val="24"/>
          <w:szCs w:val="24"/>
        </w:rPr>
        <w:t xml:space="preserve"> kadar bir miktar zorluk çekmişlerdir. </w:t>
      </w:r>
      <w:r w:rsidR="00A90DCD" w:rsidRPr="00646C47">
        <w:rPr>
          <w:rFonts w:ascii="Times New Roman" w:hAnsi="Times New Roman"/>
          <w:sz w:val="24"/>
          <w:szCs w:val="24"/>
        </w:rPr>
        <w:t>Uygulamayı</w:t>
      </w:r>
      <w:r w:rsidR="00646C47" w:rsidRPr="00646C47">
        <w:rPr>
          <w:rFonts w:ascii="Times New Roman" w:hAnsi="Times New Roman"/>
          <w:sz w:val="24"/>
          <w:szCs w:val="24"/>
        </w:rPr>
        <w:t xml:space="preserve"> </w:t>
      </w:r>
      <w:r w:rsidR="00A90DCD" w:rsidRPr="00646C47">
        <w:rPr>
          <w:rFonts w:ascii="Times New Roman" w:hAnsi="Times New Roman"/>
          <w:sz w:val="24"/>
          <w:szCs w:val="24"/>
        </w:rPr>
        <w:t>kullanmayı</w:t>
      </w:r>
      <w:r w:rsidR="00646C47" w:rsidRPr="00646C47">
        <w:rPr>
          <w:rFonts w:ascii="Times New Roman" w:hAnsi="Times New Roman"/>
          <w:sz w:val="24"/>
          <w:szCs w:val="24"/>
        </w:rPr>
        <w:t xml:space="preserve"> öğrendikten sonra ve potansiyelini daha iyi </w:t>
      </w:r>
      <w:r w:rsidR="00A90DCD" w:rsidRPr="00646C47">
        <w:rPr>
          <w:rFonts w:ascii="Times New Roman" w:hAnsi="Times New Roman"/>
          <w:sz w:val="24"/>
          <w:szCs w:val="24"/>
        </w:rPr>
        <w:t>anladıkları</w:t>
      </w:r>
      <w:r w:rsidR="00646C47" w:rsidRPr="00646C47">
        <w:rPr>
          <w:rFonts w:ascii="Times New Roman" w:hAnsi="Times New Roman"/>
          <w:sz w:val="24"/>
          <w:szCs w:val="24"/>
        </w:rPr>
        <w:t xml:space="preserve"> zaman fen etkinliklerini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kartlarını</w:t>
      </w:r>
      <w:r w:rsidR="00646C47" w:rsidRPr="00646C47">
        <w:rPr>
          <w:rFonts w:ascii="Times New Roman" w:hAnsi="Times New Roman"/>
          <w:sz w:val="24"/>
          <w:szCs w:val="24"/>
        </w:rPr>
        <w:t xml:space="preserve"> kullanarak </w:t>
      </w:r>
      <w:r w:rsidR="00A90DCD" w:rsidRPr="00646C47">
        <w:rPr>
          <w:rFonts w:ascii="Times New Roman" w:hAnsi="Times New Roman"/>
          <w:sz w:val="24"/>
          <w:szCs w:val="24"/>
        </w:rPr>
        <w:t>hazırlamanın</w:t>
      </w:r>
      <w:r w:rsidR="00646C47" w:rsidRPr="00646C47">
        <w:rPr>
          <w:rFonts w:ascii="Times New Roman" w:hAnsi="Times New Roman"/>
          <w:sz w:val="24"/>
          <w:szCs w:val="24"/>
        </w:rPr>
        <w:t xml:space="preserve"> s</w:t>
      </w:r>
      <w:r w:rsidR="00A90DCD" w:rsidRPr="00646C47">
        <w:rPr>
          <w:rFonts w:ascii="Times New Roman" w:hAnsi="Times New Roman"/>
          <w:sz w:val="24"/>
          <w:szCs w:val="24"/>
        </w:rPr>
        <w:t>ü</w:t>
      </w:r>
      <w:r w:rsidR="00646C47" w:rsidRPr="00646C47">
        <w:rPr>
          <w:rFonts w:ascii="Times New Roman" w:hAnsi="Times New Roman"/>
          <w:sz w:val="24"/>
          <w:szCs w:val="24"/>
        </w:rPr>
        <w:t xml:space="preserve">reci daha görsel bir hale getirdiğini belirtmişlerdir. </w:t>
      </w:r>
      <w:r w:rsidR="00A90DCD">
        <w:rPr>
          <w:rFonts w:ascii="Times New Roman" w:hAnsi="Times New Roman"/>
          <w:sz w:val="24"/>
          <w:szCs w:val="24"/>
        </w:rPr>
        <w:t>A</w:t>
      </w:r>
      <w:r w:rsidR="00A90DCD" w:rsidRPr="00646C47">
        <w:rPr>
          <w:rFonts w:ascii="Times New Roman" w:hAnsi="Times New Roman"/>
          <w:sz w:val="24"/>
          <w:szCs w:val="24"/>
        </w:rPr>
        <w:t>yrıca</w:t>
      </w:r>
      <w:r w:rsidR="00646C47" w:rsidRPr="00646C47">
        <w:rPr>
          <w:rFonts w:ascii="Times New Roman" w:hAnsi="Times New Roman"/>
          <w:sz w:val="24"/>
          <w:szCs w:val="24"/>
        </w:rPr>
        <w:t xml:space="preserve"> </w:t>
      </w:r>
      <w:r w:rsidR="00A90DCD" w:rsidRPr="00646C47">
        <w:rPr>
          <w:rFonts w:ascii="Times New Roman" w:hAnsi="Times New Roman"/>
          <w:sz w:val="24"/>
          <w:szCs w:val="24"/>
        </w:rPr>
        <w:t>kartların</w:t>
      </w:r>
      <w:r w:rsidR="00646C47" w:rsidRPr="00646C47">
        <w:rPr>
          <w:rFonts w:ascii="Times New Roman" w:hAnsi="Times New Roman"/>
          <w:sz w:val="24"/>
          <w:szCs w:val="24"/>
        </w:rPr>
        <w:t xml:space="preserve"> </w:t>
      </w:r>
      <w:r w:rsidR="00A90DCD" w:rsidRPr="00646C47">
        <w:rPr>
          <w:rFonts w:ascii="Times New Roman" w:hAnsi="Times New Roman"/>
          <w:sz w:val="24"/>
          <w:szCs w:val="24"/>
        </w:rPr>
        <w:t>kullanımı</w:t>
      </w:r>
      <w:r w:rsidR="00646C47" w:rsidRPr="00646C47">
        <w:rPr>
          <w:rFonts w:ascii="Times New Roman" w:hAnsi="Times New Roman"/>
          <w:sz w:val="24"/>
          <w:szCs w:val="24"/>
        </w:rPr>
        <w:t xml:space="preserve"> ile ilgili </w:t>
      </w:r>
      <w:r w:rsidR="00A90DCD" w:rsidRPr="00646C47">
        <w:rPr>
          <w:rFonts w:ascii="Times New Roman" w:hAnsi="Times New Roman"/>
          <w:sz w:val="24"/>
          <w:szCs w:val="24"/>
        </w:rPr>
        <w:t>alışkanlığı</w:t>
      </w:r>
      <w:r w:rsidR="00646C47" w:rsidRPr="00646C47">
        <w:rPr>
          <w:rFonts w:ascii="Times New Roman" w:hAnsi="Times New Roman"/>
          <w:sz w:val="24"/>
          <w:szCs w:val="24"/>
        </w:rPr>
        <w:t xml:space="preserve"> </w:t>
      </w:r>
      <w:r w:rsidR="00A90DCD" w:rsidRPr="00646C47">
        <w:rPr>
          <w:rFonts w:ascii="Times New Roman" w:hAnsi="Times New Roman"/>
          <w:sz w:val="24"/>
          <w:szCs w:val="24"/>
        </w:rPr>
        <w:t>kazandıktan</w:t>
      </w:r>
      <w:r w:rsidR="00646C47" w:rsidRPr="00646C47">
        <w:rPr>
          <w:rFonts w:ascii="Times New Roman" w:hAnsi="Times New Roman"/>
          <w:sz w:val="24"/>
          <w:szCs w:val="24"/>
        </w:rPr>
        <w:t xml:space="preserve"> sonra daha </w:t>
      </w:r>
      <w:r w:rsidR="00646C47" w:rsidRPr="00646C47">
        <w:rPr>
          <w:rFonts w:ascii="Times New Roman" w:hAnsi="Times New Roman"/>
          <w:sz w:val="24"/>
          <w:szCs w:val="24"/>
        </w:rPr>
        <w:lastRenderedPageBreak/>
        <w:t xml:space="preserve">kaliteli fen etkinlikleri </w:t>
      </w:r>
      <w:r w:rsidR="00A90DCD" w:rsidRPr="00646C47">
        <w:rPr>
          <w:rFonts w:ascii="Times New Roman" w:hAnsi="Times New Roman"/>
          <w:sz w:val="24"/>
          <w:szCs w:val="24"/>
        </w:rPr>
        <w:t>hazırlamaya</w:t>
      </w:r>
      <w:r w:rsidR="00646C47" w:rsidRPr="00646C47">
        <w:rPr>
          <w:rFonts w:ascii="Times New Roman" w:hAnsi="Times New Roman"/>
          <w:sz w:val="24"/>
          <w:szCs w:val="24"/>
        </w:rPr>
        <w:t xml:space="preserve"> </w:t>
      </w:r>
      <w:r w:rsidR="00A90DCD" w:rsidRPr="00646C47">
        <w:rPr>
          <w:rFonts w:ascii="Times New Roman" w:hAnsi="Times New Roman"/>
          <w:sz w:val="24"/>
          <w:szCs w:val="24"/>
        </w:rPr>
        <w:t>başladıklarını</w:t>
      </w:r>
      <w:r w:rsidR="00646C47" w:rsidRPr="00646C47">
        <w:rPr>
          <w:rFonts w:ascii="Times New Roman" w:hAnsi="Times New Roman"/>
          <w:sz w:val="24"/>
          <w:szCs w:val="24"/>
        </w:rPr>
        <w:t xml:space="preserve"> belirtmişlerdir. Bu </w:t>
      </w:r>
      <w:r w:rsidR="00A90DCD" w:rsidRPr="00646C47">
        <w:rPr>
          <w:rFonts w:ascii="Times New Roman" w:hAnsi="Times New Roman"/>
          <w:sz w:val="24"/>
          <w:szCs w:val="24"/>
        </w:rPr>
        <w:t>çalışma</w:t>
      </w:r>
      <w:r w:rsidR="00646C47" w:rsidRPr="00646C47">
        <w:rPr>
          <w:rFonts w:ascii="Times New Roman" w:hAnsi="Times New Roman"/>
          <w:sz w:val="24"/>
          <w:szCs w:val="24"/>
        </w:rPr>
        <w:t xml:space="preserve"> </w:t>
      </w:r>
      <w:r w:rsidR="00A90DCD" w:rsidRPr="00646C47">
        <w:rPr>
          <w:rFonts w:ascii="Times New Roman" w:hAnsi="Times New Roman"/>
          <w:sz w:val="24"/>
          <w:szCs w:val="24"/>
        </w:rPr>
        <w:t>kapsamında</w:t>
      </w:r>
      <w:r w:rsidR="00646C47" w:rsidRPr="00646C47">
        <w:rPr>
          <w:rFonts w:ascii="Times New Roman" w:hAnsi="Times New Roman"/>
          <w:sz w:val="24"/>
          <w:szCs w:val="24"/>
        </w:rPr>
        <w:t xml:space="preserve"> </w:t>
      </w:r>
      <w:r w:rsidR="00A90DCD" w:rsidRPr="00646C47">
        <w:rPr>
          <w:rFonts w:ascii="Times New Roman" w:hAnsi="Times New Roman"/>
          <w:sz w:val="24"/>
          <w:szCs w:val="24"/>
        </w:rPr>
        <w:t>öğretmen</w:t>
      </w:r>
      <w:r w:rsidR="00646C47" w:rsidRPr="00646C47">
        <w:rPr>
          <w:rFonts w:ascii="Times New Roman" w:hAnsi="Times New Roman"/>
          <w:sz w:val="24"/>
          <w:szCs w:val="24"/>
        </w:rPr>
        <w:t xml:space="preserve"> </w:t>
      </w:r>
      <w:r w:rsidR="00A90DCD" w:rsidRPr="00646C47">
        <w:rPr>
          <w:rFonts w:ascii="Times New Roman" w:hAnsi="Times New Roman"/>
          <w:sz w:val="24"/>
          <w:szCs w:val="24"/>
        </w:rPr>
        <w:t>adaylarına</w:t>
      </w:r>
      <w:r w:rsidR="00646C47" w:rsidRPr="00646C47">
        <w:rPr>
          <w:rFonts w:ascii="Times New Roman" w:hAnsi="Times New Roman"/>
          <w:sz w:val="24"/>
          <w:szCs w:val="24"/>
        </w:rPr>
        <w:t xml:space="preserve"> verilen eğitimin </w:t>
      </w:r>
      <w:r w:rsidR="00A90DCD" w:rsidRPr="00646C47">
        <w:rPr>
          <w:rFonts w:ascii="Times New Roman" w:hAnsi="Times New Roman"/>
          <w:sz w:val="24"/>
          <w:szCs w:val="24"/>
        </w:rPr>
        <w:t>onların</w:t>
      </w:r>
      <w:r w:rsidR="00646C47" w:rsidRPr="00646C47">
        <w:rPr>
          <w:rFonts w:ascii="Times New Roman" w:hAnsi="Times New Roman"/>
          <w:sz w:val="24"/>
          <w:szCs w:val="24"/>
        </w:rPr>
        <w:t xml:space="preserve"> </w:t>
      </w:r>
      <w:r w:rsidR="00A90DCD" w:rsidRPr="00646C47">
        <w:rPr>
          <w:rFonts w:ascii="Times New Roman" w:hAnsi="Times New Roman"/>
          <w:sz w:val="24"/>
          <w:szCs w:val="24"/>
        </w:rPr>
        <w:t>alışkın</w:t>
      </w:r>
      <w:r w:rsidR="00646C47" w:rsidRPr="00646C47">
        <w:rPr>
          <w:rFonts w:ascii="Times New Roman" w:hAnsi="Times New Roman"/>
          <w:sz w:val="24"/>
          <w:szCs w:val="24"/>
        </w:rPr>
        <w:t xml:space="preserve"> </w:t>
      </w:r>
      <w:r w:rsidR="00A90DCD" w:rsidRPr="00646C47">
        <w:rPr>
          <w:rFonts w:ascii="Times New Roman" w:hAnsi="Times New Roman"/>
          <w:sz w:val="24"/>
          <w:szCs w:val="24"/>
        </w:rPr>
        <w:t>olmadıkları</w:t>
      </w:r>
      <w:r w:rsidR="00646C47" w:rsidRPr="00646C47">
        <w:rPr>
          <w:rFonts w:ascii="Times New Roman" w:hAnsi="Times New Roman"/>
          <w:sz w:val="24"/>
          <w:szCs w:val="24"/>
        </w:rPr>
        <w:t xml:space="preserve"> bir teknolojik araç olan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w:t>
      </w:r>
      <w:r w:rsidR="00935766">
        <w:rPr>
          <w:rFonts w:ascii="Times New Roman" w:hAnsi="Times New Roman"/>
          <w:sz w:val="24"/>
          <w:szCs w:val="24"/>
        </w:rPr>
        <w:t>y</w:t>
      </w:r>
      <w:r w:rsidR="00A90DCD" w:rsidRPr="00646C47">
        <w:rPr>
          <w:rFonts w:ascii="Times New Roman" w:hAnsi="Times New Roman"/>
          <w:sz w:val="24"/>
          <w:szCs w:val="24"/>
        </w:rPr>
        <w:t xml:space="preserve">i </w:t>
      </w:r>
      <w:r w:rsidR="00646C47" w:rsidRPr="00646C47">
        <w:rPr>
          <w:rFonts w:ascii="Times New Roman" w:hAnsi="Times New Roman"/>
          <w:sz w:val="24"/>
          <w:szCs w:val="24"/>
        </w:rPr>
        <w:t xml:space="preserve">kullanma </w:t>
      </w:r>
      <w:r w:rsidR="00646C47" w:rsidRPr="00EA1205">
        <w:rPr>
          <w:rFonts w:ascii="Times New Roman" w:hAnsi="Times New Roman"/>
          <w:color w:val="000000" w:themeColor="text1"/>
          <w:sz w:val="24"/>
          <w:szCs w:val="24"/>
        </w:rPr>
        <w:t xml:space="preserve">eğilimlerini </w:t>
      </w:r>
      <w:r w:rsidR="00A90DCD" w:rsidRPr="00EA1205">
        <w:rPr>
          <w:rFonts w:ascii="Times New Roman" w:hAnsi="Times New Roman"/>
          <w:color w:val="000000" w:themeColor="text1"/>
          <w:sz w:val="24"/>
          <w:szCs w:val="24"/>
        </w:rPr>
        <w:t>artırmış</w:t>
      </w:r>
      <w:r w:rsidR="00646C47" w:rsidRPr="00EA1205">
        <w:rPr>
          <w:rFonts w:ascii="Times New Roman" w:hAnsi="Times New Roman"/>
          <w:color w:val="000000" w:themeColor="text1"/>
          <w:sz w:val="24"/>
          <w:szCs w:val="24"/>
        </w:rPr>
        <w:t xml:space="preserve"> ve bu konuda oluşabilecek bir direnci </w:t>
      </w:r>
      <w:r w:rsidR="00A90DCD" w:rsidRPr="00EA1205">
        <w:rPr>
          <w:rFonts w:ascii="Times New Roman" w:hAnsi="Times New Roman"/>
          <w:color w:val="000000" w:themeColor="text1"/>
          <w:sz w:val="24"/>
          <w:szCs w:val="24"/>
        </w:rPr>
        <w:t>kırı</w:t>
      </w:r>
      <w:r w:rsidR="00D665B9">
        <w:rPr>
          <w:rFonts w:ascii="Times New Roman" w:hAnsi="Times New Roman"/>
          <w:color w:val="000000" w:themeColor="text1"/>
          <w:sz w:val="24"/>
          <w:szCs w:val="24"/>
        </w:rPr>
        <w:t>lmı</w:t>
      </w:r>
      <w:r w:rsidR="00A90DCD" w:rsidRPr="00EA1205">
        <w:rPr>
          <w:rFonts w:ascii="Times New Roman" w:hAnsi="Times New Roman"/>
          <w:color w:val="000000" w:themeColor="text1"/>
          <w:sz w:val="24"/>
          <w:szCs w:val="24"/>
        </w:rPr>
        <w:t>ştır</w:t>
      </w:r>
      <w:r w:rsidR="00646C47" w:rsidRPr="00EA1205">
        <w:rPr>
          <w:rFonts w:ascii="Times New Roman" w:hAnsi="Times New Roman"/>
          <w:color w:val="000000" w:themeColor="text1"/>
          <w:sz w:val="24"/>
          <w:szCs w:val="24"/>
        </w:rPr>
        <w:t xml:space="preserve">. Bu noktada </w:t>
      </w:r>
      <w:r w:rsidR="00A90DCD" w:rsidRPr="00EA1205">
        <w:rPr>
          <w:rFonts w:ascii="Times New Roman" w:hAnsi="Times New Roman"/>
          <w:color w:val="000000" w:themeColor="text1"/>
          <w:sz w:val="24"/>
          <w:szCs w:val="24"/>
        </w:rPr>
        <w:t>öğretmenlere</w:t>
      </w:r>
      <w:r w:rsidR="00646C47" w:rsidRPr="00EA1205">
        <w:rPr>
          <w:rFonts w:ascii="Times New Roman" w:hAnsi="Times New Roman"/>
          <w:color w:val="000000" w:themeColor="text1"/>
          <w:sz w:val="24"/>
          <w:szCs w:val="24"/>
        </w:rPr>
        <w:t xml:space="preserve"> yeni bir uygulama ya</w:t>
      </w:r>
      <w:r w:rsidR="00935766" w:rsidRPr="00EA1205">
        <w:rPr>
          <w:rFonts w:ascii="Times New Roman" w:hAnsi="Times New Roman"/>
          <w:color w:val="000000" w:themeColor="text1"/>
          <w:sz w:val="24"/>
          <w:szCs w:val="24"/>
        </w:rPr>
        <w:t xml:space="preserve"> </w:t>
      </w:r>
      <w:r w:rsidR="00646C47" w:rsidRPr="00EA1205">
        <w:rPr>
          <w:rFonts w:ascii="Times New Roman" w:hAnsi="Times New Roman"/>
          <w:color w:val="000000" w:themeColor="text1"/>
          <w:sz w:val="24"/>
          <w:szCs w:val="24"/>
        </w:rPr>
        <w:t xml:space="preserve">da </w:t>
      </w:r>
      <w:r w:rsidR="00A90DCD" w:rsidRPr="00EA1205">
        <w:rPr>
          <w:rFonts w:ascii="Times New Roman" w:hAnsi="Times New Roman"/>
          <w:color w:val="000000" w:themeColor="text1"/>
          <w:sz w:val="24"/>
          <w:szCs w:val="24"/>
        </w:rPr>
        <w:t>aracı</w:t>
      </w:r>
      <w:r w:rsidR="00646C47"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kullanmaları</w:t>
      </w:r>
      <w:r w:rsidR="00646C47" w:rsidRPr="00EA1205">
        <w:rPr>
          <w:rFonts w:ascii="Times New Roman" w:hAnsi="Times New Roman"/>
          <w:color w:val="000000" w:themeColor="text1"/>
          <w:sz w:val="24"/>
          <w:szCs w:val="24"/>
        </w:rPr>
        <w:t xml:space="preserve"> istenmeden </w:t>
      </w:r>
      <w:r w:rsidR="00A90DCD" w:rsidRPr="00EA1205">
        <w:rPr>
          <w:rFonts w:ascii="Times New Roman" w:hAnsi="Times New Roman"/>
          <w:color w:val="000000" w:themeColor="text1"/>
          <w:sz w:val="24"/>
          <w:szCs w:val="24"/>
        </w:rPr>
        <w:t>önce</w:t>
      </w:r>
      <w:r w:rsidR="00646C47" w:rsidRPr="00EA1205">
        <w:rPr>
          <w:rFonts w:ascii="Times New Roman" w:hAnsi="Times New Roman"/>
          <w:color w:val="000000" w:themeColor="text1"/>
          <w:sz w:val="24"/>
          <w:szCs w:val="24"/>
        </w:rPr>
        <w:t xml:space="preserve"> uygun </w:t>
      </w:r>
      <w:r w:rsidR="00FC447F" w:rsidRPr="00EA1205">
        <w:rPr>
          <w:rFonts w:ascii="Times New Roman" w:hAnsi="Times New Roman"/>
          <w:color w:val="000000" w:themeColor="text1"/>
          <w:sz w:val="24"/>
          <w:szCs w:val="24"/>
        </w:rPr>
        <w:t>s</w:t>
      </w:r>
      <w:r w:rsidR="00FC447F">
        <w:rPr>
          <w:rFonts w:ascii="Times New Roman" w:hAnsi="Times New Roman"/>
          <w:color w:val="000000" w:themeColor="text1"/>
          <w:sz w:val="24"/>
          <w:szCs w:val="24"/>
        </w:rPr>
        <w:t>ü</w:t>
      </w:r>
      <w:r w:rsidR="00FC447F" w:rsidRPr="00EA1205">
        <w:rPr>
          <w:rFonts w:ascii="Times New Roman" w:hAnsi="Times New Roman"/>
          <w:color w:val="000000" w:themeColor="text1"/>
          <w:sz w:val="24"/>
          <w:szCs w:val="24"/>
        </w:rPr>
        <w:t xml:space="preserve">relerde </w:t>
      </w:r>
      <w:r w:rsidR="00646C47" w:rsidRPr="00EA1205">
        <w:rPr>
          <w:rFonts w:ascii="Times New Roman" w:hAnsi="Times New Roman"/>
          <w:color w:val="000000" w:themeColor="text1"/>
          <w:sz w:val="24"/>
          <w:szCs w:val="24"/>
        </w:rPr>
        <w:t xml:space="preserve">eğitim verilmesi tavsiye edilen yeni eğitsel araca </w:t>
      </w:r>
      <w:r w:rsidR="00A90DCD" w:rsidRPr="00EA1205">
        <w:rPr>
          <w:rFonts w:ascii="Times New Roman" w:hAnsi="Times New Roman"/>
          <w:color w:val="000000" w:themeColor="text1"/>
          <w:sz w:val="24"/>
          <w:szCs w:val="24"/>
        </w:rPr>
        <w:t>karşı</w:t>
      </w:r>
      <w:r w:rsidR="00646C47" w:rsidRPr="00EA1205">
        <w:rPr>
          <w:rFonts w:ascii="Times New Roman" w:hAnsi="Times New Roman"/>
          <w:color w:val="000000" w:themeColor="text1"/>
          <w:sz w:val="24"/>
          <w:szCs w:val="24"/>
        </w:rPr>
        <w:t xml:space="preserve"> olan direnci </w:t>
      </w:r>
      <w:r w:rsidR="00A90DCD" w:rsidRPr="00EA1205">
        <w:rPr>
          <w:rFonts w:ascii="Times New Roman" w:hAnsi="Times New Roman"/>
          <w:color w:val="000000" w:themeColor="text1"/>
          <w:sz w:val="24"/>
          <w:szCs w:val="24"/>
        </w:rPr>
        <w:t>kırmada</w:t>
      </w:r>
      <w:r w:rsidR="00646C47" w:rsidRPr="00EA1205">
        <w:rPr>
          <w:rFonts w:ascii="Times New Roman" w:hAnsi="Times New Roman"/>
          <w:color w:val="000000" w:themeColor="text1"/>
          <w:sz w:val="24"/>
          <w:szCs w:val="24"/>
        </w:rPr>
        <w:t xml:space="preserve"> destek olacaktır. </w:t>
      </w:r>
      <w:r w:rsidR="00A90DCD" w:rsidRPr="00EA1205">
        <w:rPr>
          <w:rFonts w:ascii="Times New Roman" w:hAnsi="Times New Roman"/>
          <w:color w:val="000000" w:themeColor="text1"/>
          <w:sz w:val="24"/>
          <w:szCs w:val="24"/>
        </w:rPr>
        <w:t>Ayrıca</w:t>
      </w:r>
      <w:r w:rsidR="00646C47" w:rsidRPr="00EA1205">
        <w:rPr>
          <w:rFonts w:ascii="Times New Roman" w:hAnsi="Times New Roman"/>
          <w:color w:val="000000" w:themeColor="text1"/>
          <w:sz w:val="24"/>
          <w:szCs w:val="24"/>
        </w:rPr>
        <w:t xml:space="preserve"> bu yöntemle </w:t>
      </w:r>
      <w:r w:rsidR="00D32F0A">
        <w:rPr>
          <w:rFonts w:ascii="Times New Roman" w:hAnsi="Times New Roman"/>
          <w:color w:val="000000" w:themeColor="text1"/>
          <w:sz w:val="24"/>
          <w:szCs w:val="24"/>
        </w:rPr>
        <w:t>merkezden çevreye yayılıyor</w:t>
      </w:r>
      <w:r w:rsidR="00646C47" w:rsidRPr="00EA1205">
        <w:rPr>
          <w:rFonts w:ascii="Times New Roman" w:hAnsi="Times New Roman"/>
          <w:color w:val="000000" w:themeColor="text1"/>
          <w:sz w:val="24"/>
          <w:szCs w:val="24"/>
        </w:rPr>
        <w:t xml:space="preserve"> gibi görünen yeniliklerin paydaşlar tarafından değer ve </w:t>
      </w:r>
      <w:r w:rsidR="00A90DCD" w:rsidRPr="00EA1205">
        <w:rPr>
          <w:rFonts w:ascii="Times New Roman" w:hAnsi="Times New Roman"/>
          <w:color w:val="000000" w:themeColor="text1"/>
          <w:sz w:val="24"/>
          <w:szCs w:val="24"/>
        </w:rPr>
        <w:t>anlamı</w:t>
      </w:r>
      <w:r w:rsidR="00646C47" w:rsidRPr="00EA1205">
        <w:rPr>
          <w:rFonts w:ascii="Times New Roman" w:hAnsi="Times New Roman"/>
          <w:color w:val="000000" w:themeColor="text1"/>
          <w:sz w:val="24"/>
          <w:szCs w:val="24"/>
        </w:rPr>
        <w:t xml:space="preserve"> daha kolay </w:t>
      </w:r>
      <w:r w:rsidR="00A90DCD" w:rsidRPr="00EA1205">
        <w:rPr>
          <w:rFonts w:ascii="Times New Roman" w:hAnsi="Times New Roman"/>
          <w:color w:val="000000" w:themeColor="text1"/>
          <w:sz w:val="24"/>
          <w:szCs w:val="24"/>
        </w:rPr>
        <w:t>anlaşılacaktır</w:t>
      </w:r>
      <w:r w:rsidR="00646C47" w:rsidRPr="00EA1205">
        <w:rPr>
          <w:rFonts w:ascii="Times New Roman" w:hAnsi="Times New Roman"/>
          <w:color w:val="000000" w:themeColor="text1"/>
          <w:sz w:val="24"/>
          <w:szCs w:val="24"/>
        </w:rPr>
        <w:t xml:space="preserve"> (</w:t>
      </w:r>
      <w:r w:rsidR="00646C47" w:rsidRPr="00EA1205">
        <w:rPr>
          <w:rFonts w:ascii="Times New Roman" w:hAnsi="Times New Roman"/>
          <w:color w:val="000000" w:themeColor="text1"/>
          <w:sz w:val="24"/>
          <w:szCs w:val="24"/>
          <w:shd w:val="clear" w:color="auto" w:fill="FFFFFF"/>
        </w:rPr>
        <w:t>Elmas, Öztürk, Irmak &amp; Cobern, 2014)</w:t>
      </w:r>
      <w:r w:rsidR="00646C47" w:rsidRPr="00EA1205">
        <w:rPr>
          <w:rFonts w:ascii="Times New Roman" w:hAnsi="Times New Roman"/>
          <w:color w:val="000000" w:themeColor="text1"/>
          <w:sz w:val="24"/>
          <w:szCs w:val="24"/>
        </w:rPr>
        <w:t>.</w:t>
      </w:r>
    </w:p>
    <w:p w14:paraId="0CABAE20" w14:textId="091FDD25" w:rsidR="00646C47" w:rsidRDefault="00646C47" w:rsidP="00AC5391">
      <w:pPr>
        <w:spacing w:line="360" w:lineRule="auto"/>
        <w:ind w:firstLine="720"/>
        <w:jc w:val="both"/>
        <w:rPr>
          <w:rFonts w:ascii="Times New Roman" w:hAnsi="Times New Roman"/>
          <w:color w:val="000000" w:themeColor="text1"/>
          <w:sz w:val="24"/>
          <w:szCs w:val="24"/>
        </w:rPr>
      </w:pPr>
      <w:r w:rsidRPr="00646C47">
        <w:rPr>
          <w:rFonts w:ascii="Times New Roman" w:hAnsi="Times New Roman"/>
          <w:sz w:val="24"/>
          <w:szCs w:val="24"/>
        </w:rPr>
        <w:t>Bu araştırmaya katılan okul öncesi öğretmen adayları ve okul öncesi öğretmenleri</w:t>
      </w:r>
      <w:r w:rsidR="00935766">
        <w:rPr>
          <w:rFonts w:ascii="Times New Roman" w:hAnsi="Times New Roman"/>
          <w:sz w:val="24"/>
          <w:szCs w:val="24"/>
        </w:rPr>
        <w:t xml:space="preserve"> gelecekte de AG</w:t>
      </w:r>
      <w:r w:rsidRPr="00646C47">
        <w:rPr>
          <w:rFonts w:ascii="Times New Roman" w:hAnsi="Times New Roman"/>
          <w:sz w:val="24"/>
          <w:szCs w:val="24"/>
        </w:rPr>
        <w:t xml:space="preserve"> teknolojisi kullanmayı düşündüklerini ifade etmişlerdir. Gerek öğretmenl</w:t>
      </w:r>
      <w:r w:rsidR="00935766">
        <w:rPr>
          <w:rFonts w:ascii="Times New Roman" w:hAnsi="Times New Roman"/>
          <w:sz w:val="24"/>
          <w:szCs w:val="24"/>
        </w:rPr>
        <w:t>er gerekse öğretmen adayları, AG</w:t>
      </w:r>
      <w:r w:rsidRPr="00646C47">
        <w:rPr>
          <w:rFonts w:ascii="Times New Roman" w:hAnsi="Times New Roman"/>
          <w:sz w:val="24"/>
          <w:szCs w:val="24"/>
        </w:rPr>
        <w:t xml:space="preserve"> teknolojisini</w:t>
      </w:r>
      <w:r w:rsidR="00C077C7">
        <w:rPr>
          <w:rFonts w:ascii="Times New Roman" w:hAnsi="Times New Roman"/>
          <w:sz w:val="24"/>
          <w:szCs w:val="24"/>
        </w:rPr>
        <w:t xml:space="preserve"> </w:t>
      </w:r>
      <w:r w:rsidRPr="00646C47">
        <w:rPr>
          <w:rFonts w:ascii="Times New Roman" w:hAnsi="Times New Roman"/>
          <w:sz w:val="24"/>
          <w:szCs w:val="24"/>
        </w:rPr>
        <w:t>çocuklar için eğlenceli, farklı ve ilgi çekici buldukları gerekçesi</w:t>
      </w:r>
      <w:r w:rsidR="00FC447F">
        <w:rPr>
          <w:rFonts w:ascii="Times New Roman" w:hAnsi="Times New Roman"/>
          <w:sz w:val="24"/>
          <w:szCs w:val="24"/>
        </w:rPr>
        <w:t>yle</w:t>
      </w:r>
      <w:r w:rsidRPr="00646C47">
        <w:rPr>
          <w:rFonts w:ascii="Times New Roman" w:hAnsi="Times New Roman"/>
          <w:sz w:val="24"/>
          <w:szCs w:val="24"/>
        </w:rPr>
        <w:t xml:space="preserve"> ilerde kullanacaklarını </w:t>
      </w:r>
      <w:r w:rsidRPr="00EA1205">
        <w:rPr>
          <w:rFonts w:ascii="Times New Roman" w:hAnsi="Times New Roman"/>
          <w:color w:val="000000" w:themeColor="text1"/>
          <w:sz w:val="24"/>
          <w:szCs w:val="24"/>
        </w:rPr>
        <w:t>vurgulamışlardır (</w:t>
      </w:r>
      <w:r w:rsidRPr="00EA1205">
        <w:rPr>
          <w:rFonts w:ascii="Times New Roman" w:hAnsi="Times New Roman"/>
          <w:color w:val="000000" w:themeColor="text1"/>
          <w:sz w:val="24"/>
          <w:szCs w:val="24"/>
          <w:shd w:val="clear" w:color="auto" w:fill="FFFFFF"/>
        </w:rPr>
        <w:t>Sumadio &amp; Rambli, 2010)</w:t>
      </w:r>
      <w:r w:rsidRPr="00EA1205">
        <w:rPr>
          <w:rFonts w:ascii="Times New Roman" w:hAnsi="Times New Roman"/>
          <w:color w:val="000000" w:themeColor="text1"/>
          <w:sz w:val="24"/>
          <w:szCs w:val="24"/>
        </w:rPr>
        <w:t xml:space="preserve">. Bu noktada öğretmenlerin yaşadıkları </w:t>
      </w:r>
      <w:r w:rsidR="00A90DCD" w:rsidRPr="00EA1205">
        <w:rPr>
          <w:rFonts w:ascii="Times New Roman" w:hAnsi="Times New Roman"/>
          <w:color w:val="000000" w:themeColor="text1"/>
          <w:sz w:val="24"/>
          <w:szCs w:val="24"/>
        </w:rPr>
        <w:t>bazı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sıkıntıları</w:t>
      </w:r>
      <w:r w:rsidRPr="00EA1205">
        <w:rPr>
          <w:rFonts w:ascii="Times New Roman" w:hAnsi="Times New Roman"/>
          <w:color w:val="000000" w:themeColor="text1"/>
          <w:sz w:val="24"/>
          <w:szCs w:val="24"/>
        </w:rPr>
        <w:t xml:space="preserve"> tartışmak gerekirse</w:t>
      </w:r>
      <w:r w:rsidR="00C077C7">
        <w:rPr>
          <w:rFonts w:ascii="Times New Roman" w:hAnsi="Times New Roman"/>
          <w:color w:val="000000" w:themeColor="text1"/>
          <w:sz w:val="24"/>
          <w:szCs w:val="24"/>
        </w:rPr>
        <w:t>,</w:t>
      </w:r>
      <w:r w:rsidRPr="00EA1205">
        <w:rPr>
          <w:rFonts w:ascii="Times New Roman" w:hAnsi="Times New Roman"/>
          <w:color w:val="000000" w:themeColor="text1"/>
          <w:sz w:val="24"/>
          <w:szCs w:val="24"/>
        </w:rPr>
        <w:t xml:space="preserve"> etkinliğin uygulama sürecinde</w:t>
      </w:r>
      <w:r w:rsidR="00C077C7">
        <w:rPr>
          <w:rFonts w:ascii="Times New Roman" w:hAnsi="Times New Roman"/>
          <w:color w:val="000000" w:themeColor="text1"/>
          <w:sz w:val="24"/>
          <w:szCs w:val="24"/>
        </w:rPr>
        <w:t>,</w:t>
      </w:r>
      <w:r w:rsidRPr="00EA1205">
        <w:rPr>
          <w:rFonts w:ascii="Times New Roman" w:hAnsi="Times New Roman"/>
          <w:color w:val="000000" w:themeColor="text1"/>
          <w:sz w:val="24"/>
          <w:szCs w:val="24"/>
        </w:rPr>
        <w:t xml:space="preserve"> donanım eksikliğinden kaynaklanan problemlerin öne çıktığı görülmektedir. Öğret</w:t>
      </w:r>
      <w:r w:rsidR="00887E80" w:rsidRPr="00EA1205">
        <w:rPr>
          <w:rFonts w:ascii="Times New Roman" w:hAnsi="Times New Roman"/>
          <w:color w:val="000000" w:themeColor="text1"/>
          <w:sz w:val="24"/>
          <w:szCs w:val="24"/>
        </w:rPr>
        <w:t>menler gözlemlerine dayanarak AG</w:t>
      </w:r>
      <w:r w:rsidRPr="00EA1205">
        <w:rPr>
          <w:rFonts w:ascii="Times New Roman" w:hAnsi="Times New Roman"/>
          <w:color w:val="000000" w:themeColor="text1"/>
          <w:sz w:val="24"/>
          <w:szCs w:val="24"/>
        </w:rPr>
        <w:t xml:space="preserve"> kartlarının grupla uygulanması için daha fazla materyale ihtiyaç olduğunu, kartların etkinliklere entegre edilmesini sağlayacak teknik donanım eksikliğinin etkinliği yürütme sürecini zorlaştırdığını belirtmişlerdir. Benzer bulguları </w:t>
      </w:r>
      <w:r w:rsidR="00A01E8B">
        <w:rPr>
          <w:rFonts w:ascii="Times New Roman" w:hAnsi="Times New Roman"/>
          <w:color w:val="000000" w:themeColor="text1"/>
          <w:sz w:val="24"/>
          <w:szCs w:val="24"/>
        </w:rPr>
        <w:t>Karaözlü</w:t>
      </w:r>
      <w:r w:rsidRPr="00EA1205">
        <w:rPr>
          <w:rFonts w:ascii="Times New Roman" w:hAnsi="Times New Roman"/>
          <w:color w:val="000000" w:themeColor="text1"/>
          <w:sz w:val="24"/>
          <w:szCs w:val="24"/>
        </w:rPr>
        <w:t xml:space="preserve"> ve </w:t>
      </w:r>
      <w:r w:rsidR="00A01E8B">
        <w:rPr>
          <w:rFonts w:ascii="Times New Roman" w:hAnsi="Times New Roman"/>
          <w:color w:val="000000" w:themeColor="text1"/>
          <w:sz w:val="24"/>
          <w:szCs w:val="24"/>
        </w:rPr>
        <w:t>Özdamlı (2017</w:t>
      </w:r>
      <w:r w:rsidRPr="00EA1205">
        <w:rPr>
          <w:rFonts w:ascii="Times New Roman" w:hAnsi="Times New Roman"/>
          <w:color w:val="000000" w:themeColor="text1"/>
          <w:sz w:val="24"/>
          <w:szCs w:val="24"/>
        </w:rPr>
        <w:t>) d</w:t>
      </w:r>
      <w:r w:rsidR="00405E6C">
        <w:rPr>
          <w:rFonts w:ascii="Times New Roman" w:hAnsi="Times New Roman"/>
          <w:color w:val="000000" w:themeColor="text1"/>
          <w:sz w:val="24"/>
          <w:szCs w:val="24"/>
        </w:rPr>
        <w:t>a</w:t>
      </w:r>
      <w:r w:rsidRPr="00EA1205">
        <w:rPr>
          <w:rFonts w:ascii="Times New Roman" w:hAnsi="Times New Roman"/>
          <w:color w:val="000000" w:themeColor="text1"/>
          <w:sz w:val="24"/>
          <w:szCs w:val="24"/>
        </w:rPr>
        <w:t xml:space="preserve"> dile getirmiştir. Yürüttükleri çalışmada özellikle uygulamadaki ses yetersizliğin kartların anlaşılmasını zorlaştırdığını rapor etmişlerdir. Bu bağlamda okul öncesi eğitim ortamlarında teknoloji kullanımının yaygınlaştırılması için öncellikle alt yapı oluşturulması gerektiğinin önemi bir kez daha ortaya çıkmıştır. </w:t>
      </w:r>
      <w:r w:rsidR="00A90DCD" w:rsidRPr="00EA1205">
        <w:rPr>
          <w:rFonts w:ascii="Times New Roman" w:hAnsi="Times New Roman"/>
          <w:color w:val="000000" w:themeColor="text1"/>
          <w:sz w:val="24"/>
          <w:szCs w:val="24"/>
        </w:rPr>
        <w:t>Ayrıca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 xml:space="preserve">AG </w:t>
      </w:r>
      <w:r w:rsidRPr="00EA1205">
        <w:rPr>
          <w:rFonts w:ascii="Times New Roman" w:hAnsi="Times New Roman"/>
          <w:color w:val="000000" w:themeColor="text1"/>
          <w:sz w:val="24"/>
          <w:szCs w:val="24"/>
        </w:rPr>
        <w:t xml:space="preserve">ile oluşturulan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manipülasyonundaki </w:t>
      </w:r>
      <w:r w:rsidR="00A90DCD" w:rsidRPr="00EA1205">
        <w:rPr>
          <w:rFonts w:ascii="Times New Roman" w:hAnsi="Times New Roman"/>
          <w:color w:val="000000" w:themeColor="text1"/>
          <w:sz w:val="24"/>
          <w:szCs w:val="24"/>
        </w:rPr>
        <w:t>sınırlılıklar</w:t>
      </w:r>
      <w:r w:rsidRPr="00EA1205">
        <w:rPr>
          <w:rFonts w:ascii="Times New Roman" w:hAnsi="Times New Roman"/>
          <w:color w:val="000000" w:themeColor="text1"/>
          <w:sz w:val="24"/>
          <w:szCs w:val="24"/>
        </w:rPr>
        <w:t xml:space="preserve"> </w:t>
      </w:r>
      <w:r w:rsidR="00FC447F">
        <w:rPr>
          <w:rFonts w:ascii="Times New Roman" w:hAnsi="Times New Roman"/>
          <w:color w:val="000000" w:themeColor="text1"/>
          <w:sz w:val="24"/>
          <w:szCs w:val="24"/>
        </w:rPr>
        <w:t>ş</w:t>
      </w:r>
      <w:r w:rsidR="00FC447F" w:rsidRPr="00EA1205">
        <w:rPr>
          <w:rFonts w:ascii="Times New Roman" w:hAnsi="Times New Roman"/>
          <w:color w:val="000000" w:themeColor="text1"/>
          <w:sz w:val="24"/>
          <w:szCs w:val="24"/>
        </w:rPr>
        <w:t xml:space="preserve">u </w:t>
      </w:r>
      <w:r w:rsidRPr="00EA1205">
        <w:rPr>
          <w:rFonts w:ascii="Times New Roman" w:hAnsi="Times New Roman"/>
          <w:color w:val="000000" w:themeColor="text1"/>
          <w:sz w:val="24"/>
          <w:szCs w:val="24"/>
        </w:rPr>
        <w:t xml:space="preserve">an ciddi bir </w:t>
      </w:r>
      <w:r w:rsidR="00A90DCD" w:rsidRPr="00EA1205">
        <w:rPr>
          <w:rFonts w:ascii="Times New Roman" w:hAnsi="Times New Roman"/>
          <w:color w:val="000000" w:themeColor="text1"/>
          <w:sz w:val="24"/>
          <w:szCs w:val="24"/>
        </w:rPr>
        <w:t>kısıtlama</w:t>
      </w:r>
      <w:r w:rsidRPr="00EA1205">
        <w:rPr>
          <w:rFonts w:ascii="Times New Roman" w:hAnsi="Times New Roman"/>
          <w:color w:val="000000" w:themeColor="text1"/>
          <w:sz w:val="24"/>
          <w:szCs w:val="24"/>
        </w:rPr>
        <w:t xml:space="preserve"> gibi görünmektedir. </w:t>
      </w:r>
      <w:r w:rsidR="00A90DCD" w:rsidRPr="00EA1205">
        <w:rPr>
          <w:rFonts w:ascii="Times New Roman" w:hAnsi="Times New Roman"/>
          <w:color w:val="000000" w:themeColor="text1"/>
          <w:sz w:val="24"/>
          <w:szCs w:val="24"/>
        </w:rPr>
        <w:t>Oluşan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gerçek dünya arka </w:t>
      </w:r>
      <w:r w:rsidR="00A90DCD" w:rsidRPr="00EA1205">
        <w:rPr>
          <w:rFonts w:ascii="Times New Roman" w:hAnsi="Times New Roman"/>
          <w:color w:val="000000" w:themeColor="text1"/>
          <w:sz w:val="24"/>
          <w:szCs w:val="24"/>
        </w:rPr>
        <w:t>planında</w:t>
      </w:r>
      <w:r w:rsidRPr="00EA1205">
        <w:rPr>
          <w:rFonts w:ascii="Times New Roman" w:hAnsi="Times New Roman"/>
          <w:color w:val="000000" w:themeColor="text1"/>
          <w:sz w:val="24"/>
          <w:szCs w:val="24"/>
        </w:rPr>
        <w:t xml:space="preserve"> görünmesi bir avantaj </w:t>
      </w:r>
      <w:r w:rsidR="00A90DCD" w:rsidRPr="00EA1205">
        <w:rPr>
          <w:rFonts w:ascii="Times New Roman" w:hAnsi="Times New Roman"/>
          <w:color w:val="000000" w:themeColor="text1"/>
          <w:sz w:val="24"/>
          <w:szCs w:val="24"/>
        </w:rPr>
        <w:t>yaratırken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w:t>
      </w:r>
      <w:r w:rsidRPr="00EA1205">
        <w:rPr>
          <w:rFonts w:ascii="Times New Roman" w:hAnsi="Times New Roman"/>
          <w:color w:val="000000" w:themeColor="text1"/>
          <w:sz w:val="24"/>
          <w:szCs w:val="24"/>
        </w:rPr>
        <w:t xml:space="preserve"> ile etkileşimin 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n</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rl</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kalmas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eğitsel </w:t>
      </w:r>
      <w:r w:rsidR="00A90DCD" w:rsidRPr="00EA1205">
        <w:rPr>
          <w:rFonts w:ascii="Times New Roman" w:hAnsi="Times New Roman"/>
          <w:color w:val="000000" w:themeColor="text1"/>
          <w:sz w:val="24"/>
          <w:szCs w:val="24"/>
        </w:rPr>
        <w:t>açıdan</w:t>
      </w:r>
      <w:r w:rsidRPr="00EA1205">
        <w:rPr>
          <w:rFonts w:ascii="Times New Roman" w:hAnsi="Times New Roman"/>
          <w:color w:val="000000" w:themeColor="text1"/>
          <w:sz w:val="24"/>
          <w:szCs w:val="24"/>
        </w:rPr>
        <w:t xml:space="preserve"> bir </w:t>
      </w:r>
      <w:r w:rsidR="00A90DCD" w:rsidRPr="00EA1205">
        <w:rPr>
          <w:rFonts w:ascii="Times New Roman" w:hAnsi="Times New Roman"/>
          <w:color w:val="000000" w:themeColor="text1"/>
          <w:sz w:val="24"/>
          <w:szCs w:val="24"/>
        </w:rPr>
        <w:t>sınırlılık</w:t>
      </w:r>
      <w:r w:rsidRPr="00EA1205">
        <w:rPr>
          <w:rFonts w:ascii="Times New Roman" w:hAnsi="Times New Roman"/>
          <w:color w:val="000000" w:themeColor="text1"/>
          <w:sz w:val="24"/>
          <w:szCs w:val="24"/>
        </w:rPr>
        <w:t xml:space="preserve"> oluşturmaktadır. Bu sorunun ilerleyen </w:t>
      </w:r>
      <w:r w:rsidR="00A90DCD" w:rsidRPr="00EA1205">
        <w:rPr>
          <w:rFonts w:ascii="Times New Roman" w:hAnsi="Times New Roman"/>
          <w:color w:val="000000" w:themeColor="text1"/>
          <w:sz w:val="24"/>
          <w:szCs w:val="24"/>
        </w:rPr>
        <w:t>yıllarda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aşılması</w:t>
      </w:r>
      <w:r w:rsidRPr="00EA1205">
        <w:rPr>
          <w:rFonts w:ascii="Times New Roman" w:hAnsi="Times New Roman"/>
          <w:color w:val="000000" w:themeColor="text1"/>
          <w:sz w:val="24"/>
          <w:szCs w:val="24"/>
        </w:rPr>
        <w:t xml:space="preserve"> muhtemeldir (</w:t>
      </w:r>
      <w:r w:rsidRPr="00EA1205">
        <w:rPr>
          <w:rFonts w:ascii="Times New Roman" w:hAnsi="Times New Roman"/>
          <w:color w:val="000000" w:themeColor="text1"/>
          <w:sz w:val="24"/>
          <w:szCs w:val="24"/>
          <w:shd w:val="clear" w:color="auto" w:fill="FFFFFF"/>
        </w:rPr>
        <w:t>Chen, Wang, Chen, Song, Tang &amp; Tian, 2019)</w:t>
      </w:r>
      <w:r w:rsidRPr="00EA1205">
        <w:rPr>
          <w:rFonts w:ascii="Times New Roman" w:hAnsi="Times New Roman"/>
          <w:color w:val="000000" w:themeColor="text1"/>
          <w:sz w:val="24"/>
          <w:szCs w:val="24"/>
        </w:rPr>
        <w:t>.</w:t>
      </w:r>
    </w:p>
    <w:p w14:paraId="2A34C120" w14:textId="359E84AB" w:rsidR="00FC447F" w:rsidRPr="00EA1205" w:rsidRDefault="00FC447F" w:rsidP="00AC5391">
      <w:pPr>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Bu çalışma kapsamında dikkat edilmesi gereken bir diğer hususta örneklemdeki </w:t>
      </w:r>
      <w:r w:rsidR="00556F34">
        <w:rPr>
          <w:rFonts w:ascii="Times New Roman" w:hAnsi="Times New Roman"/>
          <w:color w:val="000000" w:themeColor="text1"/>
          <w:sz w:val="24"/>
          <w:szCs w:val="24"/>
        </w:rPr>
        <w:t>çocuk</w:t>
      </w:r>
      <w:r>
        <w:rPr>
          <w:rFonts w:ascii="Times New Roman" w:hAnsi="Times New Roman"/>
          <w:color w:val="000000" w:themeColor="text1"/>
          <w:sz w:val="24"/>
          <w:szCs w:val="24"/>
        </w:rPr>
        <w:t>, öğretmen adayı ve öğretmenlerin bu tip bir teknolojiyi ilk defa kullanıyor olmalarından kaynaklanan bir ilgi çekicilik durumudur. Örneğin</w:t>
      </w:r>
      <w:r w:rsidR="000B2D4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556F34">
        <w:rPr>
          <w:rFonts w:ascii="Times New Roman" w:hAnsi="Times New Roman"/>
          <w:color w:val="000000" w:themeColor="text1"/>
          <w:sz w:val="24"/>
          <w:szCs w:val="24"/>
        </w:rPr>
        <w:t xml:space="preserve">çocuklara </w:t>
      </w:r>
      <w:r>
        <w:rPr>
          <w:rFonts w:ascii="Times New Roman" w:hAnsi="Times New Roman"/>
          <w:color w:val="000000" w:themeColor="text1"/>
          <w:sz w:val="24"/>
          <w:szCs w:val="24"/>
        </w:rPr>
        <w:t xml:space="preserve">ilk defa kullandıkları AG kartları çok eğlenceli gelmiş ve motivasyonu artırmıştır </w:t>
      </w:r>
      <w:r w:rsidR="000B2D41">
        <w:rPr>
          <w:rFonts w:ascii="Times New Roman" w:hAnsi="Times New Roman"/>
          <w:color w:val="000000" w:themeColor="text1"/>
          <w:sz w:val="24"/>
          <w:szCs w:val="24"/>
        </w:rPr>
        <w:t xml:space="preserve">ancak </w:t>
      </w:r>
      <w:r>
        <w:rPr>
          <w:rFonts w:ascii="Times New Roman" w:hAnsi="Times New Roman"/>
          <w:color w:val="000000" w:themeColor="text1"/>
          <w:sz w:val="24"/>
          <w:szCs w:val="24"/>
        </w:rPr>
        <w:t>bu kartlar ile sık sık karşılaş</w:t>
      </w:r>
      <w:r w:rsidR="000B2D41">
        <w:rPr>
          <w:rFonts w:ascii="Times New Roman" w:hAnsi="Times New Roman"/>
          <w:color w:val="000000" w:themeColor="text1"/>
          <w:sz w:val="24"/>
          <w:szCs w:val="24"/>
        </w:rPr>
        <w:t>ır</w:t>
      </w:r>
      <w:r>
        <w:rPr>
          <w:rFonts w:ascii="Times New Roman" w:hAnsi="Times New Roman"/>
          <w:color w:val="000000" w:themeColor="text1"/>
          <w:sz w:val="24"/>
          <w:szCs w:val="24"/>
        </w:rPr>
        <w:t xml:space="preserve"> ve bu kartların kullanımı bir rutin haline dönüşürse öğrencilerin bu motivasyonlarında değişiklikler olabilir. Bu yüzden dönem içerisinde farklı teknolojik araçları kullanarak etkinlik içeriklerinin devamlı merak </w:t>
      </w:r>
      <w:r>
        <w:rPr>
          <w:rFonts w:ascii="Times New Roman" w:hAnsi="Times New Roman"/>
          <w:color w:val="000000" w:themeColor="text1"/>
          <w:sz w:val="24"/>
          <w:szCs w:val="24"/>
        </w:rPr>
        <w:lastRenderedPageBreak/>
        <w:t xml:space="preserve">uyandıran ve ilgi çeken bir seviyede tutulması eğitimin kalitesinin sürdürülebilir olması açısından önemlidir. </w:t>
      </w:r>
    </w:p>
    <w:p w14:paraId="3143BED8" w14:textId="63B0CEAD" w:rsidR="00646C47" w:rsidRDefault="00646C47" w:rsidP="00AC5391">
      <w:pPr>
        <w:spacing w:line="360" w:lineRule="auto"/>
        <w:ind w:firstLine="720"/>
        <w:jc w:val="both"/>
        <w:rPr>
          <w:rFonts w:ascii="Times New Roman" w:hAnsi="Times New Roman"/>
          <w:sz w:val="24"/>
          <w:szCs w:val="24"/>
        </w:rPr>
      </w:pPr>
      <w:r w:rsidRPr="00646C47">
        <w:rPr>
          <w:rFonts w:ascii="Times New Roman" w:hAnsi="Times New Roman"/>
          <w:sz w:val="24"/>
          <w:szCs w:val="24"/>
        </w:rPr>
        <w:t xml:space="preserve">Bu araştırmada, bütüncül bir bakış açısı ile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w:t>
      </w:r>
      <w:r w:rsidR="00556F34">
        <w:rPr>
          <w:rFonts w:ascii="Times New Roman" w:hAnsi="Times New Roman"/>
          <w:sz w:val="24"/>
          <w:szCs w:val="24"/>
        </w:rPr>
        <w:t>n</w:t>
      </w:r>
      <w:r w:rsidR="00A90DCD" w:rsidRPr="00646C47">
        <w:rPr>
          <w:rFonts w:ascii="Times New Roman" w:hAnsi="Times New Roman"/>
          <w:sz w:val="24"/>
          <w:szCs w:val="24"/>
        </w:rPr>
        <w:t xml:space="preserve">in </w:t>
      </w:r>
      <w:r w:rsidRPr="00646C47">
        <w:rPr>
          <w:rFonts w:ascii="Times New Roman" w:hAnsi="Times New Roman"/>
          <w:sz w:val="24"/>
          <w:szCs w:val="24"/>
        </w:rPr>
        <w:t xml:space="preserve">okul öncesi fen etkinliklerine entegre edilmesi sürecinde öğretmen adayları ve öğretmenlerin görüşlerini gözlemlemek, tanımlamak, ve ayrıca anlamak amaçlanmıştır. Araştırmada sadece okul öncesi öğretmen adayları ve okul öncesi öğretmenlerin görüşlerine odaklanmak bir sınırlılık olarak değerlendirilebilir; bu nedenle sonraki araştırmalarda, okul öncesi dönemdeki çocuklardan ve ailelerden de </w:t>
      </w:r>
      <w:r w:rsidR="00F751A4" w:rsidRPr="00646C47">
        <w:rPr>
          <w:rFonts w:ascii="Times New Roman" w:hAnsi="Times New Roman"/>
          <w:sz w:val="24"/>
          <w:szCs w:val="24"/>
        </w:rPr>
        <w:t>A</w:t>
      </w:r>
      <w:r w:rsidR="00F751A4">
        <w:rPr>
          <w:rFonts w:ascii="Times New Roman" w:hAnsi="Times New Roman"/>
          <w:sz w:val="24"/>
          <w:szCs w:val="24"/>
        </w:rPr>
        <w:t>G</w:t>
      </w:r>
      <w:r w:rsidR="00F751A4" w:rsidRPr="00646C47">
        <w:rPr>
          <w:rFonts w:ascii="Times New Roman" w:hAnsi="Times New Roman"/>
          <w:sz w:val="24"/>
          <w:szCs w:val="24"/>
        </w:rPr>
        <w:t xml:space="preserve">’in </w:t>
      </w:r>
      <w:r w:rsidRPr="00646C47">
        <w:rPr>
          <w:rFonts w:ascii="Times New Roman" w:hAnsi="Times New Roman"/>
          <w:sz w:val="24"/>
          <w:szCs w:val="24"/>
        </w:rPr>
        <w:t>okul öncesi eğitim ortamlarında kullanılmasına ilişkin veri toplanabilir. Ayrıca yapılacak olan diğer çalışmalarda, matematik, okuma yazmaya hazırlık, sanat gibi fen dışındak</w:t>
      </w:r>
      <w:r w:rsidR="00887E80">
        <w:rPr>
          <w:rFonts w:ascii="Times New Roman" w:hAnsi="Times New Roman"/>
          <w:sz w:val="24"/>
          <w:szCs w:val="24"/>
        </w:rPr>
        <w:t>i diğer etkinlik türlerine de AG</w:t>
      </w:r>
      <w:r w:rsidRPr="00646C47">
        <w:rPr>
          <w:rFonts w:ascii="Times New Roman" w:hAnsi="Times New Roman"/>
          <w:sz w:val="24"/>
          <w:szCs w:val="24"/>
        </w:rPr>
        <w:t xml:space="preserve"> teknolojisi entegre edilebilir.</w:t>
      </w:r>
    </w:p>
    <w:p w14:paraId="1967FD3E" w14:textId="10F59CD7" w:rsidR="006160E0" w:rsidRDefault="006160E0" w:rsidP="00AC5391">
      <w:pPr>
        <w:spacing w:line="360" w:lineRule="auto"/>
        <w:ind w:firstLine="720"/>
        <w:jc w:val="both"/>
        <w:rPr>
          <w:rFonts w:ascii="Times New Roman" w:hAnsi="Times New Roman"/>
          <w:sz w:val="24"/>
          <w:szCs w:val="24"/>
        </w:rPr>
      </w:pPr>
      <w:r>
        <w:rPr>
          <w:rFonts w:ascii="Times New Roman" w:hAnsi="Times New Roman"/>
          <w:sz w:val="24"/>
          <w:szCs w:val="24"/>
        </w:rPr>
        <w:t>Okul öncesi öğretmen adaylarının AG kullanımına dönük eğitim alması da bu aracın kullanımına yönelik düşüncelerini olumlu etkilemiş olabilir. AG kart setlerindeki kartların dağıtımı ve etkili kullanımı hazırlanan etkinlik kalitelerine de bağlıdır. Bazı etkinliklerde yoğun kullanım gerekirken bazı etkinliklerde daha sınırlı kullanılması da bu arac</w:t>
      </w:r>
      <w:r w:rsidR="00D665B9">
        <w:rPr>
          <w:rFonts w:ascii="Times New Roman" w:hAnsi="Times New Roman"/>
          <w:sz w:val="24"/>
          <w:szCs w:val="24"/>
        </w:rPr>
        <w:t>ın kullanımına</w:t>
      </w:r>
      <w:r>
        <w:rPr>
          <w:rFonts w:ascii="Times New Roman" w:hAnsi="Times New Roman"/>
          <w:sz w:val="24"/>
          <w:szCs w:val="24"/>
        </w:rPr>
        <w:t xml:space="preserve"> karşı bir direnç oluşmasının önüne geçebilir.</w:t>
      </w:r>
    </w:p>
    <w:p w14:paraId="170AD705" w14:textId="1A99098A" w:rsidR="00D665B9" w:rsidRDefault="00D665B9" w:rsidP="006160E0">
      <w:pPr>
        <w:spacing w:line="360" w:lineRule="auto"/>
        <w:ind w:firstLine="284"/>
        <w:jc w:val="both"/>
        <w:rPr>
          <w:rFonts w:ascii="Times New Roman" w:hAnsi="Times New Roman"/>
          <w:sz w:val="24"/>
          <w:szCs w:val="24"/>
        </w:rPr>
      </w:pPr>
    </w:p>
    <w:p w14:paraId="7C0FAEB3" w14:textId="25EC644A" w:rsidR="00D665B9" w:rsidRPr="00BB64BD" w:rsidRDefault="00D665B9" w:rsidP="00AC5391">
      <w:pPr>
        <w:spacing w:line="360" w:lineRule="auto"/>
        <w:jc w:val="both"/>
        <w:rPr>
          <w:rFonts w:ascii="Times New Roman" w:hAnsi="Times New Roman"/>
          <w:b/>
          <w:sz w:val="24"/>
          <w:szCs w:val="24"/>
        </w:rPr>
      </w:pPr>
      <w:r w:rsidRPr="00BB64BD">
        <w:rPr>
          <w:rFonts w:ascii="Times New Roman" w:hAnsi="Times New Roman"/>
          <w:b/>
          <w:sz w:val="24"/>
          <w:szCs w:val="24"/>
        </w:rPr>
        <w:t>Öneriler</w:t>
      </w:r>
    </w:p>
    <w:p w14:paraId="39D52B16" w14:textId="398E9D5A" w:rsidR="00932786" w:rsidRDefault="00932786" w:rsidP="00AC5391">
      <w:pPr>
        <w:spacing w:line="360" w:lineRule="auto"/>
        <w:ind w:firstLine="709"/>
        <w:jc w:val="both"/>
        <w:rPr>
          <w:rFonts w:ascii="Times New Roman" w:hAnsi="Times New Roman"/>
          <w:sz w:val="24"/>
          <w:szCs w:val="24"/>
        </w:rPr>
      </w:pPr>
      <w:r>
        <w:rPr>
          <w:rFonts w:ascii="Times New Roman" w:hAnsi="Times New Roman"/>
          <w:sz w:val="24"/>
          <w:szCs w:val="24"/>
        </w:rPr>
        <w:t>AG gerçekliğin bir öğretim aracı olarak kullanıldığı öğretim yöntemleri ile birlikte öğrencilerin ilgi ve dikkatlerini çekme, gerçeklik hissi yaşatma, içeriği somutlaştırma ve eğlenceli bir ortam sunma gibi bir potansiyeli vardır (</w:t>
      </w:r>
      <w:r>
        <w:rPr>
          <w:rFonts w:ascii="Times New Roman" w:hAnsi="Times New Roman"/>
          <w:sz w:val="24"/>
          <w:szCs w:val="24"/>
          <w:shd w:val="clear" w:color="auto" w:fill="FFFFFF"/>
        </w:rPr>
        <w:t xml:space="preserve">Kuzgun, </w:t>
      </w:r>
      <w:r w:rsidRPr="0093319C">
        <w:rPr>
          <w:rFonts w:ascii="Times New Roman" w:hAnsi="Times New Roman"/>
          <w:sz w:val="24"/>
          <w:szCs w:val="24"/>
          <w:shd w:val="clear" w:color="auto" w:fill="FFFFFF"/>
        </w:rPr>
        <w:t>2019</w:t>
      </w:r>
      <w:r>
        <w:rPr>
          <w:rFonts w:ascii="Times New Roman" w:hAnsi="Times New Roman"/>
          <w:sz w:val="24"/>
          <w:szCs w:val="24"/>
          <w:shd w:val="clear" w:color="auto" w:fill="FFFFFF"/>
        </w:rPr>
        <w:t>)</w:t>
      </w:r>
      <w:r>
        <w:rPr>
          <w:rFonts w:ascii="Times New Roman" w:hAnsi="Times New Roman"/>
          <w:sz w:val="24"/>
          <w:szCs w:val="24"/>
        </w:rPr>
        <w:t>. Bu kapsamda</w:t>
      </w:r>
      <w:r w:rsidR="00CE73FE">
        <w:rPr>
          <w:rFonts w:ascii="Times New Roman" w:hAnsi="Times New Roman"/>
          <w:sz w:val="24"/>
          <w:szCs w:val="24"/>
        </w:rPr>
        <w:t xml:space="preserve"> AG’nin okul öncesi dönemde</w:t>
      </w:r>
      <w:r>
        <w:rPr>
          <w:rFonts w:ascii="Times New Roman" w:hAnsi="Times New Roman"/>
          <w:sz w:val="24"/>
          <w:szCs w:val="24"/>
        </w:rPr>
        <w:t xml:space="preserve"> kısa süreli kullanımlarının yarattığı bu etkilerin</w:t>
      </w:r>
      <w:r w:rsidR="00CE73FE">
        <w:rPr>
          <w:rFonts w:ascii="Times New Roman" w:hAnsi="Times New Roman"/>
          <w:sz w:val="24"/>
          <w:szCs w:val="24"/>
        </w:rPr>
        <w:t xml:space="preserve"> eğitim programına </w:t>
      </w:r>
      <w:r>
        <w:rPr>
          <w:rFonts w:ascii="Times New Roman" w:hAnsi="Times New Roman"/>
          <w:sz w:val="24"/>
          <w:szCs w:val="24"/>
        </w:rPr>
        <w:t>entegre edilmesi ile birlikte aynı şekilde devam edip etmeyeceği konusu üzerinde daha çok araştırma yapılması gereken bir konu gibi gözükmektedir. Bu etki kısa vadede olumlu gözükmekle birlikte</w:t>
      </w:r>
      <w:r w:rsidR="00CE73FE">
        <w:rPr>
          <w:rFonts w:ascii="Times New Roman" w:hAnsi="Times New Roman"/>
          <w:sz w:val="24"/>
          <w:szCs w:val="24"/>
        </w:rPr>
        <w:t>, okul öncesi dönemdeki çocukların gelişimsel ihtiyaçları da göz önünde bulundurularak</w:t>
      </w:r>
      <w:r>
        <w:rPr>
          <w:rFonts w:ascii="Times New Roman" w:hAnsi="Times New Roman"/>
          <w:sz w:val="24"/>
          <w:szCs w:val="24"/>
        </w:rPr>
        <w:t xml:space="preserve"> sık kullanılması ile birlikte alışılan bir öğretim aracı haline geldiğinde</w:t>
      </w:r>
      <w:r w:rsidR="00CE73FE">
        <w:rPr>
          <w:rFonts w:ascii="Times New Roman" w:hAnsi="Times New Roman"/>
          <w:sz w:val="24"/>
          <w:szCs w:val="24"/>
        </w:rPr>
        <w:t>, faydalılığı tartışılabilir.</w:t>
      </w:r>
      <w:r w:rsidR="00506C5D">
        <w:rPr>
          <w:rFonts w:ascii="Times New Roman" w:hAnsi="Times New Roman"/>
          <w:sz w:val="24"/>
          <w:szCs w:val="24"/>
        </w:rPr>
        <w:t xml:space="preserve"> Bu aslında okul öncesi eğitiminde kullanılan tüm teknolojiler için geçerli </w:t>
      </w:r>
      <w:r w:rsidR="00506C5D" w:rsidRPr="00506C5D">
        <w:rPr>
          <w:rFonts w:ascii="Times New Roman" w:hAnsi="Times New Roman"/>
          <w:sz w:val="24"/>
          <w:szCs w:val="24"/>
        </w:rPr>
        <w:t>bir durumdur</w:t>
      </w:r>
      <w:r w:rsidR="00506C5D">
        <w:rPr>
          <w:rFonts w:ascii="Times New Roman" w:hAnsi="Times New Roman"/>
          <w:sz w:val="24"/>
          <w:szCs w:val="24"/>
        </w:rPr>
        <w:t xml:space="preserve"> (Aktulun &amp; Elmas, 2019)</w:t>
      </w:r>
      <w:r w:rsidR="00506C5D" w:rsidRPr="00506C5D">
        <w:rPr>
          <w:rFonts w:ascii="Times New Roman" w:hAnsi="Times New Roman"/>
          <w:sz w:val="24"/>
          <w:szCs w:val="24"/>
        </w:rPr>
        <w:t>.</w:t>
      </w:r>
      <w:r w:rsidR="00CE73FE">
        <w:rPr>
          <w:rFonts w:ascii="Times New Roman" w:hAnsi="Times New Roman"/>
          <w:sz w:val="24"/>
          <w:szCs w:val="24"/>
        </w:rPr>
        <w:t xml:space="preserve"> </w:t>
      </w:r>
      <w:r>
        <w:rPr>
          <w:rFonts w:ascii="Times New Roman" w:hAnsi="Times New Roman"/>
          <w:sz w:val="24"/>
          <w:szCs w:val="24"/>
        </w:rPr>
        <w:t>Alan yazının bu konuda</w:t>
      </w:r>
      <w:r w:rsidR="00CE73FE">
        <w:rPr>
          <w:rFonts w:ascii="Times New Roman" w:hAnsi="Times New Roman"/>
          <w:sz w:val="24"/>
          <w:szCs w:val="24"/>
        </w:rPr>
        <w:t xml:space="preserve"> özellikle okul öncesi dönemdeki çocuklarla yürütülecek </w:t>
      </w:r>
      <w:r>
        <w:rPr>
          <w:rFonts w:ascii="Times New Roman" w:hAnsi="Times New Roman"/>
          <w:sz w:val="24"/>
          <w:szCs w:val="24"/>
        </w:rPr>
        <w:t>yeni çalışmal</w:t>
      </w:r>
      <w:r w:rsidR="007B60F2">
        <w:rPr>
          <w:rFonts w:ascii="Times New Roman" w:hAnsi="Times New Roman"/>
          <w:sz w:val="24"/>
          <w:szCs w:val="24"/>
        </w:rPr>
        <w:t>ar ile desteklenmesi gerektiği</w:t>
      </w:r>
      <w:r>
        <w:rPr>
          <w:rFonts w:ascii="Times New Roman" w:hAnsi="Times New Roman"/>
          <w:sz w:val="24"/>
          <w:szCs w:val="24"/>
        </w:rPr>
        <w:t xml:space="preserve"> düşünü</w:t>
      </w:r>
      <w:r w:rsidR="00CE73FE">
        <w:rPr>
          <w:rFonts w:ascii="Times New Roman" w:hAnsi="Times New Roman"/>
          <w:sz w:val="24"/>
          <w:szCs w:val="24"/>
        </w:rPr>
        <w:t>lmektedir.</w:t>
      </w:r>
    </w:p>
    <w:p w14:paraId="421ACE45" w14:textId="1AA434B0" w:rsidR="006160E0" w:rsidRDefault="00506C5D" w:rsidP="00AC5391">
      <w:pPr>
        <w:spacing w:line="360" w:lineRule="auto"/>
        <w:ind w:firstLine="709"/>
        <w:jc w:val="both"/>
        <w:rPr>
          <w:rFonts w:ascii="Times New Roman" w:hAnsi="Times New Roman"/>
          <w:sz w:val="24"/>
          <w:szCs w:val="24"/>
        </w:rPr>
      </w:pPr>
      <w:r>
        <w:rPr>
          <w:rFonts w:ascii="Times New Roman" w:hAnsi="Times New Roman"/>
          <w:sz w:val="24"/>
          <w:szCs w:val="24"/>
        </w:rPr>
        <w:t xml:space="preserve">Ayrıca AG </w:t>
      </w:r>
      <w:r w:rsidR="00932786">
        <w:rPr>
          <w:rFonts w:ascii="Times New Roman" w:hAnsi="Times New Roman"/>
          <w:sz w:val="24"/>
          <w:szCs w:val="24"/>
        </w:rPr>
        <w:t xml:space="preserve">çalışmalarının bir kısmında AG araçlarının kullanımı ile ilgili vurgu çok ön plana çıkarılmıştır burada yöntemler ile birlikte AG araçlarının etkisini göz önüne alınarak </w:t>
      </w:r>
      <w:r w:rsidR="00932786">
        <w:rPr>
          <w:rFonts w:ascii="Times New Roman" w:hAnsi="Times New Roman"/>
          <w:sz w:val="24"/>
          <w:szCs w:val="24"/>
        </w:rPr>
        <w:lastRenderedPageBreak/>
        <w:t>değerlendirilmeler yapılması gerektiği çok önemlidir. Bu noktada gelecekte yapılacak çalışmalar için özellikle AG ve uygulanan öğretim yöntemi ilişkisinin net bir şekilde açıklanması kısmı çalışma için önemli bir parçayı oluşturabilir.</w:t>
      </w:r>
      <w:r w:rsidR="00B67B93">
        <w:rPr>
          <w:rFonts w:ascii="Times New Roman" w:hAnsi="Times New Roman"/>
          <w:sz w:val="24"/>
          <w:szCs w:val="24"/>
        </w:rPr>
        <w:t xml:space="preserve"> Örneğin akran ilişkilerini olumlu yönde etkilediğine dönük sonuçlar verilmiştir (</w:t>
      </w:r>
      <w:r w:rsidR="00B67B93">
        <w:rPr>
          <w:rFonts w:ascii="Times New Roman" w:hAnsi="Times New Roman"/>
          <w:sz w:val="24"/>
          <w:szCs w:val="24"/>
          <w:shd w:val="clear" w:color="auto" w:fill="FFFFFF"/>
        </w:rPr>
        <w:t xml:space="preserve">Kuzgun, </w:t>
      </w:r>
      <w:r w:rsidR="00B67B93" w:rsidRPr="0093319C">
        <w:rPr>
          <w:rFonts w:ascii="Times New Roman" w:hAnsi="Times New Roman"/>
          <w:sz w:val="24"/>
          <w:szCs w:val="24"/>
          <w:shd w:val="clear" w:color="auto" w:fill="FFFFFF"/>
        </w:rPr>
        <w:t>2019</w:t>
      </w:r>
      <w:r w:rsidR="00B67B93">
        <w:rPr>
          <w:rFonts w:ascii="Times New Roman" w:hAnsi="Times New Roman"/>
          <w:sz w:val="24"/>
          <w:szCs w:val="24"/>
          <w:shd w:val="clear" w:color="auto" w:fill="FFFFFF"/>
        </w:rPr>
        <w:t>)</w:t>
      </w:r>
      <w:r w:rsidR="00B67B93">
        <w:rPr>
          <w:rFonts w:ascii="Times New Roman" w:hAnsi="Times New Roman"/>
          <w:sz w:val="24"/>
          <w:szCs w:val="24"/>
        </w:rPr>
        <w:t xml:space="preserve">. Bu noktada bu sonuçların sadece bir araçtan kaynaklanmayacağı araçla birlikte kullanılan yöntemlerden kaynaklandığı açıktır. Bundan sonraki çalışmalarda aracın kullanıldığı yöntem ile birlikte anılması ve ortak etkiler üzerinden sonuçların yorumlanması çalışma sonuçlarının daha net anlaşılmasına </w:t>
      </w:r>
      <w:r w:rsidR="00B84AB4">
        <w:rPr>
          <w:rFonts w:ascii="Times New Roman" w:hAnsi="Times New Roman"/>
          <w:sz w:val="24"/>
          <w:szCs w:val="24"/>
        </w:rPr>
        <w:t>imkân</w:t>
      </w:r>
      <w:r w:rsidR="00B67B93">
        <w:rPr>
          <w:rFonts w:ascii="Times New Roman" w:hAnsi="Times New Roman"/>
          <w:sz w:val="24"/>
          <w:szCs w:val="24"/>
        </w:rPr>
        <w:t xml:space="preserve"> sağlayabilir.</w:t>
      </w:r>
      <w:r w:rsidR="00BA46CA">
        <w:rPr>
          <w:rFonts w:ascii="Times New Roman" w:hAnsi="Times New Roman"/>
          <w:sz w:val="24"/>
          <w:szCs w:val="24"/>
        </w:rPr>
        <w:t xml:space="preserve"> Bunun yanı sıra bu araştırma deseninde AG teknolojisi okul öncesi dönemde fen etkinliklerine entegre edilm</w:t>
      </w:r>
      <w:r w:rsidR="00211E85">
        <w:rPr>
          <w:rFonts w:ascii="Times New Roman" w:hAnsi="Times New Roman"/>
          <w:sz w:val="24"/>
          <w:szCs w:val="24"/>
        </w:rPr>
        <w:t>iştir. AG d</w:t>
      </w:r>
      <w:r w:rsidR="00BA46CA">
        <w:rPr>
          <w:rFonts w:ascii="Times New Roman" w:hAnsi="Times New Roman"/>
          <w:sz w:val="24"/>
          <w:szCs w:val="24"/>
        </w:rPr>
        <w:t>iğer etkinlik türleri örneğin okuma yazmaya hazırlık ve Türkçe</w:t>
      </w:r>
      <w:r w:rsidR="00211E85">
        <w:rPr>
          <w:rFonts w:ascii="Times New Roman" w:hAnsi="Times New Roman"/>
          <w:sz w:val="24"/>
          <w:szCs w:val="24"/>
        </w:rPr>
        <w:t xml:space="preserve"> </w:t>
      </w:r>
      <w:r w:rsidR="00BA46CA">
        <w:rPr>
          <w:rFonts w:ascii="Times New Roman" w:hAnsi="Times New Roman"/>
          <w:sz w:val="24"/>
          <w:szCs w:val="24"/>
        </w:rPr>
        <w:t>ile</w:t>
      </w:r>
      <w:r w:rsidR="00211E85">
        <w:rPr>
          <w:rFonts w:ascii="Times New Roman" w:hAnsi="Times New Roman"/>
          <w:sz w:val="24"/>
          <w:szCs w:val="24"/>
        </w:rPr>
        <w:t xml:space="preserve"> de bütünleştirilerek</w:t>
      </w:r>
      <w:r w:rsidR="00BA46CA">
        <w:rPr>
          <w:rFonts w:ascii="Times New Roman" w:hAnsi="Times New Roman"/>
          <w:sz w:val="24"/>
          <w:szCs w:val="24"/>
        </w:rPr>
        <w:t xml:space="preserve"> </w:t>
      </w:r>
      <w:r w:rsidR="00211E85">
        <w:rPr>
          <w:rFonts w:ascii="Times New Roman" w:hAnsi="Times New Roman"/>
          <w:sz w:val="24"/>
          <w:szCs w:val="24"/>
        </w:rPr>
        <w:t>özellikle kavram kazanımına ilişkin yeni araştırmalar yapılabilir.</w:t>
      </w:r>
    </w:p>
    <w:p w14:paraId="6AD0C45B" w14:textId="003676BA" w:rsidR="00B84AB4" w:rsidRDefault="00B84AB4" w:rsidP="00AC5391">
      <w:pPr>
        <w:spacing w:line="360" w:lineRule="auto"/>
        <w:ind w:firstLine="709"/>
        <w:jc w:val="both"/>
        <w:rPr>
          <w:rFonts w:ascii="Times New Roman" w:hAnsi="Times New Roman"/>
          <w:sz w:val="24"/>
          <w:szCs w:val="24"/>
        </w:rPr>
      </w:pPr>
      <w:r>
        <w:rPr>
          <w:rFonts w:ascii="Times New Roman" w:hAnsi="Times New Roman"/>
          <w:sz w:val="24"/>
          <w:szCs w:val="24"/>
        </w:rPr>
        <w:t>AG araçları ile yapılan öğretimde yine bazı öğrencilerin bu araçlarla yeterli etkileşime giremediği ya da kullanmaktan keyif almadıkları da belirlenmiştir bu sonuçların nedenleri üzerine nitel araştırmaların yapılması ve bu öğrencilerinde öğretim sürecinde etkinliğinin artırılmasına destek olabilir. Bir başka durum ise kalabalık sınıflarla ilgili olan durumdur. Genellikle AG araçları ile yapılan çalışmalarda küçük gruplar tercih edilmekte ve büyük gruplarda organizasyonun ve öğretimin nasıl sağlanacağı ile ilgili yeni çalışmalar yapılması alan yazına katkı sağlayacaktır.</w:t>
      </w:r>
    </w:p>
    <w:p w14:paraId="1804287F" w14:textId="086BDDA2" w:rsidR="00BA46CA" w:rsidRDefault="00BA46CA" w:rsidP="00AC5391">
      <w:pPr>
        <w:spacing w:line="360" w:lineRule="auto"/>
        <w:ind w:firstLine="709"/>
        <w:jc w:val="both"/>
        <w:rPr>
          <w:rFonts w:ascii="Times New Roman" w:hAnsi="Times New Roman"/>
          <w:sz w:val="24"/>
          <w:szCs w:val="24"/>
        </w:rPr>
      </w:pPr>
      <w:r>
        <w:rPr>
          <w:rFonts w:ascii="Times New Roman" w:hAnsi="Times New Roman"/>
          <w:sz w:val="24"/>
          <w:szCs w:val="24"/>
        </w:rPr>
        <w:t xml:space="preserve">Araştırmanın bulguları araştırmaya katılan okul öncesi öğretmenlerin AG teknolojisi kullanırken zorlandıklarını göstermiştir. Buradan hareketle </w:t>
      </w:r>
      <w:r w:rsidRPr="00BA46CA">
        <w:rPr>
          <w:rFonts w:ascii="Times New Roman" w:hAnsi="Times New Roman"/>
          <w:sz w:val="24"/>
          <w:szCs w:val="24"/>
        </w:rPr>
        <w:t>Okul öncesi dönemde AG teknolojilerinin kullanımına yönelik hizmet içi eğitiml</w:t>
      </w:r>
      <w:r>
        <w:rPr>
          <w:rFonts w:ascii="Times New Roman" w:hAnsi="Times New Roman"/>
          <w:sz w:val="24"/>
          <w:szCs w:val="24"/>
        </w:rPr>
        <w:t>erin düzenlenmesi gerektiği düşünülmektedir</w:t>
      </w:r>
      <w:r w:rsidRPr="00BA46CA">
        <w:rPr>
          <w:rFonts w:ascii="Times New Roman" w:hAnsi="Times New Roman"/>
          <w:sz w:val="24"/>
          <w:szCs w:val="24"/>
        </w:rPr>
        <w:t>.</w:t>
      </w:r>
      <w:r w:rsidR="00211E85">
        <w:rPr>
          <w:rFonts w:ascii="Times New Roman" w:hAnsi="Times New Roman"/>
          <w:sz w:val="24"/>
          <w:szCs w:val="24"/>
        </w:rPr>
        <w:t xml:space="preserve"> Benzer şekilde okul öncesi öğretmenliği programında okutulan fen eğitimi dersi kapsamında farklı bir araç olarak öğretmen adaylarına tanıtılabilir.</w:t>
      </w:r>
    </w:p>
    <w:p w14:paraId="2839202F" w14:textId="77777777" w:rsidR="00932786" w:rsidRDefault="00932786" w:rsidP="000D0F1E">
      <w:pPr>
        <w:spacing w:line="360" w:lineRule="auto"/>
        <w:ind w:firstLine="284"/>
        <w:jc w:val="both"/>
        <w:rPr>
          <w:rFonts w:ascii="Times New Roman" w:hAnsi="Times New Roman"/>
          <w:sz w:val="24"/>
          <w:szCs w:val="24"/>
        </w:rPr>
      </w:pPr>
    </w:p>
    <w:p w14:paraId="5C8A88DE" w14:textId="3CC02138" w:rsid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Makalenin Bilimdeki Konumu (Yeri)</w:t>
      </w:r>
    </w:p>
    <w:p w14:paraId="3D418559" w14:textId="3E08ADD0" w:rsidR="00444884" w:rsidRDefault="00444884" w:rsidP="00AC5391">
      <w:pPr>
        <w:spacing w:line="360" w:lineRule="auto"/>
        <w:rPr>
          <w:rFonts w:ascii="Times New Roman" w:hAnsi="Times New Roman"/>
          <w:sz w:val="24"/>
          <w:szCs w:val="24"/>
          <w:highlight w:val="yellow"/>
        </w:rPr>
      </w:pPr>
      <w:r>
        <w:rPr>
          <w:rFonts w:ascii="Times New Roman" w:hAnsi="Times New Roman"/>
          <w:sz w:val="24"/>
          <w:szCs w:val="24"/>
        </w:rPr>
        <w:t>Temel Eğitim</w:t>
      </w:r>
      <w:r w:rsidRPr="00444884">
        <w:rPr>
          <w:rFonts w:ascii="Times New Roman" w:hAnsi="Times New Roman"/>
          <w:sz w:val="24"/>
          <w:szCs w:val="24"/>
        </w:rPr>
        <w:t>/</w:t>
      </w:r>
      <w:r>
        <w:rPr>
          <w:rFonts w:ascii="Times New Roman" w:hAnsi="Times New Roman"/>
          <w:sz w:val="24"/>
          <w:szCs w:val="24"/>
        </w:rPr>
        <w:t>Okul Öncesi</w:t>
      </w:r>
      <w:r w:rsidRPr="00444884">
        <w:rPr>
          <w:rFonts w:ascii="Times New Roman" w:hAnsi="Times New Roman"/>
          <w:sz w:val="24"/>
          <w:szCs w:val="24"/>
        </w:rPr>
        <w:t xml:space="preserve"> Eğitimi</w:t>
      </w:r>
    </w:p>
    <w:p w14:paraId="31D54D2B" w14:textId="77777777" w:rsidR="00BB64BD" w:rsidRDefault="00BB64BD" w:rsidP="00384149">
      <w:pPr>
        <w:spacing w:line="360" w:lineRule="auto"/>
        <w:jc w:val="center"/>
        <w:rPr>
          <w:rFonts w:ascii="Times New Roman" w:hAnsi="Times New Roman"/>
          <w:b/>
          <w:sz w:val="24"/>
          <w:szCs w:val="24"/>
        </w:rPr>
      </w:pPr>
    </w:p>
    <w:p w14:paraId="2B3325A7" w14:textId="4940ED4B" w:rsidR="00384149" w:rsidRP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 xml:space="preserve">Makalenin Bilimdeki Özgünlüğü </w:t>
      </w:r>
    </w:p>
    <w:p w14:paraId="675D507D" w14:textId="5B085AE0" w:rsidR="006E1414" w:rsidRDefault="00314AD3" w:rsidP="000171E6">
      <w:pPr>
        <w:spacing w:line="360" w:lineRule="auto"/>
        <w:jc w:val="both"/>
        <w:rPr>
          <w:rFonts w:ascii="Times New Roman" w:hAnsi="Times New Roman"/>
          <w:sz w:val="24"/>
          <w:szCs w:val="24"/>
        </w:rPr>
      </w:pPr>
      <w:r>
        <w:rPr>
          <w:rFonts w:ascii="Times New Roman" w:hAnsi="Times New Roman"/>
          <w:sz w:val="24"/>
          <w:szCs w:val="24"/>
        </w:rPr>
        <w:t>Alanyazında</w:t>
      </w:r>
      <w:r w:rsidRPr="006E1414">
        <w:rPr>
          <w:rFonts w:ascii="Times New Roman" w:hAnsi="Times New Roman"/>
          <w:sz w:val="24"/>
          <w:szCs w:val="24"/>
        </w:rPr>
        <w:t xml:space="preserve"> </w:t>
      </w:r>
      <w:r w:rsidR="00551252">
        <w:rPr>
          <w:rFonts w:ascii="Times New Roman" w:hAnsi="Times New Roman"/>
          <w:sz w:val="24"/>
          <w:szCs w:val="24"/>
        </w:rPr>
        <w:t xml:space="preserve">artırılmış gerçekliği konu alan çalışmalara rastlanmakla birlikte, okul öncesi eğitim alanında arttırılmış gerçeklik ile ilgili yürütülen çalışma sayısı sınırlıdır. Ayrıca, okul öncesi fen eğitimi gerek kuram gerek uygulamada, diğer konu alanlarına göre daha az ele alınmaktadır. </w:t>
      </w:r>
      <w:r w:rsidR="006E1414" w:rsidRPr="006E1414">
        <w:rPr>
          <w:rFonts w:ascii="Times New Roman" w:hAnsi="Times New Roman"/>
          <w:sz w:val="24"/>
          <w:szCs w:val="24"/>
        </w:rPr>
        <w:t xml:space="preserve">Bu </w:t>
      </w:r>
      <w:r w:rsidR="006E1414" w:rsidRPr="006E1414">
        <w:rPr>
          <w:rFonts w:ascii="Times New Roman" w:hAnsi="Times New Roman"/>
          <w:sz w:val="24"/>
          <w:szCs w:val="24"/>
        </w:rPr>
        <w:lastRenderedPageBreak/>
        <w:t>nedenle</w:t>
      </w:r>
      <w:r w:rsidR="00551252">
        <w:rPr>
          <w:rFonts w:ascii="Times New Roman" w:hAnsi="Times New Roman"/>
          <w:sz w:val="24"/>
          <w:szCs w:val="24"/>
        </w:rPr>
        <w:t xml:space="preserve"> bu araştırmada</w:t>
      </w:r>
      <w:r w:rsidR="00556F34">
        <w:rPr>
          <w:rFonts w:ascii="Times New Roman" w:hAnsi="Times New Roman"/>
          <w:sz w:val="24"/>
          <w:szCs w:val="24"/>
        </w:rPr>
        <w:t>,</w:t>
      </w:r>
      <w:r w:rsidR="00551252">
        <w:rPr>
          <w:rFonts w:ascii="Times New Roman" w:hAnsi="Times New Roman"/>
          <w:sz w:val="24"/>
          <w:szCs w:val="24"/>
        </w:rPr>
        <w:t xml:space="preserve"> okul öncesi fen eğitimi sürecine artırılmış gerçeklik teknolojisinin entegre edilmesine yönelik öğretmen ve öğretmen adayı deneyim ve görüşlerine dayalı bu çalışma yürütülmüştür</w:t>
      </w:r>
      <w:r w:rsidR="00556F34">
        <w:rPr>
          <w:rFonts w:ascii="Times New Roman" w:hAnsi="Times New Roman"/>
          <w:sz w:val="24"/>
          <w:szCs w:val="24"/>
        </w:rPr>
        <w:t>.</w:t>
      </w:r>
    </w:p>
    <w:p w14:paraId="4E3A5273" w14:textId="77777777" w:rsidR="00564416" w:rsidRPr="00384149" w:rsidRDefault="00564416" w:rsidP="00384149">
      <w:pPr>
        <w:spacing w:line="360" w:lineRule="auto"/>
        <w:jc w:val="both"/>
        <w:rPr>
          <w:rFonts w:ascii="Times New Roman" w:hAnsi="Times New Roman"/>
          <w:sz w:val="24"/>
          <w:szCs w:val="24"/>
        </w:rPr>
      </w:pPr>
    </w:p>
    <w:p w14:paraId="44CBFD59" w14:textId="1B645318" w:rsidR="00646C47" w:rsidRPr="00646C47" w:rsidRDefault="00384149" w:rsidP="00384149">
      <w:pPr>
        <w:jc w:val="center"/>
        <w:rPr>
          <w:rFonts w:ascii="Times New Roman" w:hAnsi="Times New Roman"/>
          <w:b/>
          <w:color w:val="222222"/>
          <w:sz w:val="24"/>
          <w:szCs w:val="24"/>
          <w:shd w:val="clear" w:color="auto" w:fill="FFFFFF"/>
        </w:rPr>
      </w:pPr>
      <w:r w:rsidRPr="00646C47">
        <w:rPr>
          <w:rFonts w:ascii="Times New Roman" w:hAnsi="Times New Roman"/>
          <w:b/>
          <w:color w:val="222222"/>
          <w:sz w:val="24"/>
          <w:szCs w:val="24"/>
          <w:shd w:val="clear" w:color="auto" w:fill="FFFFFF"/>
        </w:rPr>
        <w:t>Kaynakça</w:t>
      </w:r>
    </w:p>
    <w:p w14:paraId="4D59509C" w14:textId="77777777" w:rsidR="00003507" w:rsidRPr="00A8292D" w:rsidRDefault="00003507" w:rsidP="00B0177C">
      <w:pPr>
        <w:ind w:left="709" w:hanging="709"/>
        <w:rPr>
          <w:rFonts w:ascii="Times New Roman" w:hAnsi="Times New Roman"/>
          <w:sz w:val="24"/>
          <w:szCs w:val="24"/>
        </w:rPr>
      </w:pPr>
    </w:p>
    <w:p w14:paraId="3BF4BE24" w14:textId="77777777" w:rsidR="0047107D" w:rsidRPr="00646C47" w:rsidRDefault="0047107D" w:rsidP="00E97A62">
      <w:pPr>
        <w:overflowPunct/>
        <w:autoSpaceDE/>
        <w:autoSpaceDN/>
        <w:adjustRightInd/>
        <w:spacing w:after="160" w:line="259" w:lineRule="auto"/>
        <w:ind w:left="709" w:hanging="709"/>
        <w:rPr>
          <w:rFonts w:ascii="Times New Roman" w:hAnsi="Times New Roman"/>
          <w:sz w:val="24"/>
          <w:szCs w:val="24"/>
        </w:rPr>
      </w:pPr>
      <w:r w:rsidRPr="00646C47">
        <w:rPr>
          <w:rFonts w:ascii="Times New Roman" w:hAnsi="Times New Roman"/>
          <w:sz w:val="24"/>
          <w:szCs w:val="24"/>
          <w:shd w:val="clear" w:color="auto" w:fill="FFFFFF"/>
        </w:rPr>
        <w:t>Ab Aziz, N. A., Ab Aziz, K., Paul, A., Yusof, A. M., &amp; Noor, N. S. M. (2012, February). Providing augmented reality based education for students with attention deficit hyperactive disorder via cloud computing: Its advantages. In </w:t>
      </w:r>
      <w:r w:rsidRPr="00646C47">
        <w:rPr>
          <w:rFonts w:ascii="Times New Roman" w:hAnsi="Times New Roman"/>
          <w:i/>
          <w:iCs/>
          <w:sz w:val="24"/>
          <w:szCs w:val="24"/>
          <w:shd w:val="clear" w:color="auto" w:fill="FFFFFF"/>
        </w:rPr>
        <w:t>2012 14th International conference on advanced communication technology (ICACT)</w:t>
      </w:r>
      <w:r w:rsidRPr="00646C47">
        <w:rPr>
          <w:rFonts w:ascii="Times New Roman" w:hAnsi="Times New Roman"/>
          <w:sz w:val="24"/>
          <w:szCs w:val="24"/>
          <w:shd w:val="clear" w:color="auto" w:fill="FFFFFF"/>
        </w:rPr>
        <w:t> (pp. 577-581). IEEE.</w:t>
      </w:r>
      <w:r>
        <w:rPr>
          <w:rFonts w:ascii="Times New Roman" w:hAnsi="Times New Roman"/>
          <w:sz w:val="24"/>
          <w:szCs w:val="24"/>
          <w:shd w:val="clear" w:color="auto" w:fill="FFFFFF"/>
        </w:rPr>
        <w:t xml:space="preserve"> </w:t>
      </w:r>
      <w:r w:rsidRPr="00892F90">
        <w:rPr>
          <w:rFonts w:ascii="Times New Roman" w:hAnsi="Times New Roman"/>
          <w:sz w:val="24"/>
          <w:szCs w:val="24"/>
          <w:shd w:val="clear" w:color="auto" w:fill="FFFFFF"/>
        </w:rPr>
        <w:t>http://ieeexplore.ieee.org/stamp/stamp.jsp?tp=&amp;arnumber=6174735&amp;isnumber=6174590</w:t>
      </w:r>
      <w:r>
        <w:rPr>
          <w:rFonts w:ascii="Times New Roman" w:hAnsi="Times New Roman"/>
          <w:sz w:val="24"/>
          <w:szCs w:val="24"/>
          <w:shd w:val="clear" w:color="auto" w:fill="FFFFFF"/>
        </w:rPr>
        <w:t xml:space="preserve"> adresinden alınmıştır.</w:t>
      </w:r>
    </w:p>
    <w:p w14:paraId="372F393B" w14:textId="77777777" w:rsidR="0047107D" w:rsidRDefault="0047107D" w:rsidP="00646C47">
      <w:pPr>
        <w:ind w:left="709" w:hanging="709"/>
        <w:rPr>
          <w:rFonts w:ascii="Times New Roman" w:hAnsi="Times New Roman"/>
          <w:sz w:val="24"/>
          <w:szCs w:val="24"/>
        </w:rPr>
      </w:pPr>
      <w:r w:rsidRPr="00AE1FB6">
        <w:rPr>
          <w:rFonts w:ascii="Times New Roman" w:hAnsi="Times New Roman"/>
          <w:sz w:val="24"/>
          <w:szCs w:val="24"/>
        </w:rPr>
        <w:t xml:space="preserve">Akçayır, M., Akçayır, G., Pektaş, H. M., &amp; Ocak, M. A. (2016). Augmented reality in science laboratories: The effects of augmented reality on university students’ laboratory skills and attitudes toward science laboratories. </w:t>
      </w:r>
      <w:r w:rsidRPr="00AE1FB6">
        <w:rPr>
          <w:rFonts w:ascii="Times New Roman" w:hAnsi="Times New Roman"/>
          <w:i/>
          <w:sz w:val="24"/>
          <w:szCs w:val="24"/>
        </w:rPr>
        <w:t>Computers in Human Behavior, 57</w:t>
      </w:r>
      <w:r w:rsidRPr="00AE1FB6">
        <w:rPr>
          <w:rFonts w:ascii="Times New Roman" w:hAnsi="Times New Roman"/>
          <w:sz w:val="24"/>
          <w:szCs w:val="24"/>
        </w:rPr>
        <w:t>, 334-342.</w:t>
      </w:r>
      <w:r>
        <w:rPr>
          <w:rFonts w:ascii="Times New Roman" w:hAnsi="Times New Roman"/>
          <w:sz w:val="24"/>
          <w:szCs w:val="24"/>
        </w:rPr>
        <w:t xml:space="preserve"> doi: </w:t>
      </w:r>
      <w:r w:rsidRPr="00892F90">
        <w:rPr>
          <w:rFonts w:ascii="Times New Roman" w:hAnsi="Times New Roman"/>
          <w:sz w:val="24"/>
          <w:szCs w:val="24"/>
        </w:rPr>
        <w:t>10.1016/j.chb.2015.12.054</w:t>
      </w:r>
    </w:p>
    <w:p w14:paraId="29B35138" w14:textId="77777777" w:rsidR="0047107D" w:rsidRDefault="0047107D" w:rsidP="00646C47">
      <w:pPr>
        <w:ind w:left="709" w:hanging="709"/>
        <w:rPr>
          <w:rFonts w:ascii="Times New Roman" w:hAnsi="Times New Roman"/>
          <w:sz w:val="24"/>
          <w:szCs w:val="24"/>
          <w:shd w:val="clear" w:color="auto" w:fill="FFFFFF"/>
        </w:rPr>
      </w:pPr>
      <w:r w:rsidRPr="00506C5D">
        <w:rPr>
          <w:rFonts w:ascii="Times New Roman" w:hAnsi="Times New Roman"/>
          <w:sz w:val="24"/>
          <w:szCs w:val="24"/>
          <w:shd w:val="clear" w:color="auto" w:fill="FFFFFF"/>
        </w:rPr>
        <w:t>Aktulun, Ö. U., &amp; Elmas, R.</w:t>
      </w:r>
      <w:r>
        <w:rPr>
          <w:rFonts w:ascii="Times New Roman" w:hAnsi="Times New Roman"/>
          <w:sz w:val="24"/>
          <w:szCs w:val="24"/>
          <w:shd w:val="clear" w:color="auto" w:fill="FFFFFF"/>
        </w:rPr>
        <w:t xml:space="preserve"> (2019).</w:t>
      </w:r>
      <w:r w:rsidRPr="00506C5D">
        <w:rPr>
          <w:rFonts w:ascii="Times New Roman" w:hAnsi="Times New Roman"/>
          <w:sz w:val="24"/>
          <w:szCs w:val="24"/>
          <w:shd w:val="clear" w:color="auto" w:fill="FFFFFF"/>
        </w:rPr>
        <w:t xml:space="preserve"> 21. Yüzyıl Okul Öncesi Öğretmenleri için Sosyal Medya Araçları: Muhtemel Faydalar. </w:t>
      </w:r>
      <w:r w:rsidRPr="00506C5D">
        <w:rPr>
          <w:rFonts w:ascii="Times New Roman" w:hAnsi="Times New Roman"/>
          <w:i/>
          <w:iCs/>
          <w:sz w:val="24"/>
          <w:szCs w:val="24"/>
          <w:shd w:val="clear" w:color="auto" w:fill="FFFFFF"/>
        </w:rPr>
        <w:t>Temel Eğitim</w:t>
      </w:r>
      <w:r w:rsidRPr="00506C5D">
        <w:rPr>
          <w:rFonts w:ascii="Times New Roman" w:hAnsi="Times New Roman"/>
          <w:sz w:val="24"/>
          <w:szCs w:val="24"/>
          <w:shd w:val="clear" w:color="auto" w:fill="FFFFFF"/>
        </w:rPr>
        <w:t>, </w:t>
      </w:r>
      <w:r w:rsidRPr="00506C5D">
        <w:rPr>
          <w:rFonts w:ascii="Times New Roman" w:hAnsi="Times New Roman"/>
          <w:i/>
          <w:iCs/>
          <w:sz w:val="24"/>
          <w:szCs w:val="24"/>
          <w:shd w:val="clear" w:color="auto" w:fill="FFFFFF"/>
        </w:rPr>
        <w:t>1</w:t>
      </w:r>
      <w:r w:rsidRPr="00506C5D">
        <w:rPr>
          <w:rFonts w:ascii="Times New Roman" w:hAnsi="Times New Roman"/>
          <w:sz w:val="24"/>
          <w:szCs w:val="24"/>
          <w:shd w:val="clear" w:color="auto" w:fill="FFFFFF"/>
        </w:rPr>
        <w:t>(4), 6-20.</w:t>
      </w:r>
    </w:p>
    <w:p w14:paraId="5F3FA171" w14:textId="77777777" w:rsidR="0047107D" w:rsidRDefault="0047107D" w:rsidP="00646C47">
      <w:pPr>
        <w:ind w:left="709" w:hanging="709"/>
        <w:rPr>
          <w:rFonts w:ascii="Times New Roman" w:hAnsi="Times New Roman"/>
          <w:sz w:val="24"/>
          <w:szCs w:val="24"/>
        </w:rPr>
      </w:pPr>
      <w:r w:rsidRPr="006D0AFB">
        <w:rPr>
          <w:rFonts w:ascii="Times New Roman" w:hAnsi="Times New Roman"/>
          <w:sz w:val="24"/>
          <w:szCs w:val="24"/>
        </w:rPr>
        <w:t xml:space="preserve">Burchfield, D. W. (1996). Teaching All Children: Four Developmentally Appropriate Curricular and Instructional Strategies in Primary-Grade Classrooms. </w:t>
      </w:r>
      <w:r w:rsidRPr="006D0AFB">
        <w:rPr>
          <w:rFonts w:ascii="Times New Roman" w:hAnsi="Times New Roman"/>
          <w:i/>
          <w:sz w:val="24"/>
          <w:szCs w:val="24"/>
        </w:rPr>
        <w:t>Young Children, 52</w:t>
      </w:r>
      <w:r w:rsidRPr="006D0AFB">
        <w:rPr>
          <w:rFonts w:ascii="Times New Roman" w:hAnsi="Times New Roman"/>
          <w:sz w:val="24"/>
          <w:szCs w:val="24"/>
        </w:rPr>
        <w:t>(1), 4-10.</w:t>
      </w:r>
      <w:r>
        <w:rPr>
          <w:rFonts w:ascii="Times New Roman" w:hAnsi="Times New Roman"/>
          <w:sz w:val="24"/>
          <w:szCs w:val="24"/>
        </w:rPr>
        <w:t xml:space="preserve"> </w:t>
      </w:r>
      <w:r w:rsidRPr="006D0AFB">
        <w:rPr>
          <w:rFonts w:ascii="Times New Roman" w:hAnsi="Times New Roman"/>
          <w:sz w:val="24"/>
          <w:szCs w:val="24"/>
        </w:rPr>
        <w:t>http:</w:t>
      </w:r>
      <w:r>
        <w:rPr>
          <w:rFonts w:ascii="Times New Roman" w:hAnsi="Times New Roman"/>
          <w:sz w:val="24"/>
          <w:szCs w:val="24"/>
        </w:rPr>
        <w:t>//www.jstor.org/stable/42728402 adresinden alınmıştır.</w:t>
      </w:r>
    </w:p>
    <w:p w14:paraId="27214C8F" w14:textId="77777777" w:rsidR="0047107D" w:rsidRDefault="0047107D" w:rsidP="006E0319">
      <w:pPr>
        <w:ind w:left="709" w:hanging="709"/>
        <w:rPr>
          <w:rFonts w:ascii="Times New Roman" w:hAnsi="Times New Roman"/>
          <w:sz w:val="24"/>
          <w:szCs w:val="24"/>
        </w:rPr>
      </w:pPr>
      <w:r w:rsidRPr="00C53560">
        <w:rPr>
          <w:rFonts w:ascii="Times New Roman" w:hAnsi="Times New Roman"/>
          <w:sz w:val="24"/>
          <w:szCs w:val="24"/>
        </w:rPr>
        <w:t xml:space="preserve">Cascales, A., Laguna, I., Pérez-López, D., Perona, P., &amp; Contero, M. (2012). Augmented Reality for preschoolers: An experience around Natural Sciences educational contents. </w:t>
      </w:r>
      <w:r w:rsidRPr="00C53560">
        <w:rPr>
          <w:rFonts w:ascii="Times New Roman" w:hAnsi="Times New Roman"/>
          <w:i/>
          <w:sz w:val="24"/>
          <w:szCs w:val="24"/>
        </w:rPr>
        <w:t>Spdece,(June)</w:t>
      </w:r>
      <w:r w:rsidRPr="00C53560">
        <w:rPr>
          <w:rFonts w:ascii="Times New Roman" w:hAnsi="Times New Roman"/>
          <w:sz w:val="24"/>
          <w:szCs w:val="24"/>
        </w:rPr>
        <w:t>, 113-122.</w:t>
      </w:r>
      <w:r>
        <w:rPr>
          <w:rFonts w:ascii="Times New Roman" w:hAnsi="Times New Roman"/>
          <w:sz w:val="24"/>
          <w:szCs w:val="24"/>
        </w:rPr>
        <w:t xml:space="preserve"> </w:t>
      </w:r>
      <w:r w:rsidRPr="00AF3FF6">
        <w:rPr>
          <w:rFonts w:ascii="Times New Roman" w:hAnsi="Times New Roman"/>
          <w:sz w:val="24"/>
          <w:szCs w:val="24"/>
        </w:rPr>
        <w:t>http://hdl.handle.net/10045/35607</w:t>
      </w:r>
      <w:r>
        <w:rPr>
          <w:rFonts w:ascii="Times New Roman" w:hAnsi="Times New Roman"/>
          <w:sz w:val="24"/>
          <w:szCs w:val="24"/>
        </w:rPr>
        <w:t xml:space="preserve"> adresinden alınmıştır.</w:t>
      </w:r>
    </w:p>
    <w:p w14:paraId="4382E1FD" w14:textId="77777777" w:rsidR="0047107D" w:rsidRDefault="0047107D" w:rsidP="006E0319">
      <w:pPr>
        <w:ind w:left="709" w:hanging="709"/>
        <w:rPr>
          <w:rFonts w:ascii="Times New Roman" w:hAnsi="Times New Roman"/>
          <w:sz w:val="24"/>
          <w:szCs w:val="24"/>
        </w:rPr>
      </w:pPr>
      <w:r w:rsidRPr="008B7B10">
        <w:rPr>
          <w:rFonts w:ascii="Times New Roman" w:hAnsi="Times New Roman"/>
          <w:sz w:val="24"/>
          <w:szCs w:val="24"/>
        </w:rPr>
        <w:t xml:space="preserve">Cascales, A., Pérez-López, D., &amp; Contero, M. (2013). Study on parent's acceptance of the augmented reality use for preschool education. </w:t>
      </w:r>
      <w:r w:rsidRPr="008B7B10">
        <w:rPr>
          <w:rFonts w:ascii="Times New Roman" w:hAnsi="Times New Roman"/>
          <w:i/>
          <w:sz w:val="24"/>
          <w:szCs w:val="24"/>
        </w:rPr>
        <w:t>Procedia Computer Science, 25</w:t>
      </w:r>
      <w:r w:rsidRPr="008B7B10">
        <w:rPr>
          <w:rFonts w:ascii="Times New Roman" w:hAnsi="Times New Roman"/>
          <w:sz w:val="24"/>
          <w:szCs w:val="24"/>
        </w:rPr>
        <w:t>, 420-427.</w:t>
      </w:r>
      <w:r>
        <w:rPr>
          <w:rFonts w:ascii="Times New Roman" w:hAnsi="Times New Roman"/>
          <w:sz w:val="24"/>
          <w:szCs w:val="24"/>
        </w:rPr>
        <w:t xml:space="preserve"> doi: </w:t>
      </w:r>
      <w:r w:rsidRPr="008C4C1E">
        <w:rPr>
          <w:rFonts w:ascii="Times New Roman" w:hAnsi="Times New Roman"/>
          <w:sz w:val="24"/>
          <w:szCs w:val="24"/>
        </w:rPr>
        <w:t>10.1016/j.procs.2013.11.053</w:t>
      </w:r>
    </w:p>
    <w:p w14:paraId="0F249129" w14:textId="77777777" w:rsidR="0047107D" w:rsidRPr="00646C47" w:rsidRDefault="0047107D" w:rsidP="00646C47">
      <w:pPr>
        <w:ind w:left="709" w:hanging="709"/>
        <w:rPr>
          <w:rFonts w:ascii="Times New Roman" w:hAnsi="Times New Roman"/>
          <w:sz w:val="24"/>
          <w:szCs w:val="24"/>
        </w:rPr>
      </w:pPr>
      <w:r w:rsidRPr="00646C47">
        <w:rPr>
          <w:rFonts w:ascii="Times New Roman" w:hAnsi="Times New Roman"/>
          <w:sz w:val="24"/>
          <w:szCs w:val="24"/>
        </w:rPr>
        <w:t xml:space="preserve">Chen, P., Liu, X., Cheng, W., &amp; Huang, R. (2017). </w:t>
      </w:r>
      <w:r w:rsidRPr="002F4962">
        <w:rPr>
          <w:rFonts w:ascii="Times New Roman" w:hAnsi="Times New Roman"/>
          <w:i/>
          <w:sz w:val="24"/>
          <w:szCs w:val="24"/>
        </w:rPr>
        <w:t>A review of using Augmented Reality in Education from 2011 to 2016. In Innovations in smart learning</w:t>
      </w:r>
      <w:r w:rsidRPr="00646C47">
        <w:rPr>
          <w:rFonts w:ascii="Times New Roman" w:hAnsi="Times New Roman"/>
          <w:sz w:val="24"/>
          <w:szCs w:val="24"/>
        </w:rPr>
        <w:t xml:space="preserve"> (pp. 13-18). Springer, Singapore.</w:t>
      </w:r>
    </w:p>
    <w:p w14:paraId="08E19B1A" w14:textId="77777777" w:rsidR="0047107D" w:rsidRPr="00646C47" w:rsidRDefault="0047107D" w:rsidP="00646C47">
      <w:pPr>
        <w:ind w:left="709" w:hanging="709"/>
        <w:rPr>
          <w:rFonts w:ascii="Times New Roman" w:hAnsi="Times New Roman"/>
          <w:sz w:val="24"/>
          <w:szCs w:val="24"/>
        </w:rPr>
      </w:pPr>
      <w:r w:rsidRPr="00646C47">
        <w:rPr>
          <w:rFonts w:ascii="Times New Roman" w:hAnsi="Times New Roman"/>
          <w:sz w:val="24"/>
          <w:szCs w:val="24"/>
          <w:shd w:val="clear" w:color="auto" w:fill="FFFFFF"/>
        </w:rPr>
        <w:t>Chen, Y., Wang, Q., Chen, H., Song, X., Tang, H., &amp; Tian, M. (2019, June). An overview of augmented reality technology. In </w:t>
      </w:r>
      <w:r w:rsidRPr="00646C47">
        <w:rPr>
          <w:rFonts w:ascii="Times New Roman" w:hAnsi="Times New Roman"/>
          <w:i/>
          <w:iCs/>
          <w:sz w:val="24"/>
          <w:szCs w:val="24"/>
          <w:shd w:val="clear" w:color="auto" w:fill="FFFFFF"/>
        </w:rPr>
        <w:t>Journal of Physics: Conference Series</w:t>
      </w:r>
      <w:r w:rsidRPr="00646C47">
        <w:rPr>
          <w:rFonts w:ascii="Times New Roman" w:hAnsi="Times New Roman"/>
          <w:sz w:val="24"/>
          <w:szCs w:val="24"/>
          <w:shd w:val="clear" w:color="auto" w:fill="FFFFFF"/>
        </w:rPr>
        <w:t> (Vol. 1237, No. 2, p. 022082). IOP Publishing.</w:t>
      </w:r>
      <w:r>
        <w:rPr>
          <w:rFonts w:ascii="Times New Roman" w:hAnsi="Times New Roman"/>
          <w:sz w:val="24"/>
          <w:szCs w:val="24"/>
          <w:shd w:val="clear" w:color="auto" w:fill="FFFFFF"/>
        </w:rPr>
        <w:t xml:space="preserve"> </w:t>
      </w:r>
      <w:r w:rsidRPr="00130091">
        <w:rPr>
          <w:rFonts w:ascii="Times New Roman" w:hAnsi="Times New Roman"/>
          <w:sz w:val="24"/>
          <w:szCs w:val="24"/>
          <w:shd w:val="clear" w:color="auto" w:fill="FFFFFF"/>
        </w:rPr>
        <w:t>doi:10.1088/1742-6596/1237/2/022082</w:t>
      </w:r>
    </w:p>
    <w:p w14:paraId="5207F9AE" w14:textId="77777777" w:rsidR="0047107D" w:rsidRDefault="0047107D" w:rsidP="006E0319">
      <w:pPr>
        <w:ind w:left="709" w:hanging="709"/>
        <w:rPr>
          <w:rFonts w:ascii="Times New Roman" w:hAnsi="Times New Roman"/>
          <w:sz w:val="24"/>
          <w:szCs w:val="24"/>
        </w:rPr>
      </w:pPr>
      <w:r w:rsidRPr="00691C49">
        <w:rPr>
          <w:rFonts w:ascii="Times New Roman" w:hAnsi="Times New Roman"/>
          <w:sz w:val="24"/>
          <w:szCs w:val="24"/>
        </w:rPr>
        <w:t xml:space="preserve">Cheng, K. H., &amp; Tsai, C. C. (2014). Children and parents' reading of an augmented reality picture book: Analyses of behavioral patterns and cognitive attainment. </w:t>
      </w:r>
      <w:r w:rsidRPr="00691C49">
        <w:rPr>
          <w:rFonts w:ascii="Times New Roman" w:hAnsi="Times New Roman"/>
          <w:i/>
          <w:sz w:val="24"/>
          <w:szCs w:val="24"/>
        </w:rPr>
        <w:t>Computers &amp; Education, 72</w:t>
      </w:r>
      <w:r w:rsidRPr="00691C49">
        <w:rPr>
          <w:rFonts w:ascii="Times New Roman" w:hAnsi="Times New Roman"/>
          <w:sz w:val="24"/>
          <w:szCs w:val="24"/>
        </w:rPr>
        <w:t>, 302-312.</w:t>
      </w:r>
      <w:r>
        <w:rPr>
          <w:rFonts w:ascii="Times New Roman" w:hAnsi="Times New Roman"/>
          <w:sz w:val="24"/>
          <w:szCs w:val="24"/>
        </w:rPr>
        <w:t xml:space="preserve"> doi: </w:t>
      </w:r>
      <w:r w:rsidRPr="007131ED">
        <w:rPr>
          <w:rFonts w:ascii="Times New Roman" w:hAnsi="Times New Roman"/>
          <w:sz w:val="24"/>
          <w:szCs w:val="24"/>
        </w:rPr>
        <w:t>10.1016/j.compedu.2013.12.003</w:t>
      </w:r>
    </w:p>
    <w:p w14:paraId="17025BC2" w14:textId="77777777" w:rsidR="0047107D" w:rsidRDefault="0047107D" w:rsidP="00646C47">
      <w:pPr>
        <w:ind w:left="709" w:hanging="709"/>
        <w:rPr>
          <w:rFonts w:ascii="Times New Roman" w:hAnsi="Times New Roman"/>
          <w:sz w:val="24"/>
          <w:szCs w:val="24"/>
        </w:rPr>
      </w:pPr>
      <w:r w:rsidRPr="00901A78">
        <w:rPr>
          <w:rFonts w:ascii="Times New Roman" w:hAnsi="Times New Roman"/>
          <w:sz w:val="24"/>
          <w:szCs w:val="24"/>
        </w:rPr>
        <w:t xml:space="preserve">Chi, H. L., Kang, S. C., &amp; Wang, X. (2013). Research trends and opportunities of augmented reality applications in architecture, engineering, and construction. </w:t>
      </w:r>
      <w:r>
        <w:rPr>
          <w:rFonts w:ascii="Times New Roman" w:hAnsi="Times New Roman"/>
          <w:i/>
          <w:sz w:val="24"/>
          <w:szCs w:val="24"/>
        </w:rPr>
        <w:t>Automation in C</w:t>
      </w:r>
      <w:r w:rsidRPr="00901A78">
        <w:rPr>
          <w:rFonts w:ascii="Times New Roman" w:hAnsi="Times New Roman"/>
          <w:i/>
          <w:sz w:val="24"/>
          <w:szCs w:val="24"/>
        </w:rPr>
        <w:t>onstruction, 33</w:t>
      </w:r>
      <w:r w:rsidRPr="00901A78">
        <w:rPr>
          <w:rFonts w:ascii="Times New Roman" w:hAnsi="Times New Roman"/>
          <w:sz w:val="24"/>
          <w:szCs w:val="24"/>
        </w:rPr>
        <w:t>, 116-122.</w:t>
      </w:r>
      <w:r>
        <w:rPr>
          <w:rFonts w:ascii="Times New Roman" w:hAnsi="Times New Roman"/>
          <w:sz w:val="24"/>
          <w:szCs w:val="24"/>
        </w:rPr>
        <w:t xml:space="preserve"> doi: </w:t>
      </w:r>
      <w:r w:rsidRPr="00036A42">
        <w:rPr>
          <w:rFonts w:ascii="Times New Roman" w:hAnsi="Times New Roman"/>
          <w:sz w:val="24"/>
          <w:szCs w:val="24"/>
        </w:rPr>
        <w:t>10.1016/j.autcon.2012.12.017</w:t>
      </w:r>
    </w:p>
    <w:p w14:paraId="5086E942" w14:textId="77777777" w:rsidR="0047107D" w:rsidRDefault="0047107D" w:rsidP="00646C47">
      <w:pPr>
        <w:ind w:left="709" w:hanging="709"/>
        <w:rPr>
          <w:rFonts w:ascii="Times New Roman" w:hAnsi="Times New Roman"/>
          <w:sz w:val="24"/>
          <w:szCs w:val="24"/>
        </w:rPr>
      </w:pPr>
      <w:r w:rsidRPr="000B544F">
        <w:rPr>
          <w:rFonts w:ascii="Times New Roman" w:hAnsi="Times New Roman"/>
          <w:sz w:val="24"/>
          <w:szCs w:val="24"/>
        </w:rPr>
        <w:t xml:space="preserve">Clark, R. E. (Ed.). (2001). </w:t>
      </w:r>
      <w:r w:rsidRPr="000B544F">
        <w:rPr>
          <w:rFonts w:ascii="Times New Roman" w:hAnsi="Times New Roman"/>
          <w:i/>
          <w:sz w:val="24"/>
          <w:szCs w:val="24"/>
        </w:rPr>
        <w:t>Learning from media: Arguments, analysis, and evidence.</w:t>
      </w:r>
      <w:r w:rsidRPr="000B544F">
        <w:rPr>
          <w:rFonts w:ascii="Times New Roman" w:hAnsi="Times New Roman"/>
          <w:sz w:val="24"/>
          <w:szCs w:val="24"/>
        </w:rPr>
        <w:t xml:space="preserve"> I</w:t>
      </w:r>
      <w:r>
        <w:rPr>
          <w:rFonts w:ascii="Times New Roman" w:hAnsi="Times New Roman"/>
          <w:sz w:val="24"/>
          <w:szCs w:val="24"/>
        </w:rPr>
        <w:t xml:space="preserve">nformation </w:t>
      </w:r>
      <w:r w:rsidRPr="000B544F">
        <w:rPr>
          <w:rFonts w:ascii="Times New Roman" w:hAnsi="Times New Roman"/>
          <w:sz w:val="24"/>
          <w:szCs w:val="24"/>
        </w:rPr>
        <w:t>A</w:t>
      </w:r>
      <w:r>
        <w:rPr>
          <w:rFonts w:ascii="Times New Roman" w:hAnsi="Times New Roman"/>
          <w:sz w:val="24"/>
          <w:szCs w:val="24"/>
        </w:rPr>
        <w:t xml:space="preserve">ge </w:t>
      </w:r>
      <w:r w:rsidRPr="000B544F">
        <w:rPr>
          <w:rFonts w:ascii="Times New Roman" w:hAnsi="Times New Roman"/>
          <w:sz w:val="24"/>
          <w:szCs w:val="24"/>
        </w:rPr>
        <w:t>P</w:t>
      </w:r>
      <w:r>
        <w:rPr>
          <w:rFonts w:ascii="Times New Roman" w:hAnsi="Times New Roman"/>
          <w:sz w:val="24"/>
          <w:szCs w:val="24"/>
        </w:rPr>
        <w:t>ublishing, Connecticut</w:t>
      </w:r>
      <w:r w:rsidRPr="000B544F">
        <w:rPr>
          <w:rFonts w:ascii="Times New Roman" w:hAnsi="Times New Roman"/>
          <w:sz w:val="24"/>
          <w:szCs w:val="24"/>
        </w:rPr>
        <w:t>.</w:t>
      </w:r>
    </w:p>
    <w:p w14:paraId="62AF6343" w14:textId="77777777" w:rsidR="0047107D" w:rsidRDefault="0047107D" w:rsidP="00646C47">
      <w:pPr>
        <w:ind w:left="709" w:hanging="709"/>
        <w:rPr>
          <w:rFonts w:ascii="Times New Roman" w:hAnsi="Times New Roman"/>
          <w:sz w:val="24"/>
          <w:szCs w:val="24"/>
        </w:rPr>
      </w:pPr>
      <w:r w:rsidRPr="002C18E0">
        <w:rPr>
          <w:rFonts w:ascii="Times New Roman" w:hAnsi="Times New Roman"/>
          <w:sz w:val="24"/>
          <w:szCs w:val="24"/>
        </w:rPr>
        <w:lastRenderedPageBreak/>
        <w:t xml:space="preserve">Clemens, R., Purcell, S., &amp; Slykhuis, D. (2013, March). Augmented Education: How can augmented reality be incorporated into pre-service teacher education to help K-12 students?. </w:t>
      </w:r>
      <w:r w:rsidRPr="002C18E0">
        <w:rPr>
          <w:rFonts w:ascii="Times New Roman" w:hAnsi="Times New Roman"/>
          <w:i/>
          <w:sz w:val="24"/>
          <w:szCs w:val="24"/>
        </w:rPr>
        <w:t xml:space="preserve">Society for Information Technology &amp; Teacher Education International Conference </w:t>
      </w:r>
      <w:r>
        <w:rPr>
          <w:rFonts w:ascii="Times New Roman" w:hAnsi="Times New Roman"/>
          <w:sz w:val="24"/>
          <w:szCs w:val="24"/>
        </w:rPr>
        <w:t>(s</w:t>
      </w:r>
      <w:r w:rsidRPr="002C18E0">
        <w:rPr>
          <w:rFonts w:ascii="Times New Roman" w:hAnsi="Times New Roman"/>
          <w:sz w:val="24"/>
          <w:szCs w:val="24"/>
        </w:rPr>
        <w:t>. 1499-1502). Association for the Advancement of Computing in Education (AACE).</w:t>
      </w:r>
      <w:r>
        <w:rPr>
          <w:rFonts w:ascii="Times New Roman" w:hAnsi="Times New Roman"/>
          <w:sz w:val="24"/>
          <w:szCs w:val="24"/>
        </w:rPr>
        <w:t xml:space="preserve"> </w:t>
      </w:r>
      <w:r w:rsidRPr="0087741B">
        <w:rPr>
          <w:rFonts w:ascii="Times New Roman" w:hAnsi="Times New Roman"/>
          <w:sz w:val="24"/>
          <w:szCs w:val="24"/>
        </w:rPr>
        <w:t>https://www.le</w:t>
      </w:r>
      <w:r>
        <w:rPr>
          <w:rFonts w:ascii="Times New Roman" w:hAnsi="Times New Roman"/>
          <w:sz w:val="24"/>
          <w:szCs w:val="24"/>
        </w:rPr>
        <w:t>arntechlib.org/primary/p/48338/ adresinden alınmıştır.</w:t>
      </w:r>
    </w:p>
    <w:p w14:paraId="7D7FFCD1" w14:textId="77777777" w:rsidR="0047107D" w:rsidRDefault="0047107D" w:rsidP="006E0319">
      <w:pPr>
        <w:ind w:left="709" w:hanging="709"/>
        <w:rPr>
          <w:rFonts w:ascii="Times New Roman" w:hAnsi="Times New Roman"/>
          <w:sz w:val="24"/>
          <w:szCs w:val="24"/>
        </w:rPr>
      </w:pPr>
      <w:r>
        <w:rPr>
          <w:rFonts w:ascii="Times New Roman" w:hAnsi="Times New Roman"/>
          <w:sz w:val="24"/>
          <w:szCs w:val="24"/>
        </w:rPr>
        <w:t>Çakır</w:t>
      </w:r>
      <w:r w:rsidRPr="003267BB">
        <w:rPr>
          <w:rFonts w:ascii="Times New Roman" w:hAnsi="Times New Roman"/>
          <w:sz w:val="24"/>
          <w:szCs w:val="24"/>
        </w:rPr>
        <w:t xml:space="preserve">, R., Solak, E., &amp; Tan, S. S. (2016). Artırılmış gerçeklik teknolojisi ile İngilizce kelime öğretiminin öğrenci performansına etkisi. </w:t>
      </w:r>
      <w:r w:rsidRPr="003267BB">
        <w:rPr>
          <w:rFonts w:ascii="Times New Roman" w:hAnsi="Times New Roman"/>
          <w:i/>
          <w:sz w:val="24"/>
          <w:szCs w:val="24"/>
        </w:rPr>
        <w:t>Gazi Eğitim Bilimleri Dergisi, 1</w:t>
      </w:r>
      <w:r w:rsidRPr="003267BB">
        <w:rPr>
          <w:rFonts w:ascii="Times New Roman" w:hAnsi="Times New Roman"/>
          <w:sz w:val="24"/>
          <w:szCs w:val="24"/>
        </w:rPr>
        <w:t>(1), 45-58.</w:t>
      </w:r>
      <w:r>
        <w:rPr>
          <w:rFonts w:ascii="Times New Roman" w:hAnsi="Times New Roman"/>
          <w:sz w:val="24"/>
          <w:szCs w:val="24"/>
        </w:rPr>
        <w:t xml:space="preserve"> </w:t>
      </w:r>
      <w:r w:rsidRPr="00216842">
        <w:rPr>
          <w:rFonts w:ascii="Times New Roman" w:hAnsi="Times New Roman"/>
          <w:sz w:val="24"/>
          <w:szCs w:val="24"/>
        </w:rPr>
        <w:t>https://dergipark.org.tr/tr/pub/gebd/issue/35201/390640</w:t>
      </w:r>
      <w:r>
        <w:rPr>
          <w:rFonts w:ascii="Times New Roman" w:hAnsi="Times New Roman"/>
          <w:sz w:val="24"/>
          <w:szCs w:val="24"/>
        </w:rPr>
        <w:t xml:space="preserve"> adresinden alınmıştır.</w:t>
      </w:r>
    </w:p>
    <w:p w14:paraId="3212EB51" w14:textId="77777777" w:rsidR="0047107D" w:rsidRDefault="0047107D" w:rsidP="00646C47">
      <w:pPr>
        <w:ind w:left="709" w:hanging="709"/>
        <w:rPr>
          <w:rFonts w:ascii="Times New Roman" w:hAnsi="Times New Roman"/>
          <w:sz w:val="24"/>
          <w:szCs w:val="24"/>
        </w:rPr>
      </w:pPr>
      <w:r w:rsidRPr="007B214A">
        <w:rPr>
          <w:rFonts w:ascii="Times New Roman" w:hAnsi="Times New Roman"/>
          <w:sz w:val="24"/>
          <w:szCs w:val="24"/>
        </w:rPr>
        <w:t xml:space="preserve">Delello, J. A. (2014). Insights from pre-service teachers using science-based augmented reality. </w:t>
      </w:r>
      <w:r w:rsidRPr="007B214A">
        <w:rPr>
          <w:rFonts w:ascii="Times New Roman" w:hAnsi="Times New Roman"/>
          <w:i/>
          <w:sz w:val="24"/>
          <w:szCs w:val="24"/>
        </w:rPr>
        <w:t xml:space="preserve">Journal </w:t>
      </w:r>
      <w:r>
        <w:rPr>
          <w:rFonts w:ascii="Times New Roman" w:hAnsi="Times New Roman"/>
          <w:i/>
          <w:sz w:val="24"/>
          <w:szCs w:val="24"/>
        </w:rPr>
        <w:t>of Computers i</w:t>
      </w:r>
      <w:r w:rsidRPr="007B214A">
        <w:rPr>
          <w:rFonts w:ascii="Times New Roman" w:hAnsi="Times New Roman"/>
          <w:i/>
          <w:sz w:val="24"/>
          <w:szCs w:val="24"/>
        </w:rPr>
        <w:t>n Education, 1</w:t>
      </w:r>
      <w:r w:rsidRPr="007B214A">
        <w:rPr>
          <w:rFonts w:ascii="Times New Roman" w:hAnsi="Times New Roman"/>
          <w:sz w:val="24"/>
          <w:szCs w:val="24"/>
        </w:rPr>
        <w:t>(4), 295-311.</w:t>
      </w:r>
      <w:r>
        <w:rPr>
          <w:rFonts w:ascii="Times New Roman" w:hAnsi="Times New Roman"/>
          <w:sz w:val="24"/>
          <w:szCs w:val="24"/>
        </w:rPr>
        <w:t xml:space="preserve"> doi: </w:t>
      </w:r>
      <w:r w:rsidRPr="00C97909">
        <w:rPr>
          <w:rFonts w:ascii="Times New Roman" w:hAnsi="Times New Roman"/>
          <w:sz w:val="24"/>
          <w:szCs w:val="24"/>
        </w:rPr>
        <w:t>10.1007/s40692-014-0021-y</w:t>
      </w:r>
    </w:p>
    <w:p w14:paraId="1ADA52FA" w14:textId="77777777" w:rsidR="0047107D" w:rsidRPr="00646C47" w:rsidRDefault="0047107D" w:rsidP="00646C47">
      <w:pPr>
        <w:ind w:left="709" w:hanging="709"/>
        <w:rPr>
          <w:rFonts w:ascii="Times New Roman" w:hAnsi="Times New Roman"/>
          <w:sz w:val="24"/>
          <w:szCs w:val="24"/>
        </w:rPr>
      </w:pPr>
      <w:r w:rsidRPr="00646C47">
        <w:rPr>
          <w:rFonts w:ascii="Times New Roman" w:hAnsi="Times New Roman"/>
          <w:sz w:val="24"/>
          <w:szCs w:val="24"/>
        </w:rPr>
        <w:t xml:space="preserve">Elmas, R., </w:t>
      </w:r>
      <w:r>
        <w:rPr>
          <w:rFonts w:ascii="Times New Roman" w:hAnsi="Times New Roman"/>
          <w:sz w:val="24"/>
          <w:szCs w:val="24"/>
        </w:rPr>
        <w:t>Ö</w:t>
      </w:r>
      <w:r w:rsidRPr="00646C47">
        <w:rPr>
          <w:rFonts w:ascii="Times New Roman" w:hAnsi="Times New Roman"/>
          <w:sz w:val="24"/>
          <w:szCs w:val="24"/>
        </w:rPr>
        <w:t xml:space="preserve">zturk, N., Irmak, M., &amp; Cobern, W.W. (2014). An investigation of teacher response to national science curriculum reforms in Turkey. </w:t>
      </w:r>
      <w:r w:rsidRPr="00877DB9">
        <w:rPr>
          <w:rFonts w:ascii="Times New Roman" w:hAnsi="Times New Roman"/>
          <w:i/>
          <w:sz w:val="24"/>
          <w:szCs w:val="24"/>
        </w:rPr>
        <w:t>Eurasian Journal of Physics &amp; Chemistry Education, 6</w:t>
      </w:r>
      <w:r w:rsidRPr="00646C47">
        <w:rPr>
          <w:rFonts w:ascii="Times New Roman" w:hAnsi="Times New Roman"/>
          <w:sz w:val="24"/>
          <w:szCs w:val="24"/>
        </w:rPr>
        <w:t>(1), 2-33.</w:t>
      </w:r>
      <w:r>
        <w:rPr>
          <w:rFonts w:ascii="Times New Roman" w:hAnsi="Times New Roman"/>
          <w:sz w:val="24"/>
          <w:szCs w:val="24"/>
        </w:rPr>
        <w:t xml:space="preserve"> </w:t>
      </w:r>
      <w:r w:rsidRPr="000B37E8">
        <w:rPr>
          <w:rFonts w:ascii="Times New Roman" w:hAnsi="Times New Roman"/>
          <w:sz w:val="24"/>
          <w:szCs w:val="24"/>
        </w:rPr>
        <w:t>https://scholarworks.wmich.edu/science_slcsp/50</w:t>
      </w:r>
      <w:r>
        <w:rPr>
          <w:rFonts w:ascii="Times New Roman" w:hAnsi="Times New Roman"/>
          <w:sz w:val="24"/>
          <w:szCs w:val="24"/>
        </w:rPr>
        <w:t xml:space="preserve"> adresinden alınmıştır.</w:t>
      </w:r>
    </w:p>
    <w:p w14:paraId="44ADFE69" w14:textId="77777777" w:rsidR="0047107D" w:rsidRDefault="0047107D" w:rsidP="00B0177C">
      <w:pPr>
        <w:ind w:left="709" w:hanging="709"/>
        <w:rPr>
          <w:rFonts w:ascii="Times New Roman" w:hAnsi="Times New Roman"/>
          <w:sz w:val="24"/>
          <w:szCs w:val="24"/>
        </w:rPr>
      </w:pPr>
      <w:r w:rsidRPr="00945FD9">
        <w:rPr>
          <w:rFonts w:ascii="Times New Roman" w:hAnsi="Times New Roman"/>
          <w:sz w:val="24"/>
          <w:szCs w:val="24"/>
        </w:rPr>
        <w:t xml:space="preserve">Eshach, H., &amp; Fried, M. N. (2005). Should science be taught in early childhood?. </w:t>
      </w:r>
      <w:r w:rsidRPr="00945FD9">
        <w:rPr>
          <w:rFonts w:ascii="Times New Roman" w:hAnsi="Times New Roman"/>
          <w:i/>
          <w:sz w:val="24"/>
          <w:szCs w:val="24"/>
        </w:rPr>
        <w:t>Journal of science education and technology, 14</w:t>
      </w:r>
      <w:r w:rsidRPr="00945FD9">
        <w:rPr>
          <w:rFonts w:ascii="Times New Roman" w:hAnsi="Times New Roman"/>
          <w:sz w:val="24"/>
          <w:szCs w:val="24"/>
        </w:rPr>
        <w:t>(3), 315-336.</w:t>
      </w:r>
      <w:r>
        <w:rPr>
          <w:rFonts w:ascii="Times New Roman" w:hAnsi="Times New Roman"/>
          <w:sz w:val="24"/>
          <w:szCs w:val="24"/>
        </w:rPr>
        <w:t xml:space="preserve"> doi:</w:t>
      </w:r>
      <w:r w:rsidRPr="007A717C">
        <w:t xml:space="preserve"> </w:t>
      </w:r>
      <w:r w:rsidRPr="007A717C">
        <w:rPr>
          <w:rFonts w:ascii="Times New Roman" w:hAnsi="Times New Roman"/>
          <w:sz w:val="24"/>
          <w:szCs w:val="24"/>
        </w:rPr>
        <w:t>10.1007/s10956-005-7198-9</w:t>
      </w:r>
    </w:p>
    <w:p w14:paraId="6205E7D2" w14:textId="77777777" w:rsidR="0047107D" w:rsidRPr="00E97A62" w:rsidRDefault="0047107D" w:rsidP="00646C47">
      <w:pPr>
        <w:ind w:left="709" w:hanging="709"/>
        <w:rPr>
          <w:rFonts w:ascii="Times New Roman" w:hAnsi="Times New Roman"/>
          <w:sz w:val="24"/>
          <w:szCs w:val="24"/>
        </w:rPr>
      </w:pPr>
      <w:r w:rsidRPr="00A8292D">
        <w:rPr>
          <w:rFonts w:ascii="Times New Roman" w:hAnsi="Times New Roman"/>
          <w:sz w:val="24"/>
          <w:szCs w:val="24"/>
          <w:shd w:val="clear" w:color="auto" w:fill="FFFFFF"/>
        </w:rPr>
        <w:t xml:space="preserve">Göçmen, H. (2019). </w:t>
      </w:r>
      <w:r w:rsidRPr="00E97A62">
        <w:rPr>
          <w:rFonts w:ascii="Times New Roman" w:hAnsi="Times New Roman"/>
          <w:i/>
          <w:sz w:val="24"/>
          <w:szCs w:val="24"/>
        </w:rPr>
        <w:t>Güneş sistemi ve ötesi konusunun etkili öğrenimi için artırılmış gerçeklik odaklı bir tasarım.</w:t>
      </w:r>
      <w:r w:rsidRPr="00E97A62">
        <w:rPr>
          <w:rFonts w:ascii="Times New Roman" w:hAnsi="Times New Roman"/>
          <w:sz w:val="24"/>
          <w:szCs w:val="24"/>
        </w:rPr>
        <w:t xml:space="preserve"> (Yayınlanmamış Yüksek Lisans Tezi, Afyon Kocatepe Üniversitesi).</w:t>
      </w:r>
    </w:p>
    <w:p w14:paraId="179B4FCA" w14:textId="77777777" w:rsidR="0047107D" w:rsidRDefault="0047107D" w:rsidP="006E0319">
      <w:pPr>
        <w:ind w:left="709" w:hanging="709"/>
        <w:rPr>
          <w:rFonts w:ascii="Times New Roman" w:hAnsi="Times New Roman"/>
          <w:sz w:val="24"/>
          <w:szCs w:val="24"/>
        </w:rPr>
      </w:pPr>
      <w:r w:rsidRPr="00C75787">
        <w:rPr>
          <w:rFonts w:ascii="Times New Roman" w:hAnsi="Times New Roman"/>
          <w:sz w:val="24"/>
          <w:szCs w:val="24"/>
        </w:rPr>
        <w:t xml:space="preserve">Han, J., Jo, M., Hyun, E., &amp; So, H. J. (2015). Examining young children’s perception toward augmented reality-infused dramatic play. </w:t>
      </w:r>
      <w:r w:rsidRPr="00C75787">
        <w:rPr>
          <w:rFonts w:ascii="Times New Roman" w:hAnsi="Times New Roman"/>
          <w:i/>
          <w:sz w:val="24"/>
          <w:szCs w:val="24"/>
        </w:rPr>
        <w:t>Educational Technology Research and Development, 63</w:t>
      </w:r>
      <w:r w:rsidRPr="00C75787">
        <w:rPr>
          <w:rFonts w:ascii="Times New Roman" w:hAnsi="Times New Roman"/>
          <w:sz w:val="24"/>
          <w:szCs w:val="24"/>
        </w:rPr>
        <w:t>(3), 455-474.</w:t>
      </w:r>
      <w:r>
        <w:rPr>
          <w:rFonts w:ascii="Times New Roman" w:hAnsi="Times New Roman"/>
          <w:sz w:val="24"/>
          <w:szCs w:val="24"/>
        </w:rPr>
        <w:t xml:space="preserve"> doi: </w:t>
      </w:r>
      <w:r w:rsidRPr="00671FD5">
        <w:rPr>
          <w:rFonts w:ascii="Times New Roman" w:hAnsi="Times New Roman"/>
          <w:sz w:val="24"/>
          <w:szCs w:val="24"/>
        </w:rPr>
        <w:t>10.1007/s11423-015-9374-9</w:t>
      </w:r>
    </w:p>
    <w:p w14:paraId="3C50AC75" w14:textId="77777777" w:rsidR="0047107D" w:rsidRDefault="0047107D" w:rsidP="006E0319">
      <w:pPr>
        <w:ind w:left="709" w:hanging="709"/>
        <w:rPr>
          <w:rFonts w:ascii="Times New Roman" w:hAnsi="Times New Roman"/>
          <w:sz w:val="24"/>
          <w:szCs w:val="24"/>
        </w:rPr>
      </w:pPr>
      <w:r w:rsidRPr="008C0BD4">
        <w:rPr>
          <w:rFonts w:ascii="Times New Roman" w:hAnsi="Times New Roman"/>
          <w:sz w:val="24"/>
          <w:szCs w:val="24"/>
        </w:rPr>
        <w:t xml:space="preserve">İzgi </w:t>
      </w:r>
      <w:r>
        <w:rPr>
          <w:rFonts w:ascii="Times New Roman" w:hAnsi="Times New Roman"/>
          <w:sz w:val="24"/>
          <w:szCs w:val="24"/>
        </w:rPr>
        <w:t>O</w:t>
      </w:r>
      <w:r w:rsidRPr="008C0BD4">
        <w:rPr>
          <w:rFonts w:ascii="Times New Roman" w:hAnsi="Times New Roman"/>
          <w:sz w:val="24"/>
          <w:szCs w:val="24"/>
        </w:rPr>
        <w:t xml:space="preserve">nbaşılı, Ü . (2018). Artırılmış Gerçeklik Uygulamalarının İlkokul Öğrencilerinin Artırılmış Gerçeklik Uygulamalarına Yönelik Tutumlarına ve Fen Motivasyonlarına Etkisi. </w:t>
      </w:r>
      <w:r>
        <w:rPr>
          <w:rFonts w:ascii="Times New Roman" w:hAnsi="Times New Roman"/>
          <w:i/>
          <w:sz w:val="24"/>
          <w:szCs w:val="24"/>
        </w:rPr>
        <w:t>Ege Eğitim Dergisi</w:t>
      </w:r>
      <w:r w:rsidRPr="008C0BD4">
        <w:rPr>
          <w:rFonts w:ascii="Times New Roman" w:hAnsi="Times New Roman"/>
          <w:i/>
          <w:sz w:val="24"/>
          <w:szCs w:val="24"/>
        </w:rPr>
        <w:t>, 19</w:t>
      </w:r>
      <w:r>
        <w:rPr>
          <w:rFonts w:ascii="Times New Roman" w:hAnsi="Times New Roman"/>
          <w:sz w:val="24"/>
          <w:szCs w:val="24"/>
        </w:rPr>
        <w:t>(1), 320-337. doi</w:t>
      </w:r>
      <w:r w:rsidRPr="008C0BD4">
        <w:rPr>
          <w:rFonts w:ascii="Times New Roman" w:hAnsi="Times New Roman"/>
          <w:sz w:val="24"/>
          <w:szCs w:val="24"/>
        </w:rPr>
        <w:t>: 10.12984/egeefd.390018</w:t>
      </w:r>
    </w:p>
    <w:p w14:paraId="7DF4E78E" w14:textId="77777777" w:rsidR="0047107D" w:rsidRDefault="0047107D" w:rsidP="00B0177C">
      <w:pPr>
        <w:ind w:left="709" w:hanging="709"/>
        <w:rPr>
          <w:rFonts w:ascii="Times New Roman" w:hAnsi="Times New Roman"/>
          <w:sz w:val="24"/>
          <w:szCs w:val="24"/>
        </w:rPr>
      </w:pPr>
      <w:r w:rsidRPr="00B0177C">
        <w:rPr>
          <w:rFonts w:ascii="Times New Roman" w:hAnsi="Times New Roman"/>
          <w:sz w:val="24"/>
          <w:szCs w:val="24"/>
        </w:rPr>
        <w:t>Karagozlu, D., &amp; Ozdamli, F. (2017). Student opinions on mobile augmented reality application and developed</w:t>
      </w:r>
      <w:r>
        <w:rPr>
          <w:rFonts w:ascii="Times New Roman" w:hAnsi="Times New Roman"/>
          <w:sz w:val="24"/>
          <w:szCs w:val="24"/>
        </w:rPr>
        <w:t xml:space="preserve"> </w:t>
      </w:r>
      <w:r w:rsidRPr="00B0177C">
        <w:rPr>
          <w:rFonts w:ascii="Times New Roman" w:hAnsi="Times New Roman"/>
          <w:sz w:val="24"/>
          <w:szCs w:val="24"/>
        </w:rPr>
        <w:t xml:space="preserve">content in science class. </w:t>
      </w:r>
      <w:r w:rsidRPr="00B0177C">
        <w:rPr>
          <w:rFonts w:ascii="Times New Roman" w:hAnsi="Times New Roman"/>
          <w:i/>
          <w:sz w:val="24"/>
          <w:szCs w:val="24"/>
        </w:rPr>
        <w:t>TEM Journal-Technology Education Management Informatics, 6</w:t>
      </w:r>
      <w:r w:rsidRPr="00B0177C">
        <w:rPr>
          <w:rFonts w:ascii="Times New Roman" w:hAnsi="Times New Roman"/>
          <w:sz w:val="24"/>
          <w:szCs w:val="24"/>
        </w:rPr>
        <w:t>(4), 660-670.</w:t>
      </w:r>
      <w:r>
        <w:rPr>
          <w:rFonts w:ascii="Times New Roman" w:hAnsi="Times New Roman"/>
          <w:sz w:val="24"/>
          <w:szCs w:val="24"/>
        </w:rPr>
        <w:t xml:space="preserve"> </w:t>
      </w:r>
      <w:r w:rsidRPr="002477EC">
        <w:rPr>
          <w:rFonts w:ascii="Times New Roman" w:hAnsi="Times New Roman"/>
          <w:sz w:val="24"/>
          <w:szCs w:val="24"/>
        </w:rPr>
        <w:t>https://www.ceeol.com/search/article-detail?id=588939</w:t>
      </w:r>
      <w:r>
        <w:rPr>
          <w:rFonts w:ascii="Times New Roman" w:hAnsi="Times New Roman"/>
          <w:sz w:val="24"/>
          <w:szCs w:val="24"/>
        </w:rPr>
        <w:t xml:space="preserve"> adresinden alınmıştır.</w:t>
      </w:r>
    </w:p>
    <w:p w14:paraId="376437BC" w14:textId="77777777" w:rsidR="0047107D" w:rsidRDefault="0047107D" w:rsidP="00646C47">
      <w:pPr>
        <w:ind w:left="709" w:hanging="709"/>
        <w:rPr>
          <w:rFonts w:ascii="Times New Roman" w:hAnsi="Times New Roman"/>
          <w:sz w:val="24"/>
          <w:szCs w:val="24"/>
        </w:rPr>
      </w:pPr>
      <w:r w:rsidRPr="007B0A14">
        <w:rPr>
          <w:rFonts w:ascii="Times New Roman" w:hAnsi="Times New Roman"/>
          <w:sz w:val="24"/>
          <w:szCs w:val="24"/>
        </w:rPr>
        <w:t>Kayabaşı</w:t>
      </w:r>
      <w:r>
        <w:rPr>
          <w:rFonts w:ascii="Times New Roman" w:hAnsi="Times New Roman"/>
          <w:sz w:val="24"/>
          <w:szCs w:val="24"/>
        </w:rPr>
        <w:t>, Y. (2005). Sanal Gerçekli</w:t>
      </w:r>
      <w:r w:rsidRPr="007B0A14">
        <w:rPr>
          <w:rFonts w:ascii="Times New Roman" w:hAnsi="Times New Roman"/>
          <w:sz w:val="24"/>
          <w:szCs w:val="24"/>
        </w:rPr>
        <w:t xml:space="preserve">k ve Eğitim Amaçlı Kullanılması. </w:t>
      </w:r>
      <w:r w:rsidRPr="007B0A14">
        <w:rPr>
          <w:rFonts w:ascii="Times New Roman" w:hAnsi="Times New Roman"/>
          <w:i/>
          <w:sz w:val="24"/>
          <w:szCs w:val="24"/>
        </w:rPr>
        <w:t>Turkish Online Journal of Educational Technology, 4</w:t>
      </w:r>
      <w:r>
        <w:rPr>
          <w:rFonts w:ascii="Times New Roman" w:hAnsi="Times New Roman"/>
          <w:sz w:val="24"/>
          <w:szCs w:val="24"/>
        </w:rPr>
        <w:t xml:space="preserve">(3), </w:t>
      </w:r>
      <w:r w:rsidRPr="007B0A14">
        <w:rPr>
          <w:rFonts w:ascii="Times New Roman" w:hAnsi="Times New Roman"/>
          <w:sz w:val="24"/>
          <w:szCs w:val="24"/>
        </w:rPr>
        <w:t>151</w:t>
      </w:r>
      <w:r>
        <w:rPr>
          <w:rFonts w:ascii="Times New Roman" w:hAnsi="Times New Roman"/>
          <w:sz w:val="24"/>
          <w:szCs w:val="24"/>
        </w:rPr>
        <w:t>-158</w:t>
      </w:r>
      <w:r w:rsidRPr="007B0A14">
        <w:rPr>
          <w:rFonts w:ascii="Times New Roman" w:hAnsi="Times New Roman"/>
          <w:sz w:val="24"/>
          <w:szCs w:val="24"/>
        </w:rPr>
        <w:t>.</w:t>
      </w:r>
      <w:r>
        <w:rPr>
          <w:rFonts w:ascii="Times New Roman" w:hAnsi="Times New Roman"/>
          <w:sz w:val="24"/>
          <w:szCs w:val="24"/>
        </w:rPr>
        <w:t xml:space="preserve"> </w:t>
      </w:r>
      <w:r w:rsidRPr="00EB6CCD">
        <w:rPr>
          <w:rFonts w:ascii="Times New Roman" w:hAnsi="Times New Roman"/>
          <w:sz w:val="24"/>
          <w:szCs w:val="24"/>
        </w:rPr>
        <w:t>http://tojet.net/articles/v4i3/4320.pdf</w:t>
      </w:r>
      <w:r>
        <w:rPr>
          <w:rFonts w:ascii="Times New Roman" w:hAnsi="Times New Roman"/>
          <w:sz w:val="24"/>
          <w:szCs w:val="24"/>
        </w:rPr>
        <w:t xml:space="preserve"> adresinden alınmıştır.</w:t>
      </w:r>
    </w:p>
    <w:p w14:paraId="1ABAF899" w14:textId="77777777" w:rsidR="0047107D" w:rsidRDefault="0047107D" w:rsidP="006E0319">
      <w:pPr>
        <w:ind w:left="709" w:hanging="709"/>
        <w:rPr>
          <w:rFonts w:ascii="Times New Roman" w:hAnsi="Times New Roman"/>
          <w:sz w:val="24"/>
          <w:szCs w:val="24"/>
        </w:rPr>
      </w:pPr>
      <w:r w:rsidRPr="003267BB">
        <w:rPr>
          <w:rFonts w:ascii="Times New Roman" w:hAnsi="Times New Roman"/>
          <w:sz w:val="24"/>
          <w:szCs w:val="24"/>
        </w:rPr>
        <w:t>K</w:t>
      </w:r>
      <w:r>
        <w:rPr>
          <w:rFonts w:ascii="Times New Roman" w:hAnsi="Times New Roman"/>
          <w:sz w:val="24"/>
          <w:szCs w:val="24"/>
        </w:rPr>
        <w:t>ı</w:t>
      </w:r>
      <w:r w:rsidRPr="003267BB" w:rsidDel="008C0F76">
        <w:rPr>
          <w:rFonts w:ascii="Times New Roman" w:hAnsi="Times New Roman"/>
          <w:sz w:val="24"/>
          <w:szCs w:val="24"/>
        </w:rPr>
        <w:t>i</w:t>
      </w:r>
      <w:r w:rsidRPr="003267BB">
        <w:rPr>
          <w:rFonts w:ascii="Times New Roman" w:hAnsi="Times New Roman"/>
          <w:sz w:val="24"/>
          <w:szCs w:val="24"/>
        </w:rPr>
        <w:t>r</w:t>
      </w:r>
      <w:r>
        <w:rPr>
          <w:rFonts w:ascii="Times New Roman" w:hAnsi="Times New Roman"/>
          <w:sz w:val="24"/>
          <w:szCs w:val="24"/>
        </w:rPr>
        <w:t>ı</w:t>
      </w:r>
      <w:r w:rsidRPr="003267BB" w:rsidDel="008C0F76">
        <w:rPr>
          <w:rFonts w:ascii="Times New Roman" w:hAnsi="Times New Roman"/>
          <w:sz w:val="24"/>
          <w:szCs w:val="24"/>
        </w:rPr>
        <w:t>i</w:t>
      </w:r>
      <w:r w:rsidRPr="003267BB">
        <w:rPr>
          <w:rFonts w:ascii="Times New Roman" w:hAnsi="Times New Roman"/>
          <w:sz w:val="24"/>
          <w:szCs w:val="24"/>
        </w:rPr>
        <w:t xml:space="preserve">kkaya, E. B., &amp; </w:t>
      </w:r>
      <w:r w:rsidRPr="003267BB" w:rsidDel="008C0F76">
        <w:rPr>
          <w:rFonts w:ascii="Times New Roman" w:hAnsi="Times New Roman"/>
          <w:sz w:val="24"/>
          <w:szCs w:val="24"/>
        </w:rPr>
        <w:t>Basgul</w:t>
      </w:r>
      <w:r w:rsidRPr="003267BB">
        <w:rPr>
          <w:rFonts w:ascii="Times New Roman" w:hAnsi="Times New Roman"/>
          <w:sz w:val="24"/>
          <w:szCs w:val="24"/>
        </w:rPr>
        <w:t>Ba</w:t>
      </w:r>
      <w:r>
        <w:rPr>
          <w:rFonts w:ascii="Times New Roman" w:hAnsi="Times New Roman"/>
          <w:sz w:val="24"/>
          <w:szCs w:val="24"/>
        </w:rPr>
        <w:t>ş</w:t>
      </w:r>
      <w:r w:rsidRPr="003267BB">
        <w:rPr>
          <w:rFonts w:ascii="Times New Roman" w:hAnsi="Times New Roman"/>
          <w:sz w:val="24"/>
          <w:szCs w:val="24"/>
        </w:rPr>
        <w:t>g</w:t>
      </w:r>
      <w:r>
        <w:rPr>
          <w:rFonts w:ascii="Times New Roman" w:hAnsi="Times New Roman"/>
          <w:sz w:val="24"/>
          <w:szCs w:val="24"/>
        </w:rPr>
        <w:t>ü</w:t>
      </w:r>
      <w:r w:rsidRPr="003267BB">
        <w:rPr>
          <w:rFonts w:ascii="Times New Roman" w:hAnsi="Times New Roman"/>
          <w:sz w:val="24"/>
          <w:szCs w:val="24"/>
        </w:rPr>
        <w:t>l, M. S. (2019). The effect of the use of augmented real</w:t>
      </w:r>
      <w:r>
        <w:rPr>
          <w:rFonts w:ascii="Times New Roman" w:hAnsi="Times New Roman"/>
          <w:sz w:val="24"/>
          <w:szCs w:val="24"/>
        </w:rPr>
        <w:t>ity applications on the academi</w:t>
      </w:r>
      <w:r w:rsidRPr="003267BB">
        <w:rPr>
          <w:rFonts w:ascii="Times New Roman" w:hAnsi="Times New Roman"/>
          <w:sz w:val="24"/>
          <w:szCs w:val="24"/>
        </w:rPr>
        <w:t>c success and mot</w:t>
      </w:r>
      <w:r>
        <w:rPr>
          <w:rFonts w:ascii="Times New Roman" w:hAnsi="Times New Roman"/>
          <w:sz w:val="24"/>
          <w:szCs w:val="24"/>
        </w:rPr>
        <w:t>ivati</w:t>
      </w:r>
      <w:r w:rsidRPr="003267BB">
        <w:rPr>
          <w:rFonts w:ascii="Times New Roman" w:hAnsi="Times New Roman"/>
          <w:sz w:val="24"/>
          <w:szCs w:val="24"/>
        </w:rPr>
        <w:t xml:space="preserve">on of 7th grade students. </w:t>
      </w:r>
      <w:r w:rsidRPr="003267BB">
        <w:rPr>
          <w:rFonts w:ascii="Times New Roman" w:hAnsi="Times New Roman"/>
          <w:i/>
          <w:sz w:val="24"/>
          <w:szCs w:val="24"/>
        </w:rPr>
        <w:t>Journal of Baltic Science Education, 18</w:t>
      </w:r>
      <w:r w:rsidRPr="003267BB">
        <w:rPr>
          <w:rFonts w:ascii="Times New Roman" w:hAnsi="Times New Roman"/>
          <w:sz w:val="24"/>
          <w:szCs w:val="24"/>
        </w:rPr>
        <w:t>(3), 362-378.</w:t>
      </w:r>
      <w:r>
        <w:rPr>
          <w:rFonts w:ascii="Times New Roman" w:hAnsi="Times New Roman"/>
          <w:sz w:val="24"/>
          <w:szCs w:val="24"/>
        </w:rPr>
        <w:t xml:space="preserve"> doi: </w:t>
      </w:r>
      <w:r w:rsidRPr="004A59D4">
        <w:rPr>
          <w:rFonts w:ascii="Times New Roman" w:hAnsi="Times New Roman"/>
          <w:sz w:val="24"/>
          <w:szCs w:val="24"/>
        </w:rPr>
        <w:t>10.33225/jbse/19.18.362</w:t>
      </w:r>
    </w:p>
    <w:p w14:paraId="11DFBC22" w14:textId="77777777" w:rsidR="0047107D" w:rsidRDefault="0047107D" w:rsidP="00646C47">
      <w:pPr>
        <w:ind w:left="709" w:hanging="709"/>
        <w:rPr>
          <w:rFonts w:ascii="Times New Roman" w:hAnsi="Times New Roman"/>
          <w:sz w:val="24"/>
          <w:szCs w:val="24"/>
          <w:shd w:val="clear" w:color="auto" w:fill="FFFFFF"/>
        </w:rPr>
      </w:pPr>
      <w:r w:rsidRPr="0093319C">
        <w:rPr>
          <w:rFonts w:ascii="Times New Roman" w:hAnsi="Times New Roman"/>
          <w:sz w:val="24"/>
          <w:szCs w:val="24"/>
          <w:shd w:val="clear" w:color="auto" w:fill="FFFFFF"/>
        </w:rPr>
        <w:t>Kuzgun, H. (2019). </w:t>
      </w:r>
      <w:r w:rsidRPr="0093319C">
        <w:rPr>
          <w:rFonts w:ascii="Times New Roman" w:hAnsi="Times New Roman"/>
          <w:i/>
          <w:iCs/>
          <w:sz w:val="24"/>
          <w:szCs w:val="24"/>
          <w:shd w:val="clear" w:color="auto" w:fill="FFFFFF"/>
        </w:rPr>
        <w:t>Artırılmış Gerçeklik Teknolojisinin Okul Öncesi Dönemde Kullanımı: Durum Çalışması</w:t>
      </w:r>
      <w:r w:rsidRPr="0093319C">
        <w:rPr>
          <w:rFonts w:ascii="Times New Roman" w:hAnsi="Times New Roman"/>
          <w:sz w:val="24"/>
          <w:szCs w:val="24"/>
          <w:shd w:val="clear" w:color="auto" w:fill="FFFFFF"/>
        </w:rPr>
        <w:t> (Yayınlanmamış Yüksek Lisans Tezi, Afyon Kocatepe Üniversitesi).</w:t>
      </w:r>
    </w:p>
    <w:p w14:paraId="4F4120D1" w14:textId="77777777" w:rsidR="0047107D" w:rsidRDefault="0047107D" w:rsidP="00B0177C">
      <w:pPr>
        <w:ind w:left="709" w:hanging="709"/>
        <w:rPr>
          <w:rFonts w:ascii="Times New Roman" w:hAnsi="Times New Roman"/>
          <w:sz w:val="24"/>
          <w:szCs w:val="24"/>
        </w:rPr>
      </w:pPr>
      <w:r w:rsidRPr="00C96972">
        <w:rPr>
          <w:rFonts w:ascii="Times New Roman" w:hAnsi="Times New Roman"/>
          <w:sz w:val="24"/>
          <w:szCs w:val="24"/>
        </w:rPr>
        <w:t xml:space="preserve">Maier, M. F., Greenfield, D. B., &amp; Bulotsky-Shearer, R. J. (2013). Development and validation of a preschool teachers’ attitudes and beliefs toward science teaching questionnaire. </w:t>
      </w:r>
      <w:r w:rsidRPr="00C96972">
        <w:rPr>
          <w:rFonts w:ascii="Times New Roman" w:hAnsi="Times New Roman"/>
          <w:i/>
          <w:sz w:val="24"/>
          <w:szCs w:val="24"/>
        </w:rPr>
        <w:t>Early Childhood Research Quarterly, 28</w:t>
      </w:r>
      <w:r w:rsidRPr="00C96972">
        <w:rPr>
          <w:rFonts w:ascii="Times New Roman" w:hAnsi="Times New Roman"/>
          <w:sz w:val="24"/>
          <w:szCs w:val="24"/>
        </w:rPr>
        <w:t>(2), 366-378.</w:t>
      </w:r>
      <w:r>
        <w:rPr>
          <w:rFonts w:ascii="Times New Roman" w:hAnsi="Times New Roman"/>
          <w:sz w:val="24"/>
          <w:szCs w:val="24"/>
        </w:rPr>
        <w:t xml:space="preserve"> doi: </w:t>
      </w:r>
      <w:r w:rsidRPr="00433E8B">
        <w:rPr>
          <w:rFonts w:ascii="Times New Roman" w:hAnsi="Times New Roman"/>
          <w:sz w:val="24"/>
          <w:szCs w:val="24"/>
        </w:rPr>
        <w:t>10.1016/j.ecresq.2012.09.003</w:t>
      </w:r>
    </w:p>
    <w:p w14:paraId="1094E22C" w14:textId="77777777" w:rsidR="0047107D" w:rsidRDefault="0047107D" w:rsidP="00B0177C">
      <w:pPr>
        <w:ind w:left="709" w:hanging="709"/>
        <w:rPr>
          <w:rFonts w:ascii="Times New Roman" w:hAnsi="Times New Roman"/>
          <w:sz w:val="24"/>
          <w:szCs w:val="24"/>
        </w:rPr>
      </w:pPr>
      <w:r w:rsidRPr="00170706">
        <w:rPr>
          <w:rFonts w:ascii="Times New Roman" w:hAnsi="Times New Roman"/>
          <w:sz w:val="24"/>
          <w:szCs w:val="24"/>
        </w:rPr>
        <w:t xml:space="preserve">Martin, R. E., Sexton, C., &amp; Wagner, K. (1998). </w:t>
      </w:r>
      <w:r w:rsidRPr="00170706">
        <w:rPr>
          <w:rFonts w:ascii="Times New Roman" w:hAnsi="Times New Roman"/>
          <w:i/>
          <w:sz w:val="24"/>
          <w:szCs w:val="24"/>
        </w:rPr>
        <w:t>Science for all children: Methods for constructing understanding.</w:t>
      </w:r>
      <w:r w:rsidRPr="00170706">
        <w:rPr>
          <w:rFonts w:ascii="Times New Roman" w:hAnsi="Times New Roman"/>
          <w:sz w:val="24"/>
          <w:szCs w:val="24"/>
        </w:rPr>
        <w:t xml:space="preserve"> Allyn &amp; Bacon</w:t>
      </w:r>
      <w:r>
        <w:rPr>
          <w:rFonts w:ascii="Times New Roman" w:hAnsi="Times New Roman"/>
          <w:sz w:val="24"/>
          <w:szCs w:val="24"/>
        </w:rPr>
        <w:t>, Boston</w:t>
      </w:r>
      <w:r w:rsidRPr="00170706">
        <w:rPr>
          <w:rFonts w:ascii="Times New Roman" w:hAnsi="Times New Roman"/>
          <w:sz w:val="24"/>
          <w:szCs w:val="24"/>
        </w:rPr>
        <w:t>.</w:t>
      </w:r>
    </w:p>
    <w:p w14:paraId="3AB56935" w14:textId="77777777" w:rsidR="0047107D" w:rsidRDefault="0047107D" w:rsidP="00B0177C">
      <w:pPr>
        <w:ind w:left="709" w:hanging="709"/>
        <w:rPr>
          <w:rFonts w:ascii="Times New Roman" w:hAnsi="Times New Roman"/>
          <w:sz w:val="24"/>
          <w:szCs w:val="24"/>
        </w:rPr>
      </w:pPr>
      <w:r w:rsidRPr="007D625C">
        <w:rPr>
          <w:rFonts w:ascii="Times New Roman" w:hAnsi="Times New Roman"/>
          <w:sz w:val="24"/>
          <w:szCs w:val="24"/>
        </w:rPr>
        <w:t>Milli Eğitim Bakanlığı Ulusal Okul Öncesi Eğitim Programı (2013)</w:t>
      </w:r>
      <w:r>
        <w:rPr>
          <w:rFonts w:ascii="Times New Roman" w:hAnsi="Times New Roman"/>
          <w:sz w:val="24"/>
          <w:szCs w:val="24"/>
        </w:rPr>
        <w:t xml:space="preserve">. MEB. </w:t>
      </w:r>
      <w:r w:rsidRPr="001D7DB3">
        <w:rPr>
          <w:rFonts w:ascii="Times New Roman" w:hAnsi="Times New Roman"/>
          <w:sz w:val="24"/>
          <w:szCs w:val="24"/>
        </w:rPr>
        <w:t>https://tegm.meb.gov.tr/dosya/okuloncesi/ooproram.pdf</w:t>
      </w:r>
      <w:r>
        <w:rPr>
          <w:rFonts w:ascii="Times New Roman" w:hAnsi="Times New Roman"/>
          <w:sz w:val="24"/>
          <w:szCs w:val="24"/>
        </w:rPr>
        <w:t xml:space="preserve"> adresinden alınmıştır.</w:t>
      </w:r>
    </w:p>
    <w:p w14:paraId="5C91EB12" w14:textId="77777777" w:rsidR="0047107D" w:rsidRDefault="0047107D" w:rsidP="00B0177C">
      <w:pPr>
        <w:ind w:left="709" w:hanging="709"/>
        <w:rPr>
          <w:rFonts w:ascii="Times New Roman" w:hAnsi="Times New Roman"/>
          <w:sz w:val="24"/>
          <w:szCs w:val="24"/>
        </w:rPr>
      </w:pPr>
      <w:r w:rsidRPr="00DD653B">
        <w:rPr>
          <w:rFonts w:ascii="Times New Roman" w:hAnsi="Times New Roman"/>
          <w:sz w:val="24"/>
          <w:szCs w:val="24"/>
        </w:rPr>
        <w:lastRenderedPageBreak/>
        <w:t xml:space="preserve">Nayfeld, I., Brenneman, K., &amp; Gelman, R. (2011). Science in the classroom: Finding a balance between autonomous exploration and teacher-led instruction in preschool settings. </w:t>
      </w:r>
      <w:r w:rsidRPr="00DD653B">
        <w:rPr>
          <w:rFonts w:ascii="Times New Roman" w:hAnsi="Times New Roman"/>
          <w:i/>
          <w:sz w:val="24"/>
          <w:szCs w:val="24"/>
        </w:rPr>
        <w:t>Early Education &amp; Development, 22</w:t>
      </w:r>
      <w:r w:rsidRPr="00DD653B">
        <w:rPr>
          <w:rFonts w:ascii="Times New Roman" w:hAnsi="Times New Roman"/>
          <w:sz w:val="24"/>
          <w:szCs w:val="24"/>
        </w:rPr>
        <w:t>(6), 970-988.</w:t>
      </w:r>
      <w:r>
        <w:rPr>
          <w:rFonts w:ascii="Times New Roman" w:hAnsi="Times New Roman"/>
          <w:sz w:val="24"/>
          <w:szCs w:val="24"/>
        </w:rPr>
        <w:t xml:space="preserve"> doi: </w:t>
      </w:r>
      <w:r w:rsidRPr="00640F22">
        <w:rPr>
          <w:rFonts w:ascii="Times New Roman" w:hAnsi="Times New Roman"/>
          <w:sz w:val="24"/>
          <w:szCs w:val="24"/>
        </w:rPr>
        <w:t>10.1080/10409289.2010.507496</w:t>
      </w:r>
    </w:p>
    <w:p w14:paraId="64F4030E" w14:textId="77777777" w:rsidR="0047107D" w:rsidRDefault="0047107D" w:rsidP="00B0177C">
      <w:pPr>
        <w:ind w:left="709" w:hanging="709"/>
        <w:rPr>
          <w:rFonts w:ascii="Times New Roman" w:hAnsi="Times New Roman"/>
          <w:sz w:val="24"/>
          <w:szCs w:val="24"/>
        </w:rPr>
      </w:pPr>
      <w:r w:rsidRPr="00816CD9">
        <w:rPr>
          <w:rFonts w:ascii="Times New Roman" w:hAnsi="Times New Roman"/>
          <w:sz w:val="24"/>
          <w:szCs w:val="24"/>
        </w:rPr>
        <w:t xml:space="preserve">Olgan, R. (2008). </w:t>
      </w:r>
      <w:r w:rsidRPr="00816CD9">
        <w:rPr>
          <w:rFonts w:ascii="Times New Roman" w:hAnsi="Times New Roman"/>
          <w:i/>
          <w:sz w:val="24"/>
          <w:szCs w:val="24"/>
        </w:rPr>
        <w:t>A longitudinal analysis of science teaching and learning in kindergarten and first-grade.</w:t>
      </w:r>
      <w:r>
        <w:rPr>
          <w:rFonts w:ascii="Times New Roman" w:hAnsi="Times New Roman"/>
          <w:sz w:val="24"/>
          <w:szCs w:val="24"/>
        </w:rPr>
        <w:t xml:space="preserve"> Unpublished Doctoral Dissertation.</w:t>
      </w:r>
      <w:r w:rsidRPr="00816CD9">
        <w:rPr>
          <w:rFonts w:ascii="Times New Roman" w:hAnsi="Times New Roman"/>
          <w:sz w:val="24"/>
          <w:szCs w:val="24"/>
        </w:rPr>
        <w:t xml:space="preserve"> The Florida State University.</w:t>
      </w:r>
      <w:r>
        <w:rPr>
          <w:rFonts w:ascii="Times New Roman" w:hAnsi="Times New Roman"/>
          <w:sz w:val="24"/>
          <w:szCs w:val="24"/>
        </w:rPr>
        <w:t xml:space="preserve"> </w:t>
      </w:r>
      <w:r w:rsidRPr="009E3B07">
        <w:rPr>
          <w:rFonts w:ascii="Times New Roman" w:hAnsi="Times New Roman"/>
          <w:sz w:val="24"/>
          <w:szCs w:val="24"/>
        </w:rPr>
        <w:t>https://diginole.lib.fsu.edu/islandora/object/fsu:254041/datastream/PDF/view</w:t>
      </w:r>
      <w:r>
        <w:rPr>
          <w:rFonts w:ascii="Times New Roman" w:hAnsi="Times New Roman"/>
          <w:sz w:val="24"/>
          <w:szCs w:val="24"/>
        </w:rPr>
        <w:t xml:space="preserve"> adresinden alınmıştır.</w:t>
      </w:r>
    </w:p>
    <w:p w14:paraId="0026110C" w14:textId="77777777" w:rsidR="0047107D" w:rsidRDefault="0047107D" w:rsidP="00B0177C">
      <w:pPr>
        <w:ind w:left="709" w:hanging="709"/>
        <w:rPr>
          <w:rFonts w:ascii="Times New Roman" w:hAnsi="Times New Roman"/>
          <w:sz w:val="24"/>
          <w:szCs w:val="24"/>
        </w:rPr>
      </w:pPr>
      <w:r w:rsidRPr="00CD57AE">
        <w:rPr>
          <w:rFonts w:ascii="Times New Roman" w:hAnsi="Times New Roman"/>
          <w:sz w:val="24"/>
          <w:szCs w:val="24"/>
        </w:rPr>
        <w:t xml:space="preserve">Olgan, R. (2015). Influences on Turkish early childhood teachers’ science teaching practices and the science content covered in the early years. </w:t>
      </w:r>
      <w:r w:rsidRPr="00CD57AE">
        <w:rPr>
          <w:rFonts w:ascii="Times New Roman" w:hAnsi="Times New Roman"/>
          <w:i/>
          <w:sz w:val="24"/>
          <w:szCs w:val="24"/>
        </w:rPr>
        <w:t>Early Child Development and Care, 185</w:t>
      </w:r>
      <w:r w:rsidRPr="00CD57AE">
        <w:rPr>
          <w:rFonts w:ascii="Times New Roman" w:hAnsi="Times New Roman"/>
          <w:sz w:val="24"/>
          <w:szCs w:val="24"/>
        </w:rPr>
        <w:t>(6), 926-942.</w:t>
      </w:r>
      <w:r>
        <w:rPr>
          <w:rFonts w:ascii="Times New Roman" w:hAnsi="Times New Roman"/>
          <w:sz w:val="24"/>
          <w:szCs w:val="24"/>
        </w:rPr>
        <w:t xml:space="preserve"> doi: </w:t>
      </w:r>
      <w:r w:rsidRPr="009E3B07">
        <w:rPr>
          <w:rFonts w:ascii="Times New Roman" w:hAnsi="Times New Roman"/>
          <w:sz w:val="24"/>
          <w:szCs w:val="24"/>
        </w:rPr>
        <w:t>10.1080/03004430.2014.967689</w:t>
      </w:r>
    </w:p>
    <w:p w14:paraId="4F68AE7C" w14:textId="77777777" w:rsidR="0047107D" w:rsidRDefault="0047107D" w:rsidP="00B0177C">
      <w:pPr>
        <w:ind w:left="709" w:hanging="709"/>
        <w:rPr>
          <w:rFonts w:ascii="Times New Roman" w:hAnsi="Times New Roman"/>
          <w:sz w:val="24"/>
          <w:szCs w:val="24"/>
        </w:rPr>
      </w:pPr>
      <w:r w:rsidRPr="008479BA">
        <w:rPr>
          <w:rFonts w:ascii="Times New Roman" w:hAnsi="Times New Roman"/>
          <w:sz w:val="24"/>
          <w:szCs w:val="24"/>
        </w:rPr>
        <w:t xml:space="preserve">Patton, MQ (2002). </w:t>
      </w:r>
      <w:r w:rsidRPr="008479BA">
        <w:rPr>
          <w:rFonts w:ascii="Times New Roman" w:hAnsi="Times New Roman"/>
          <w:i/>
          <w:sz w:val="24"/>
          <w:szCs w:val="24"/>
        </w:rPr>
        <w:t>Qualitative research &amp; evaluation methods</w:t>
      </w:r>
      <w:r>
        <w:rPr>
          <w:rFonts w:ascii="Times New Roman" w:hAnsi="Times New Roman"/>
          <w:sz w:val="24"/>
          <w:szCs w:val="24"/>
        </w:rPr>
        <w:t xml:space="preserve"> (3. Baskı</w:t>
      </w:r>
      <w:r w:rsidRPr="008479BA">
        <w:rPr>
          <w:rFonts w:ascii="Times New Roman" w:hAnsi="Times New Roman"/>
          <w:sz w:val="24"/>
          <w:szCs w:val="24"/>
        </w:rPr>
        <w:t>). Thousand Oaks, CA: Sage.</w:t>
      </w:r>
    </w:p>
    <w:p w14:paraId="7DFA9C91" w14:textId="77777777" w:rsidR="0047107D" w:rsidRDefault="0047107D" w:rsidP="00646C47">
      <w:pPr>
        <w:ind w:left="709" w:hanging="709"/>
        <w:rPr>
          <w:rFonts w:ascii="Times New Roman" w:hAnsi="Times New Roman"/>
          <w:sz w:val="24"/>
          <w:szCs w:val="24"/>
        </w:rPr>
      </w:pPr>
      <w:r w:rsidRPr="00CB2785">
        <w:rPr>
          <w:rFonts w:ascii="Times New Roman" w:hAnsi="Times New Roman"/>
          <w:sz w:val="24"/>
          <w:szCs w:val="24"/>
        </w:rPr>
        <w:t xml:space="preserve">Piumsomboon, T., Altimira, D., Kim, H., Clark, A., Lee, G., &amp; Billinghurst, M. (2014, September). Grasp-Shell vs gesture-speech: A comparison of direct and indirect natural interaction techniques in augmented reality. In </w:t>
      </w:r>
      <w:r w:rsidRPr="00CB2785">
        <w:rPr>
          <w:rFonts w:ascii="Times New Roman" w:hAnsi="Times New Roman"/>
          <w:i/>
          <w:sz w:val="24"/>
          <w:szCs w:val="24"/>
        </w:rPr>
        <w:t>2014 IEEE International Symposium on Mixed and Augmented Reality (ISMAR)</w:t>
      </w:r>
      <w:r w:rsidRPr="00CB2785">
        <w:rPr>
          <w:rFonts w:ascii="Times New Roman" w:hAnsi="Times New Roman"/>
          <w:sz w:val="24"/>
          <w:szCs w:val="24"/>
        </w:rPr>
        <w:t xml:space="preserve"> (pp. 73-82). IEEE.</w:t>
      </w:r>
      <w:r>
        <w:rPr>
          <w:rFonts w:ascii="Times New Roman" w:hAnsi="Times New Roman"/>
          <w:sz w:val="24"/>
          <w:szCs w:val="24"/>
        </w:rPr>
        <w:t xml:space="preserve"> doi: </w:t>
      </w:r>
      <w:r w:rsidRPr="00595FBF">
        <w:rPr>
          <w:rFonts w:ascii="Times New Roman" w:hAnsi="Times New Roman"/>
          <w:sz w:val="24"/>
          <w:szCs w:val="24"/>
        </w:rPr>
        <w:t>10.1109/ISMAR.2014.6948411</w:t>
      </w:r>
    </w:p>
    <w:p w14:paraId="125566E2" w14:textId="77777777" w:rsidR="0047107D" w:rsidRDefault="0047107D" w:rsidP="00B0177C">
      <w:pPr>
        <w:ind w:left="709" w:hanging="709"/>
        <w:rPr>
          <w:rFonts w:ascii="Times New Roman" w:hAnsi="Times New Roman"/>
          <w:sz w:val="24"/>
          <w:szCs w:val="24"/>
        </w:rPr>
      </w:pPr>
      <w:r w:rsidRPr="003717EB">
        <w:rPr>
          <w:rFonts w:ascii="Times New Roman" w:hAnsi="Times New Roman"/>
          <w:sz w:val="24"/>
          <w:szCs w:val="24"/>
        </w:rPr>
        <w:t xml:space="preserve">Ponterotto, J. G. (2006). Brief note on the origins, evolution, and meaning of the qualitative research concept thick description. </w:t>
      </w:r>
      <w:r w:rsidRPr="003717EB">
        <w:rPr>
          <w:rFonts w:ascii="Times New Roman" w:hAnsi="Times New Roman"/>
          <w:i/>
          <w:sz w:val="24"/>
          <w:szCs w:val="24"/>
        </w:rPr>
        <w:t>The Qualitative Report, 11</w:t>
      </w:r>
      <w:r w:rsidRPr="003717EB">
        <w:rPr>
          <w:rFonts w:ascii="Times New Roman" w:hAnsi="Times New Roman"/>
          <w:sz w:val="24"/>
          <w:szCs w:val="24"/>
        </w:rPr>
        <w:t>(3), 538-549.</w:t>
      </w:r>
      <w:r>
        <w:rPr>
          <w:rFonts w:ascii="Times New Roman" w:hAnsi="Times New Roman"/>
          <w:sz w:val="24"/>
          <w:szCs w:val="24"/>
        </w:rPr>
        <w:t xml:space="preserve"> </w:t>
      </w:r>
      <w:r w:rsidRPr="007F0576">
        <w:rPr>
          <w:rFonts w:ascii="Times New Roman" w:hAnsi="Times New Roman"/>
          <w:sz w:val="24"/>
          <w:szCs w:val="24"/>
        </w:rPr>
        <w:t>https://nsuworks.nova.edu/tqr/vol11/iss3/6</w:t>
      </w:r>
      <w:r>
        <w:rPr>
          <w:rFonts w:ascii="Times New Roman" w:hAnsi="Times New Roman"/>
          <w:sz w:val="24"/>
          <w:szCs w:val="24"/>
        </w:rPr>
        <w:t xml:space="preserve"> adresinden alınmıştır.</w:t>
      </w:r>
    </w:p>
    <w:p w14:paraId="7158977B" w14:textId="77777777" w:rsidR="0047107D" w:rsidRDefault="0047107D" w:rsidP="00646C47">
      <w:pPr>
        <w:ind w:left="709" w:hanging="709"/>
        <w:rPr>
          <w:rFonts w:ascii="Times New Roman" w:hAnsi="Times New Roman"/>
          <w:sz w:val="24"/>
          <w:szCs w:val="24"/>
        </w:rPr>
      </w:pPr>
      <w:r w:rsidRPr="00D86D68">
        <w:rPr>
          <w:rFonts w:ascii="Times New Roman" w:hAnsi="Times New Roman"/>
          <w:sz w:val="24"/>
          <w:szCs w:val="24"/>
        </w:rPr>
        <w:t xml:space="preserve">Reiser, R. A., &amp; Ely, D. P. (1997). The field of educational technology as reflected through its definitions. </w:t>
      </w:r>
      <w:r w:rsidRPr="00D86D68">
        <w:rPr>
          <w:rFonts w:ascii="Times New Roman" w:hAnsi="Times New Roman"/>
          <w:i/>
          <w:sz w:val="24"/>
          <w:szCs w:val="24"/>
        </w:rPr>
        <w:t>Educational technology research and development, 45</w:t>
      </w:r>
      <w:r w:rsidRPr="00D86D68">
        <w:rPr>
          <w:rFonts w:ascii="Times New Roman" w:hAnsi="Times New Roman"/>
          <w:sz w:val="24"/>
          <w:szCs w:val="24"/>
        </w:rPr>
        <w:t>(3), 63-72.</w:t>
      </w:r>
      <w:r>
        <w:rPr>
          <w:rFonts w:ascii="Times New Roman" w:hAnsi="Times New Roman"/>
          <w:sz w:val="24"/>
          <w:szCs w:val="24"/>
        </w:rPr>
        <w:t xml:space="preserve"> doi: </w:t>
      </w:r>
      <w:r w:rsidRPr="00201170">
        <w:rPr>
          <w:rFonts w:ascii="Times New Roman" w:hAnsi="Times New Roman"/>
          <w:sz w:val="24"/>
          <w:szCs w:val="24"/>
        </w:rPr>
        <w:t>10.1007/BF02299730</w:t>
      </w:r>
    </w:p>
    <w:p w14:paraId="6EB85067" w14:textId="77777777" w:rsidR="0047107D" w:rsidRDefault="0047107D" w:rsidP="006E0319">
      <w:pPr>
        <w:ind w:left="709" w:hanging="709"/>
        <w:rPr>
          <w:rFonts w:ascii="Times New Roman" w:hAnsi="Times New Roman"/>
          <w:sz w:val="24"/>
          <w:szCs w:val="24"/>
        </w:rPr>
      </w:pPr>
      <w:r w:rsidRPr="004E7F05">
        <w:rPr>
          <w:rFonts w:ascii="Times New Roman" w:hAnsi="Times New Roman"/>
          <w:sz w:val="24"/>
          <w:szCs w:val="24"/>
        </w:rPr>
        <w:t xml:space="preserve">Rohaya, D., Rambli, A., Matcha, W., Sulaiman, S., &amp; Nayan, M. Y. (2012). Design and development of an interactive augmented reality edutainment storybook for preschool. </w:t>
      </w:r>
      <w:r w:rsidRPr="004E7F05">
        <w:rPr>
          <w:rFonts w:ascii="Times New Roman" w:hAnsi="Times New Roman"/>
          <w:i/>
          <w:sz w:val="24"/>
          <w:szCs w:val="24"/>
        </w:rPr>
        <w:t>IERI Procedia, 2</w:t>
      </w:r>
      <w:r w:rsidRPr="004E7F05">
        <w:rPr>
          <w:rFonts w:ascii="Times New Roman" w:hAnsi="Times New Roman"/>
          <w:sz w:val="24"/>
          <w:szCs w:val="24"/>
        </w:rPr>
        <w:t>, 802-807.</w:t>
      </w:r>
      <w:r>
        <w:rPr>
          <w:rFonts w:ascii="Times New Roman" w:hAnsi="Times New Roman"/>
          <w:sz w:val="24"/>
          <w:szCs w:val="24"/>
        </w:rPr>
        <w:t xml:space="preserve"> doi: </w:t>
      </w:r>
      <w:r w:rsidRPr="00D72CD2">
        <w:rPr>
          <w:rFonts w:ascii="Times New Roman" w:hAnsi="Times New Roman"/>
          <w:sz w:val="24"/>
          <w:szCs w:val="24"/>
        </w:rPr>
        <w:t>10.1016/j.ieri.2012.06.174</w:t>
      </w:r>
    </w:p>
    <w:p w14:paraId="2FF17009" w14:textId="77777777" w:rsidR="0047107D" w:rsidRDefault="0047107D" w:rsidP="00B0177C">
      <w:pPr>
        <w:ind w:left="709" w:hanging="709"/>
        <w:rPr>
          <w:rFonts w:ascii="Times New Roman" w:hAnsi="Times New Roman"/>
          <w:sz w:val="24"/>
          <w:szCs w:val="24"/>
        </w:rPr>
      </w:pPr>
      <w:r w:rsidRPr="001E247A">
        <w:rPr>
          <w:rFonts w:ascii="Times New Roman" w:hAnsi="Times New Roman"/>
          <w:sz w:val="24"/>
          <w:szCs w:val="24"/>
        </w:rPr>
        <w:t xml:space="preserve">Saçkes, M., Trundle, K. C., Bell, R. L., &amp; O'Connell, A. A. (2011). The influence of early science experience in kindergarten on children's immediate and later science achievement: Evidence from the early childhood longitudinal study. </w:t>
      </w:r>
      <w:r w:rsidRPr="001E247A">
        <w:rPr>
          <w:rFonts w:ascii="Times New Roman" w:hAnsi="Times New Roman"/>
          <w:i/>
          <w:sz w:val="24"/>
          <w:szCs w:val="24"/>
        </w:rPr>
        <w:t>Journal of Research in Science Teaching, 48</w:t>
      </w:r>
      <w:r w:rsidRPr="001E247A">
        <w:rPr>
          <w:rFonts w:ascii="Times New Roman" w:hAnsi="Times New Roman"/>
          <w:sz w:val="24"/>
          <w:szCs w:val="24"/>
        </w:rPr>
        <w:t>(2), 217-235.</w:t>
      </w:r>
      <w:r>
        <w:rPr>
          <w:rFonts w:ascii="Times New Roman" w:hAnsi="Times New Roman"/>
          <w:sz w:val="24"/>
          <w:szCs w:val="24"/>
        </w:rPr>
        <w:t xml:space="preserve"> doi: </w:t>
      </w:r>
      <w:r w:rsidRPr="0099269C">
        <w:rPr>
          <w:rFonts w:ascii="Times New Roman" w:hAnsi="Times New Roman"/>
          <w:sz w:val="24"/>
          <w:szCs w:val="24"/>
        </w:rPr>
        <w:t>10.1002/tea.20395</w:t>
      </w:r>
    </w:p>
    <w:p w14:paraId="5C63E368" w14:textId="77777777" w:rsidR="0047107D" w:rsidRPr="0047107D" w:rsidRDefault="0047107D" w:rsidP="00646C47">
      <w:pPr>
        <w:ind w:left="709" w:hanging="709"/>
        <w:rPr>
          <w:rFonts w:ascii="Times New Roman" w:hAnsi="Times New Roman"/>
          <w:sz w:val="24"/>
          <w:szCs w:val="24"/>
          <w:shd w:val="clear" w:color="auto" w:fill="FFFFFF"/>
        </w:rPr>
      </w:pPr>
      <w:r w:rsidRPr="00C3150A">
        <w:rPr>
          <w:rFonts w:ascii="Times New Roman" w:hAnsi="Times New Roman"/>
          <w:sz w:val="24"/>
          <w:szCs w:val="24"/>
          <w:shd w:val="clear" w:color="auto" w:fill="FFFFFF"/>
        </w:rPr>
        <w:t>Soylu, M. S. (2019). </w:t>
      </w:r>
      <w:r w:rsidRPr="00C3150A">
        <w:rPr>
          <w:rFonts w:ascii="Times New Roman" w:hAnsi="Times New Roman"/>
          <w:i/>
          <w:iCs/>
          <w:sz w:val="24"/>
          <w:szCs w:val="24"/>
          <w:shd w:val="clear" w:color="auto" w:fill="FFFFFF"/>
        </w:rPr>
        <w:t>Artırılmış gerçeklik uygulamalarına yönelik eğitim programının okul öncesi öğretmen adaylarının tutum ve görüşlerine etkisi</w:t>
      </w:r>
      <w:r w:rsidRPr="00C3150A">
        <w:rPr>
          <w:rFonts w:ascii="Times New Roman" w:hAnsi="Times New Roman"/>
          <w:sz w:val="24"/>
          <w:szCs w:val="24"/>
          <w:shd w:val="clear" w:color="auto" w:fill="FFFFFF"/>
        </w:rPr>
        <w:t> </w:t>
      </w:r>
      <w:r w:rsidRPr="0047107D">
        <w:rPr>
          <w:rFonts w:ascii="Times New Roman" w:hAnsi="Times New Roman"/>
          <w:sz w:val="24"/>
          <w:szCs w:val="24"/>
          <w:shd w:val="clear" w:color="auto" w:fill="FFFFFF"/>
        </w:rPr>
        <w:t>(</w:t>
      </w:r>
      <w:r w:rsidRPr="00E97A62">
        <w:rPr>
          <w:rFonts w:ascii="Times New Roman" w:hAnsi="Times New Roman"/>
          <w:sz w:val="24"/>
          <w:szCs w:val="24"/>
        </w:rPr>
        <w:t>Yayınlanmamış Yüksek Lisans Tezi,</w:t>
      </w:r>
      <w:r w:rsidRPr="0047107D">
        <w:rPr>
          <w:rFonts w:ascii="Times New Roman" w:hAnsi="Times New Roman"/>
          <w:sz w:val="24"/>
          <w:szCs w:val="24"/>
          <w:shd w:val="clear" w:color="auto" w:fill="FFFFFF"/>
        </w:rPr>
        <w:t xml:space="preserve"> Pamukkale Üniversitesi).</w:t>
      </w:r>
    </w:p>
    <w:p w14:paraId="7F17FA53" w14:textId="77777777" w:rsidR="0047107D" w:rsidRDefault="0047107D" w:rsidP="00646C47">
      <w:pPr>
        <w:ind w:left="709" w:hanging="709"/>
        <w:rPr>
          <w:rFonts w:ascii="Times New Roman" w:hAnsi="Times New Roman"/>
          <w:sz w:val="24"/>
          <w:szCs w:val="24"/>
          <w:shd w:val="clear" w:color="auto" w:fill="FFFFFF"/>
        </w:rPr>
      </w:pPr>
      <w:r w:rsidRPr="00646C47">
        <w:rPr>
          <w:rFonts w:ascii="Times New Roman" w:hAnsi="Times New Roman"/>
          <w:sz w:val="24"/>
          <w:szCs w:val="24"/>
          <w:shd w:val="clear" w:color="auto" w:fill="FFFFFF"/>
        </w:rPr>
        <w:t>Sumadio, D. D., &amp; Rambli, D. R. A. (2010, March). Preliminary evaluation on user acceptance of the augmented reality use for education. In </w:t>
      </w:r>
      <w:r w:rsidRPr="00646C47">
        <w:rPr>
          <w:rFonts w:ascii="Times New Roman" w:hAnsi="Times New Roman"/>
          <w:i/>
          <w:iCs/>
          <w:sz w:val="24"/>
          <w:szCs w:val="24"/>
          <w:shd w:val="clear" w:color="auto" w:fill="FFFFFF"/>
        </w:rPr>
        <w:t>2010 second international conference on computer engineering and applications</w:t>
      </w:r>
      <w:r w:rsidRPr="00646C47">
        <w:rPr>
          <w:rFonts w:ascii="Times New Roman" w:hAnsi="Times New Roman"/>
          <w:sz w:val="24"/>
          <w:szCs w:val="24"/>
          <w:shd w:val="clear" w:color="auto" w:fill="FFFFFF"/>
        </w:rPr>
        <w:t> (Vol. 2, pp. 461-465). IEEE.</w:t>
      </w:r>
      <w:r>
        <w:rPr>
          <w:rFonts w:ascii="Times New Roman" w:hAnsi="Times New Roman"/>
          <w:sz w:val="24"/>
          <w:szCs w:val="24"/>
          <w:shd w:val="clear" w:color="auto" w:fill="FFFFFF"/>
        </w:rPr>
        <w:t xml:space="preserve"> doi: </w:t>
      </w:r>
      <w:r w:rsidRPr="009C01CF">
        <w:rPr>
          <w:rFonts w:ascii="Times New Roman" w:hAnsi="Times New Roman"/>
          <w:sz w:val="24"/>
          <w:szCs w:val="24"/>
          <w:shd w:val="clear" w:color="auto" w:fill="FFFFFF"/>
        </w:rPr>
        <w:t>10.1109/ICCEA.2010.239</w:t>
      </w:r>
    </w:p>
    <w:p w14:paraId="55EB316B" w14:textId="77777777" w:rsidR="0047107D" w:rsidRDefault="0047107D" w:rsidP="00B0177C">
      <w:pPr>
        <w:ind w:left="709" w:hanging="709"/>
        <w:rPr>
          <w:rFonts w:ascii="Times New Roman" w:hAnsi="Times New Roman"/>
          <w:sz w:val="24"/>
          <w:szCs w:val="24"/>
        </w:rPr>
      </w:pPr>
      <w:r w:rsidRPr="00826615">
        <w:rPr>
          <w:rFonts w:ascii="Times New Roman" w:hAnsi="Times New Roman"/>
          <w:sz w:val="24"/>
          <w:szCs w:val="24"/>
        </w:rPr>
        <w:t xml:space="preserve">Şimşek, H., &amp; Yıldırım, A. (2011). </w:t>
      </w:r>
      <w:r w:rsidRPr="00826615">
        <w:rPr>
          <w:rFonts w:ascii="Times New Roman" w:hAnsi="Times New Roman"/>
          <w:i/>
          <w:sz w:val="24"/>
          <w:szCs w:val="24"/>
        </w:rPr>
        <w:t>Sosyal bilimlerde nitel araştırma yöntemleri.</w:t>
      </w:r>
      <w:r w:rsidRPr="00826615">
        <w:rPr>
          <w:rFonts w:ascii="Times New Roman" w:hAnsi="Times New Roman"/>
          <w:sz w:val="24"/>
          <w:szCs w:val="24"/>
        </w:rPr>
        <w:t xml:space="preserve"> Ankara: Seçkin Yayıncılık.</w:t>
      </w:r>
    </w:p>
    <w:p w14:paraId="3AD3CC09" w14:textId="77777777" w:rsidR="0047107D" w:rsidRDefault="0047107D" w:rsidP="006E0319">
      <w:pPr>
        <w:ind w:left="709" w:hanging="709"/>
        <w:rPr>
          <w:rFonts w:ascii="Times New Roman" w:hAnsi="Times New Roman"/>
          <w:sz w:val="24"/>
          <w:szCs w:val="24"/>
        </w:rPr>
      </w:pPr>
      <w:r w:rsidRPr="00003507">
        <w:rPr>
          <w:rFonts w:ascii="Times New Roman" w:hAnsi="Times New Roman"/>
          <w:sz w:val="24"/>
          <w:szCs w:val="24"/>
        </w:rPr>
        <w:t xml:space="preserve">Tomi, A. B., &amp; Rambli, D. R. A. (2013). An interactive mobile augmented reality magical playbook: Learning number with the thirsty crow. </w:t>
      </w:r>
      <w:r w:rsidRPr="00003507">
        <w:rPr>
          <w:rFonts w:ascii="Times New Roman" w:hAnsi="Times New Roman"/>
          <w:i/>
          <w:sz w:val="24"/>
          <w:szCs w:val="24"/>
        </w:rPr>
        <w:t>Procedia computer science, 25</w:t>
      </w:r>
      <w:r w:rsidRPr="00003507">
        <w:rPr>
          <w:rFonts w:ascii="Times New Roman" w:hAnsi="Times New Roman"/>
          <w:sz w:val="24"/>
          <w:szCs w:val="24"/>
        </w:rPr>
        <w:t>, 123-130.</w:t>
      </w:r>
      <w:r>
        <w:rPr>
          <w:rFonts w:ascii="Times New Roman" w:hAnsi="Times New Roman"/>
          <w:sz w:val="24"/>
          <w:szCs w:val="24"/>
        </w:rPr>
        <w:t xml:space="preserve"> doi: </w:t>
      </w:r>
      <w:r w:rsidRPr="00160664">
        <w:rPr>
          <w:rFonts w:ascii="Times New Roman" w:hAnsi="Times New Roman"/>
          <w:sz w:val="24"/>
          <w:szCs w:val="24"/>
        </w:rPr>
        <w:t>10.1016/j.procs.2013.11.015</w:t>
      </w:r>
    </w:p>
    <w:p w14:paraId="6A4739E7" w14:textId="77777777" w:rsidR="0047107D" w:rsidRDefault="0047107D" w:rsidP="00770938">
      <w:pPr>
        <w:ind w:left="709" w:hanging="709"/>
        <w:rPr>
          <w:rFonts w:ascii="Times New Roman" w:hAnsi="Times New Roman"/>
          <w:sz w:val="24"/>
          <w:szCs w:val="24"/>
        </w:rPr>
      </w:pPr>
      <w:r w:rsidRPr="00770938">
        <w:rPr>
          <w:rFonts w:ascii="Times New Roman" w:hAnsi="Times New Roman"/>
          <w:sz w:val="24"/>
          <w:szCs w:val="24"/>
        </w:rPr>
        <w:t>Uzunboylu, H. &amp; Yıldız, E., P. (2016).</w:t>
      </w:r>
      <w:r>
        <w:rPr>
          <w:rFonts w:ascii="Times New Roman" w:hAnsi="Times New Roman"/>
          <w:sz w:val="24"/>
          <w:szCs w:val="24"/>
        </w:rPr>
        <w:t xml:space="preserve"> </w:t>
      </w:r>
      <w:r w:rsidRPr="00770938">
        <w:rPr>
          <w:rFonts w:ascii="Times New Roman" w:hAnsi="Times New Roman"/>
          <w:sz w:val="24"/>
          <w:szCs w:val="24"/>
        </w:rPr>
        <w:t>Augmented reality research and applications in education.</w:t>
      </w:r>
      <w:r>
        <w:rPr>
          <w:rFonts w:ascii="Times New Roman" w:hAnsi="Times New Roman"/>
          <w:sz w:val="24"/>
          <w:szCs w:val="24"/>
        </w:rPr>
        <w:t xml:space="preserve"> </w:t>
      </w:r>
      <w:r w:rsidRPr="00770938">
        <w:rPr>
          <w:rFonts w:ascii="Times New Roman" w:hAnsi="Times New Roman"/>
          <w:i/>
          <w:sz w:val="24"/>
          <w:szCs w:val="24"/>
        </w:rPr>
        <w:t>New Trends and</w:t>
      </w:r>
      <w:r>
        <w:rPr>
          <w:rFonts w:ascii="Times New Roman" w:hAnsi="Times New Roman"/>
          <w:i/>
          <w:sz w:val="24"/>
          <w:szCs w:val="24"/>
        </w:rPr>
        <w:t xml:space="preserve"> </w:t>
      </w:r>
      <w:r w:rsidRPr="00770938">
        <w:rPr>
          <w:rFonts w:ascii="Times New Roman" w:hAnsi="Times New Roman"/>
          <w:i/>
          <w:sz w:val="24"/>
          <w:szCs w:val="24"/>
        </w:rPr>
        <w:t>Issues Proceedings on Humanities and Social Sciences. 11</w:t>
      </w:r>
      <w:r>
        <w:rPr>
          <w:rFonts w:ascii="Times New Roman" w:hAnsi="Times New Roman"/>
          <w:sz w:val="24"/>
          <w:szCs w:val="24"/>
        </w:rPr>
        <w:t xml:space="preserve">, </w:t>
      </w:r>
      <w:r w:rsidRPr="00770938">
        <w:rPr>
          <w:rFonts w:ascii="Times New Roman" w:hAnsi="Times New Roman"/>
          <w:sz w:val="24"/>
          <w:szCs w:val="24"/>
        </w:rPr>
        <w:lastRenderedPageBreak/>
        <w:t>238-243.</w:t>
      </w:r>
      <w:r>
        <w:rPr>
          <w:rFonts w:ascii="Times New Roman" w:hAnsi="Times New Roman"/>
          <w:sz w:val="24"/>
          <w:szCs w:val="24"/>
        </w:rPr>
        <w:t xml:space="preserve"> </w:t>
      </w:r>
      <w:r w:rsidRPr="000C5E6F">
        <w:rPr>
          <w:rFonts w:ascii="Times New Roman" w:hAnsi="Times New Roman"/>
          <w:sz w:val="24"/>
          <w:szCs w:val="24"/>
        </w:rPr>
        <w:t>https://sproc.org/ojs/index.php/pntsbs/article/download/1927/2111/</w:t>
      </w:r>
      <w:r>
        <w:rPr>
          <w:rFonts w:ascii="Times New Roman" w:hAnsi="Times New Roman"/>
          <w:sz w:val="24"/>
          <w:szCs w:val="24"/>
        </w:rPr>
        <w:t xml:space="preserve"> adresinden alınmıştır.</w:t>
      </w:r>
    </w:p>
    <w:p w14:paraId="49853B71" w14:textId="77777777" w:rsidR="0047107D" w:rsidRDefault="0047107D" w:rsidP="00B0177C">
      <w:pPr>
        <w:ind w:left="709" w:hanging="709"/>
        <w:rPr>
          <w:rFonts w:ascii="Times New Roman" w:hAnsi="Times New Roman"/>
          <w:sz w:val="24"/>
          <w:szCs w:val="24"/>
        </w:rPr>
      </w:pPr>
      <w:r w:rsidRPr="005D6ECE">
        <w:rPr>
          <w:rFonts w:ascii="Times New Roman" w:hAnsi="Times New Roman"/>
          <w:sz w:val="24"/>
          <w:szCs w:val="24"/>
        </w:rPr>
        <w:t xml:space="preserve">Varol, F. (2013). What they believe and what they do. </w:t>
      </w:r>
      <w:r w:rsidRPr="005D6ECE">
        <w:rPr>
          <w:rFonts w:ascii="Times New Roman" w:hAnsi="Times New Roman"/>
          <w:i/>
          <w:sz w:val="24"/>
          <w:szCs w:val="24"/>
        </w:rPr>
        <w:t>European Early Childhood Education Research Journal, 21</w:t>
      </w:r>
      <w:r w:rsidRPr="005D6ECE">
        <w:rPr>
          <w:rFonts w:ascii="Times New Roman" w:hAnsi="Times New Roman"/>
          <w:sz w:val="24"/>
          <w:szCs w:val="24"/>
        </w:rPr>
        <w:t>(4), 541-552.</w:t>
      </w:r>
      <w:r>
        <w:rPr>
          <w:rFonts w:ascii="Times New Roman" w:hAnsi="Times New Roman"/>
          <w:sz w:val="24"/>
          <w:szCs w:val="24"/>
        </w:rPr>
        <w:t xml:space="preserve"> doi: </w:t>
      </w:r>
      <w:r w:rsidRPr="000F3128">
        <w:rPr>
          <w:rFonts w:ascii="Times New Roman" w:hAnsi="Times New Roman"/>
          <w:sz w:val="24"/>
          <w:szCs w:val="24"/>
        </w:rPr>
        <w:t>10.1080/1350293X.2012.677309</w:t>
      </w:r>
    </w:p>
    <w:p w14:paraId="174646CE" w14:textId="77777777" w:rsidR="0047107D" w:rsidRDefault="0047107D" w:rsidP="00646C47">
      <w:pPr>
        <w:ind w:left="709" w:hanging="709"/>
        <w:rPr>
          <w:rFonts w:ascii="Times New Roman" w:hAnsi="Times New Roman"/>
          <w:sz w:val="24"/>
          <w:szCs w:val="24"/>
        </w:rPr>
      </w:pPr>
      <w:r w:rsidRPr="00A67D45">
        <w:rPr>
          <w:rFonts w:ascii="Times New Roman" w:hAnsi="Times New Roman"/>
          <w:sz w:val="24"/>
          <w:szCs w:val="24"/>
        </w:rPr>
        <w:t xml:space="preserve">Von Itzstein, G. S., Billinghurst, M., Smith, R. T., &amp; Thomas, B. H. (2017). Augmented Reality Entertainment: Taking Gaming Out of the Box. </w:t>
      </w:r>
      <w:r w:rsidRPr="00A67D45">
        <w:rPr>
          <w:rFonts w:ascii="Times New Roman" w:hAnsi="Times New Roman"/>
          <w:i/>
          <w:sz w:val="24"/>
          <w:szCs w:val="24"/>
        </w:rPr>
        <w:t>Encyclopedia of Computer Graphics and Games</w:t>
      </w:r>
      <w:r w:rsidRPr="00A67D45">
        <w:rPr>
          <w:rFonts w:ascii="Times New Roman" w:hAnsi="Times New Roman"/>
          <w:sz w:val="24"/>
          <w:szCs w:val="24"/>
        </w:rPr>
        <w:t>, 1-9.</w:t>
      </w:r>
      <w:r>
        <w:rPr>
          <w:rFonts w:ascii="Times New Roman" w:hAnsi="Times New Roman"/>
          <w:sz w:val="24"/>
          <w:szCs w:val="24"/>
        </w:rPr>
        <w:t xml:space="preserve"> doi: </w:t>
      </w:r>
      <w:r w:rsidRPr="00251B0C">
        <w:rPr>
          <w:rFonts w:ascii="Times New Roman" w:hAnsi="Times New Roman"/>
          <w:sz w:val="24"/>
          <w:szCs w:val="24"/>
        </w:rPr>
        <w:t>10.1007/978-3-319-08234-9_81-1</w:t>
      </w:r>
    </w:p>
    <w:p w14:paraId="7E16FDC3" w14:textId="77777777" w:rsidR="0047107D" w:rsidRDefault="0047107D" w:rsidP="00646C47">
      <w:pPr>
        <w:ind w:left="709" w:hanging="709"/>
        <w:rPr>
          <w:rFonts w:ascii="Times New Roman" w:hAnsi="Times New Roman"/>
          <w:sz w:val="24"/>
          <w:szCs w:val="24"/>
        </w:rPr>
      </w:pPr>
      <w:r w:rsidRPr="002060C3">
        <w:rPr>
          <w:rFonts w:ascii="Times New Roman" w:hAnsi="Times New Roman"/>
          <w:sz w:val="24"/>
          <w:szCs w:val="24"/>
        </w:rPr>
        <w:t>Wagner, A., Ploder, O., Enislidis, G., Truppe, M., &amp; Ewers, R. (1995). Virtual image gui</w:t>
      </w:r>
      <w:r>
        <w:rPr>
          <w:rFonts w:ascii="Times New Roman" w:hAnsi="Times New Roman"/>
          <w:sz w:val="24"/>
          <w:szCs w:val="24"/>
        </w:rPr>
        <w:t>ded navigation in tumor surgery-</w:t>
      </w:r>
      <w:r w:rsidRPr="002060C3">
        <w:rPr>
          <w:rFonts w:ascii="Times New Roman" w:hAnsi="Times New Roman"/>
          <w:sz w:val="24"/>
          <w:szCs w:val="24"/>
        </w:rPr>
        <w:t xml:space="preserve">technical innovation. </w:t>
      </w:r>
      <w:r w:rsidRPr="002060C3">
        <w:rPr>
          <w:rFonts w:ascii="Times New Roman" w:hAnsi="Times New Roman"/>
          <w:i/>
          <w:sz w:val="24"/>
          <w:szCs w:val="24"/>
        </w:rPr>
        <w:t>Journal of Cranio-Maxillofacial Surgery, 23</w:t>
      </w:r>
      <w:r w:rsidRPr="002060C3">
        <w:rPr>
          <w:rFonts w:ascii="Times New Roman" w:hAnsi="Times New Roman"/>
          <w:sz w:val="24"/>
          <w:szCs w:val="24"/>
        </w:rPr>
        <w:t>(5), 271-273.</w:t>
      </w:r>
      <w:r>
        <w:rPr>
          <w:rFonts w:ascii="Times New Roman" w:hAnsi="Times New Roman"/>
          <w:sz w:val="24"/>
          <w:szCs w:val="24"/>
        </w:rPr>
        <w:t xml:space="preserve"> doi: </w:t>
      </w:r>
      <w:r w:rsidRPr="00D96920">
        <w:rPr>
          <w:rFonts w:ascii="Times New Roman" w:hAnsi="Times New Roman"/>
          <w:sz w:val="24"/>
          <w:szCs w:val="24"/>
        </w:rPr>
        <w:t>10.1016/S1010-5182(05)80155-6</w:t>
      </w:r>
    </w:p>
    <w:p w14:paraId="53121321" w14:textId="77777777" w:rsidR="0047107D" w:rsidRDefault="0047107D" w:rsidP="00646C47">
      <w:pPr>
        <w:ind w:left="709" w:hanging="709"/>
        <w:rPr>
          <w:rFonts w:ascii="Times New Roman" w:hAnsi="Times New Roman"/>
          <w:sz w:val="24"/>
          <w:szCs w:val="24"/>
        </w:rPr>
      </w:pPr>
      <w:r w:rsidRPr="00D93C40">
        <w:rPr>
          <w:rFonts w:ascii="Times New Roman" w:hAnsi="Times New Roman"/>
          <w:sz w:val="24"/>
          <w:szCs w:val="24"/>
        </w:rPr>
        <w:t xml:space="preserve">Yazıcı, C., &amp; Kültür, C. (2013). Medya mı yöntem mi? Bitmeyen tartışma. In K. Çağıltay, &amp; Y. Göktaş (Ed.), </w:t>
      </w:r>
      <w:r w:rsidRPr="00D93C40">
        <w:rPr>
          <w:rFonts w:ascii="Times New Roman" w:hAnsi="Times New Roman"/>
          <w:i/>
          <w:sz w:val="24"/>
          <w:szCs w:val="24"/>
        </w:rPr>
        <w:t>Öğretim teknolojilerinin temelleri: Teoriler, araştırmalar, eğilimler</w:t>
      </w:r>
      <w:r w:rsidRPr="00D93C40">
        <w:rPr>
          <w:rFonts w:ascii="Times New Roman" w:hAnsi="Times New Roman"/>
          <w:sz w:val="24"/>
          <w:szCs w:val="24"/>
        </w:rPr>
        <w:t xml:space="preserve"> (pp. 41-57). Ankara: Pegem Akademi.</w:t>
      </w:r>
    </w:p>
    <w:p w14:paraId="7774CB67" w14:textId="77777777" w:rsidR="0047107D" w:rsidRDefault="0047107D" w:rsidP="006E0319">
      <w:pPr>
        <w:ind w:left="709" w:hanging="709"/>
        <w:rPr>
          <w:rFonts w:ascii="Times New Roman" w:hAnsi="Times New Roman"/>
          <w:sz w:val="24"/>
          <w:szCs w:val="24"/>
        </w:rPr>
      </w:pPr>
      <w:r w:rsidRPr="006E0319">
        <w:rPr>
          <w:rFonts w:ascii="Times New Roman" w:hAnsi="Times New Roman"/>
          <w:sz w:val="24"/>
          <w:szCs w:val="24"/>
        </w:rPr>
        <w:t>Yılmaz, R. M. (2016). Educational magic toys developed with augmented reality technology for</w:t>
      </w:r>
      <w:r>
        <w:rPr>
          <w:rFonts w:ascii="Times New Roman" w:hAnsi="Times New Roman"/>
          <w:sz w:val="24"/>
          <w:szCs w:val="24"/>
        </w:rPr>
        <w:t xml:space="preserve"> </w:t>
      </w:r>
      <w:r w:rsidRPr="006E0319">
        <w:rPr>
          <w:rFonts w:ascii="Times New Roman" w:hAnsi="Times New Roman"/>
          <w:sz w:val="24"/>
          <w:szCs w:val="24"/>
        </w:rPr>
        <w:t xml:space="preserve">early childhood education. </w:t>
      </w:r>
      <w:r w:rsidRPr="006E0319">
        <w:rPr>
          <w:rFonts w:ascii="Times New Roman" w:hAnsi="Times New Roman"/>
          <w:i/>
          <w:sz w:val="24"/>
          <w:szCs w:val="24"/>
        </w:rPr>
        <w:t>Computers in Human Behavior, 54</w:t>
      </w:r>
      <w:r w:rsidRPr="006E0319">
        <w:rPr>
          <w:rFonts w:ascii="Times New Roman" w:hAnsi="Times New Roman"/>
          <w:sz w:val="24"/>
          <w:szCs w:val="24"/>
        </w:rPr>
        <w:t>, 240-248.</w:t>
      </w:r>
      <w:r>
        <w:rPr>
          <w:rFonts w:ascii="Times New Roman" w:hAnsi="Times New Roman"/>
          <w:sz w:val="24"/>
          <w:szCs w:val="24"/>
        </w:rPr>
        <w:t xml:space="preserve"> doi: </w:t>
      </w:r>
      <w:r w:rsidRPr="00DC2123">
        <w:rPr>
          <w:rFonts w:ascii="Times New Roman" w:hAnsi="Times New Roman"/>
          <w:sz w:val="24"/>
          <w:szCs w:val="24"/>
        </w:rPr>
        <w:t>10.1016/j.chb.2015.07.040</w:t>
      </w:r>
    </w:p>
    <w:p w14:paraId="56AC1644" w14:textId="77777777" w:rsidR="0047107D" w:rsidRDefault="0047107D" w:rsidP="006E0319">
      <w:pPr>
        <w:ind w:left="709" w:hanging="709"/>
        <w:rPr>
          <w:rFonts w:ascii="Times New Roman" w:hAnsi="Times New Roman"/>
          <w:sz w:val="24"/>
          <w:szCs w:val="24"/>
        </w:rPr>
      </w:pPr>
      <w:r w:rsidRPr="00A80B39">
        <w:rPr>
          <w:rFonts w:ascii="Times New Roman" w:hAnsi="Times New Roman"/>
          <w:sz w:val="24"/>
          <w:szCs w:val="24"/>
        </w:rPr>
        <w:t xml:space="preserve">Yılmaz, Z. A., &amp; Batdı, V. (2016). Artırılmış gerçeklik uygulamalarının eğitimle bütünleştirilmesinin meta-analitik ve tematik karşılaştırmalı analizi. </w:t>
      </w:r>
      <w:r w:rsidRPr="00A80B39">
        <w:rPr>
          <w:rFonts w:ascii="Times New Roman" w:hAnsi="Times New Roman"/>
          <w:i/>
          <w:sz w:val="24"/>
          <w:szCs w:val="24"/>
        </w:rPr>
        <w:t>Eğitim ve Bilim, 41</w:t>
      </w:r>
      <w:r w:rsidRPr="00A80B39">
        <w:rPr>
          <w:rFonts w:ascii="Times New Roman" w:hAnsi="Times New Roman"/>
          <w:sz w:val="24"/>
          <w:szCs w:val="24"/>
        </w:rPr>
        <w:t>(188).</w:t>
      </w:r>
      <w:r>
        <w:rPr>
          <w:rFonts w:ascii="Times New Roman" w:hAnsi="Times New Roman"/>
          <w:sz w:val="24"/>
          <w:szCs w:val="24"/>
        </w:rPr>
        <w:t xml:space="preserve"> doi: </w:t>
      </w:r>
      <w:r w:rsidRPr="00DC2123">
        <w:rPr>
          <w:rFonts w:ascii="Times New Roman" w:hAnsi="Times New Roman"/>
          <w:sz w:val="24"/>
          <w:szCs w:val="24"/>
        </w:rPr>
        <w:t>10.15390/EB.2016.6707</w:t>
      </w:r>
    </w:p>
    <w:p w14:paraId="22DF259E" w14:textId="77777777" w:rsidR="0047107D" w:rsidRDefault="0047107D" w:rsidP="006E0319">
      <w:pPr>
        <w:ind w:left="709" w:hanging="709"/>
        <w:rPr>
          <w:rFonts w:ascii="Times New Roman" w:hAnsi="Times New Roman"/>
          <w:sz w:val="24"/>
          <w:szCs w:val="24"/>
        </w:rPr>
      </w:pPr>
      <w:r w:rsidRPr="003C3156">
        <w:rPr>
          <w:rFonts w:ascii="Times New Roman" w:hAnsi="Times New Roman"/>
          <w:sz w:val="24"/>
          <w:szCs w:val="24"/>
        </w:rPr>
        <w:t xml:space="preserve">Zovko, V. (2016). ICT-Enabled Education–need for paradigm shift. Croatian Journal of Education: </w:t>
      </w:r>
      <w:r w:rsidRPr="003C3156">
        <w:rPr>
          <w:rFonts w:ascii="Times New Roman" w:hAnsi="Times New Roman"/>
          <w:i/>
          <w:sz w:val="24"/>
          <w:szCs w:val="24"/>
        </w:rPr>
        <w:t>Hrvatski časopis za odgoj i obrazovanje, 18</w:t>
      </w:r>
      <w:r w:rsidRPr="003C3156">
        <w:rPr>
          <w:rFonts w:ascii="Times New Roman" w:hAnsi="Times New Roman"/>
          <w:sz w:val="24"/>
          <w:szCs w:val="24"/>
        </w:rPr>
        <w:t>(Sp. Ed. 2), 145-155.</w:t>
      </w:r>
      <w:r>
        <w:rPr>
          <w:rFonts w:ascii="Times New Roman" w:hAnsi="Times New Roman"/>
          <w:sz w:val="24"/>
          <w:szCs w:val="24"/>
        </w:rPr>
        <w:t xml:space="preserve"> doi: </w:t>
      </w:r>
      <w:r w:rsidRPr="00DC2123">
        <w:rPr>
          <w:rFonts w:ascii="Times New Roman" w:hAnsi="Times New Roman"/>
          <w:sz w:val="24"/>
          <w:szCs w:val="24"/>
        </w:rPr>
        <w:t>10.15516/cje.v18i0.2175</w:t>
      </w:r>
    </w:p>
    <w:p w14:paraId="761B51BB" w14:textId="77777777" w:rsidR="0047107D" w:rsidRDefault="0047107D" w:rsidP="00CD4BF1">
      <w:pPr>
        <w:spacing w:line="360" w:lineRule="auto"/>
        <w:jc w:val="center"/>
        <w:rPr>
          <w:rFonts w:ascii="Times New Roman" w:hAnsi="Times New Roman"/>
          <w:sz w:val="24"/>
          <w:szCs w:val="24"/>
          <w:shd w:val="clear" w:color="auto" w:fill="FFFFFF"/>
        </w:rPr>
      </w:pPr>
    </w:p>
    <w:p w14:paraId="77E38D0A" w14:textId="77777777" w:rsidR="00707F8D" w:rsidRDefault="00707F8D">
      <w:pPr>
        <w:overflowPunct/>
        <w:autoSpaceDE/>
        <w:autoSpaceDN/>
        <w:adjustRightInd/>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14:paraId="1ACFB540" w14:textId="07A59F79" w:rsidR="00CD4BF1" w:rsidRPr="00323E44" w:rsidRDefault="00CD4BF1" w:rsidP="00CD4BF1">
      <w:pPr>
        <w:spacing w:line="360" w:lineRule="auto"/>
        <w:jc w:val="center"/>
        <w:rPr>
          <w:rFonts w:ascii="Times New Roman" w:hAnsi="Times New Roman"/>
          <w:b/>
          <w:sz w:val="24"/>
          <w:szCs w:val="24"/>
          <w:lang w:val="en-US"/>
        </w:rPr>
      </w:pPr>
      <w:r w:rsidRPr="00323E44">
        <w:rPr>
          <w:rFonts w:ascii="Times New Roman" w:hAnsi="Times New Roman"/>
          <w:b/>
          <w:sz w:val="24"/>
          <w:szCs w:val="24"/>
          <w:lang w:val="en-US"/>
        </w:rPr>
        <w:lastRenderedPageBreak/>
        <w:t>Summary</w:t>
      </w:r>
    </w:p>
    <w:p w14:paraId="2D690702" w14:textId="77777777" w:rsidR="00CD4BF1" w:rsidRPr="00323E44" w:rsidRDefault="00CD4BF1" w:rsidP="00CD4BF1">
      <w:pPr>
        <w:spacing w:line="360" w:lineRule="auto"/>
        <w:rPr>
          <w:rFonts w:ascii="Times New Roman" w:hAnsi="Times New Roman"/>
          <w:sz w:val="24"/>
          <w:szCs w:val="24"/>
          <w:lang w:val="en-US"/>
        </w:rPr>
      </w:pPr>
    </w:p>
    <w:p w14:paraId="313E9864" w14:textId="77777777" w:rsidR="00CD4BF1" w:rsidRPr="00323E44" w:rsidRDefault="00CD4BF1" w:rsidP="00CD4BF1">
      <w:pPr>
        <w:spacing w:line="360" w:lineRule="auto"/>
        <w:ind w:firstLine="284"/>
        <w:jc w:val="center"/>
        <w:rPr>
          <w:rFonts w:ascii="Times New Roman" w:hAnsi="Times New Roman"/>
          <w:sz w:val="24"/>
          <w:szCs w:val="24"/>
          <w:lang w:val="en-US"/>
        </w:rPr>
      </w:pPr>
      <w:r w:rsidRPr="00323E44">
        <w:rPr>
          <w:rFonts w:ascii="Times New Roman" w:hAnsi="Times New Roman"/>
          <w:b/>
          <w:sz w:val="24"/>
          <w:szCs w:val="24"/>
          <w:lang w:val="en-US"/>
        </w:rPr>
        <w:t>Statement of the Problem</w:t>
      </w:r>
    </w:p>
    <w:p w14:paraId="496904CD" w14:textId="77777777" w:rsidR="00CD4BF1" w:rsidRPr="00323E44" w:rsidRDefault="00CD4BF1" w:rsidP="00CD4BF1">
      <w:pPr>
        <w:spacing w:line="360" w:lineRule="auto"/>
        <w:ind w:firstLine="284"/>
        <w:rPr>
          <w:rFonts w:ascii="Times New Roman" w:hAnsi="Times New Roman"/>
          <w:sz w:val="24"/>
          <w:szCs w:val="24"/>
          <w:lang w:val="en-US"/>
        </w:rPr>
      </w:pPr>
    </w:p>
    <w:p w14:paraId="5CEA0975" w14:textId="55C7C602" w:rsidR="00CD4BF1" w:rsidRPr="00323E44" w:rsidRDefault="00CD4BF1" w:rsidP="00D9786E">
      <w:pPr>
        <w:spacing w:line="360" w:lineRule="auto"/>
        <w:ind w:firstLine="720"/>
        <w:jc w:val="both"/>
        <w:rPr>
          <w:rFonts w:ascii="Times New Roman" w:hAnsi="Times New Roman"/>
          <w:sz w:val="24"/>
          <w:szCs w:val="24"/>
          <w:lang w:val="en-US"/>
        </w:rPr>
      </w:pPr>
      <w:r w:rsidRPr="00323E44">
        <w:rPr>
          <w:rFonts w:ascii="Times New Roman" w:hAnsi="Times New Roman"/>
          <w:sz w:val="24"/>
          <w:szCs w:val="24"/>
          <w:lang w:val="en-US"/>
        </w:rPr>
        <w:t xml:space="preserve">Rapid developments in technology have also contributed to education systems. The integration of technology into education improved educational outcomes. </w:t>
      </w:r>
      <w:r w:rsidR="0056396E">
        <w:rPr>
          <w:rFonts w:ascii="Times New Roman" w:hAnsi="Times New Roman"/>
          <w:sz w:val="24"/>
          <w:szCs w:val="24"/>
          <w:lang w:val="en-US"/>
        </w:rPr>
        <w:t>Notably</w:t>
      </w:r>
      <w:r w:rsidRPr="00323E44">
        <w:rPr>
          <w:rFonts w:ascii="Times New Roman" w:hAnsi="Times New Roman"/>
          <w:sz w:val="24"/>
          <w:szCs w:val="24"/>
          <w:lang w:val="en-US"/>
        </w:rPr>
        <w:t xml:space="preserve">, the expansion of mobile devices facilitated to access technologies such as Virtual Reality (VR) and Augmented Reality (AR). AR is a variation of virtual environments </w:t>
      </w:r>
      <w:r w:rsidR="0056396E">
        <w:rPr>
          <w:rFonts w:ascii="Times New Roman" w:hAnsi="Times New Roman"/>
          <w:sz w:val="24"/>
          <w:szCs w:val="24"/>
          <w:lang w:val="en-US"/>
        </w:rPr>
        <w:t>that</w:t>
      </w:r>
      <w:r w:rsidR="0056396E" w:rsidRPr="00323E44">
        <w:rPr>
          <w:rFonts w:ascii="Times New Roman" w:hAnsi="Times New Roman"/>
          <w:sz w:val="24"/>
          <w:szCs w:val="24"/>
          <w:lang w:val="en-US"/>
        </w:rPr>
        <w:t xml:space="preserve"> </w:t>
      </w:r>
      <w:r w:rsidRPr="00323E44">
        <w:rPr>
          <w:rFonts w:ascii="Times New Roman" w:hAnsi="Times New Roman"/>
          <w:sz w:val="24"/>
          <w:szCs w:val="24"/>
          <w:lang w:val="en-US"/>
        </w:rPr>
        <w:t>aims to blend a virtual image with the real</w:t>
      </w:r>
      <w:r w:rsidR="0056396E">
        <w:rPr>
          <w:rFonts w:ascii="Times New Roman" w:hAnsi="Times New Roman"/>
          <w:sz w:val="24"/>
          <w:szCs w:val="24"/>
          <w:lang w:val="en-US"/>
        </w:rPr>
        <w:t>-</w:t>
      </w:r>
      <w:r w:rsidRPr="00323E44">
        <w:rPr>
          <w:rFonts w:ascii="Times New Roman" w:hAnsi="Times New Roman"/>
          <w:sz w:val="24"/>
          <w:szCs w:val="24"/>
          <w:lang w:val="en-US"/>
        </w:rPr>
        <w:t>world context and to enrich the user experience. On the condition that AR technology is integrated into appropriate pedagogical approaches, it can have positive effects on academic achievement. The use of AR materials in teaching activities will make the learning process more</w:t>
      </w:r>
      <w:r>
        <w:rPr>
          <w:rFonts w:ascii="Times New Roman" w:hAnsi="Times New Roman"/>
          <w:sz w:val="24"/>
          <w:szCs w:val="24"/>
          <w:lang w:val="en-US"/>
        </w:rPr>
        <w:t xml:space="preserve"> concrete. </w:t>
      </w:r>
      <w:r w:rsidRPr="00323E44">
        <w:rPr>
          <w:rFonts w:ascii="Times New Roman" w:hAnsi="Times New Roman"/>
          <w:sz w:val="24"/>
          <w:szCs w:val="24"/>
          <w:lang w:val="en-US"/>
        </w:rPr>
        <w:t xml:space="preserve">Therefore, it may prevent misconceptions and eliminate existing ones. Integrating AR tools in education </w:t>
      </w:r>
      <w:r w:rsidR="00945A3B" w:rsidRPr="00323E44">
        <w:rPr>
          <w:rFonts w:ascii="Times New Roman" w:hAnsi="Times New Roman"/>
          <w:sz w:val="24"/>
          <w:szCs w:val="24"/>
          <w:lang w:val="en-US"/>
        </w:rPr>
        <w:t xml:space="preserve">has </w:t>
      </w:r>
      <w:r w:rsidRPr="00323E44">
        <w:rPr>
          <w:rFonts w:ascii="Times New Roman" w:hAnsi="Times New Roman"/>
          <w:sz w:val="24"/>
          <w:szCs w:val="24"/>
          <w:lang w:val="en-US"/>
        </w:rPr>
        <w:t xml:space="preserve">also the potential of developing positive attitudes and enhancing </w:t>
      </w:r>
      <w:r w:rsidR="00945A3B">
        <w:rPr>
          <w:rFonts w:ascii="Times New Roman" w:hAnsi="Times New Roman"/>
          <w:sz w:val="24"/>
          <w:szCs w:val="24"/>
          <w:lang w:val="en-US"/>
        </w:rPr>
        <w:t xml:space="preserve">the </w:t>
      </w:r>
      <w:r w:rsidRPr="00323E44">
        <w:rPr>
          <w:rFonts w:ascii="Times New Roman" w:hAnsi="Times New Roman"/>
          <w:sz w:val="24"/>
          <w:szCs w:val="24"/>
          <w:lang w:val="en-US"/>
        </w:rPr>
        <w:t xml:space="preserve">motivation of students towards learning and teaching.   </w:t>
      </w:r>
    </w:p>
    <w:p w14:paraId="1979B74E" w14:textId="4A1F812E" w:rsidR="00CD4BF1" w:rsidRPr="00323E44" w:rsidRDefault="00CD4BF1" w:rsidP="00D9786E">
      <w:pPr>
        <w:spacing w:line="360" w:lineRule="auto"/>
        <w:ind w:firstLine="720"/>
        <w:jc w:val="both"/>
        <w:rPr>
          <w:rFonts w:ascii="Times New Roman" w:hAnsi="Times New Roman"/>
          <w:sz w:val="24"/>
          <w:szCs w:val="24"/>
          <w:lang w:val="en-US"/>
        </w:rPr>
      </w:pPr>
      <w:r w:rsidRPr="00323E44">
        <w:rPr>
          <w:rFonts w:ascii="Times New Roman" w:hAnsi="Times New Roman"/>
          <w:sz w:val="24"/>
          <w:szCs w:val="24"/>
          <w:lang w:val="en-US"/>
        </w:rPr>
        <w:t xml:space="preserve">When preschool education is evaluated, it is emphasized that technology should be appropriately used in educational activities as a tool to support children's technological literacy. At this point, research has shown that integrating AR as a tool in preschool education activities may support children's holistic development. It is important to emphasize that AR technology increases the participation of children in preschool science activities. In the relevant literature, researchers argue that children should be provided with opportunities for science activities beginning from early childhood. However, the results of the studies reveal that preschool teachers give less place to science compared to other activities such as language, mathematics and art in their educational programs. Therefore, this study </w:t>
      </w:r>
      <w:r w:rsidR="00945A3B">
        <w:rPr>
          <w:rFonts w:ascii="Times New Roman" w:hAnsi="Times New Roman"/>
          <w:sz w:val="24"/>
          <w:szCs w:val="24"/>
          <w:lang w:val="en-US"/>
        </w:rPr>
        <w:t>aim</w:t>
      </w:r>
      <w:r w:rsidR="00945A3B" w:rsidRPr="00323E44">
        <w:rPr>
          <w:rFonts w:ascii="Times New Roman" w:hAnsi="Times New Roman"/>
          <w:sz w:val="24"/>
          <w:szCs w:val="24"/>
          <w:lang w:val="en-US"/>
        </w:rPr>
        <w:t xml:space="preserve">s </w:t>
      </w:r>
      <w:r w:rsidRPr="00323E44">
        <w:rPr>
          <w:rFonts w:ascii="Times New Roman" w:hAnsi="Times New Roman"/>
          <w:sz w:val="24"/>
          <w:szCs w:val="24"/>
          <w:lang w:val="en-US"/>
        </w:rPr>
        <w:t xml:space="preserve">to examine the views of in-service and </w:t>
      </w:r>
      <w:r w:rsidR="00166962">
        <w:rPr>
          <w:rFonts w:ascii="Times New Roman" w:hAnsi="Times New Roman"/>
          <w:sz w:val="24"/>
          <w:szCs w:val="24"/>
          <w:lang w:val="en-US"/>
        </w:rPr>
        <w:t>pre-service</w:t>
      </w:r>
      <w:r w:rsidRPr="00323E44">
        <w:rPr>
          <w:rFonts w:ascii="Times New Roman" w:hAnsi="Times New Roman"/>
          <w:sz w:val="24"/>
          <w:szCs w:val="24"/>
          <w:lang w:val="en-US"/>
        </w:rPr>
        <w:t xml:space="preserve"> preschool teachers who play </w:t>
      </w:r>
      <w:r w:rsidR="00945A3B">
        <w:rPr>
          <w:rFonts w:ascii="Times New Roman" w:hAnsi="Times New Roman"/>
          <w:sz w:val="24"/>
          <w:szCs w:val="24"/>
          <w:lang w:val="en-US"/>
        </w:rPr>
        <w:t>a</w:t>
      </w:r>
      <w:r w:rsidR="00945A3B" w:rsidRPr="00323E44">
        <w:rPr>
          <w:rFonts w:ascii="Times New Roman" w:hAnsi="Times New Roman"/>
          <w:sz w:val="24"/>
          <w:szCs w:val="24"/>
          <w:lang w:val="en-US"/>
        </w:rPr>
        <w:t xml:space="preserve"> </w:t>
      </w:r>
      <w:r w:rsidRPr="00323E44">
        <w:rPr>
          <w:rFonts w:ascii="Times New Roman" w:hAnsi="Times New Roman"/>
          <w:sz w:val="24"/>
          <w:szCs w:val="24"/>
          <w:lang w:val="en-US"/>
        </w:rPr>
        <w:t>key role in the implementation of AR technology integrated preschool science activities.</w:t>
      </w:r>
    </w:p>
    <w:p w14:paraId="6D79F117" w14:textId="77777777" w:rsidR="00CD4BF1" w:rsidRPr="00323E44" w:rsidRDefault="00CD4BF1" w:rsidP="00CD4BF1">
      <w:pPr>
        <w:spacing w:line="360" w:lineRule="auto"/>
        <w:ind w:firstLine="284"/>
        <w:rPr>
          <w:rFonts w:ascii="Times New Roman" w:hAnsi="Times New Roman"/>
          <w:sz w:val="24"/>
          <w:szCs w:val="24"/>
          <w:lang w:val="en-US"/>
        </w:rPr>
      </w:pPr>
    </w:p>
    <w:p w14:paraId="7A2303AD" w14:textId="77777777" w:rsidR="00CD4BF1" w:rsidRPr="00323E44" w:rsidRDefault="00CD4BF1" w:rsidP="00CD4BF1">
      <w:pPr>
        <w:spacing w:line="360" w:lineRule="auto"/>
        <w:ind w:firstLine="284"/>
        <w:jc w:val="center"/>
        <w:rPr>
          <w:rFonts w:ascii="Times New Roman" w:hAnsi="Times New Roman"/>
          <w:sz w:val="24"/>
          <w:szCs w:val="24"/>
          <w:lang w:val="en-US"/>
        </w:rPr>
      </w:pPr>
      <w:r w:rsidRPr="00323E44">
        <w:rPr>
          <w:rFonts w:ascii="Times New Roman" w:hAnsi="Times New Roman"/>
          <w:b/>
          <w:sz w:val="24"/>
          <w:szCs w:val="24"/>
          <w:lang w:val="en-US"/>
        </w:rPr>
        <w:t>Method</w:t>
      </w:r>
    </w:p>
    <w:p w14:paraId="2C50FBA9" w14:textId="35AB9CF9" w:rsidR="00CD4BF1" w:rsidRPr="00323E44" w:rsidRDefault="00CD4BF1" w:rsidP="00D9786E">
      <w:pPr>
        <w:spacing w:line="360" w:lineRule="auto"/>
        <w:ind w:firstLine="709"/>
        <w:jc w:val="both"/>
        <w:rPr>
          <w:rFonts w:ascii="Times New Roman" w:hAnsi="Times New Roman"/>
          <w:sz w:val="24"/>
          <w:szCs w:val="24"/>
          <w:lang w:val="en-US"/>
        </w:rPr>
      </w:pPr>
      <w:r w:rsidRPr="00323E44">
        <w:rPr>
          <w:rFonts w:ascii="Times New Roman" w:hAnsi="Times New Roman"/>
          <w:sz w:val="24"/>
          <w:szCs w:val="24"/>
          <w:lang w:val="en-US"/>
        </w:rPr>
        <w:t xml:space="preserve">This is a qualitative study that examines in-service and </w:t>
      </w:r>
      <w:r w:rsidR="00166962">
        <w:rPr>
          <w:rFonts w:ascii="Times New Roman" w:hAnsi="Times New Roman"/>
          <w:sz w:val="24"/>
          <w:szCs w:val="24"/>
          <w:lang w:val="en-US"/>
        </w:rPr>
        <w:t>pre-service</w:t>
      </w:r>
      <w:r w:rsidRPr="00323E44">
        <w:rPr>
          <w:rFonts w:ascii="Times New Roman" w:hAnsi="Times New Roman"/>
          <w:sz w:val="24"/>
          <w:szCs w:val="24"/>
          <w:lang w:val="en-US"/>
        </w:rPr>
        <w:t xml:space="preserve"> preschool </w:t>
      </w:r>
      <w:r w:rsidR="00945A3B" w:rsidRPr="00323E44">
        <w:rPr>
          <w:rFonts w:ascii="Times New Roman" w:hAnsi="Times New Roman"/>
          <w:sz w:val="24"/>
          <w:szCs w:val="24"/>
          <w:lang w:val="en-US"/>
        </w:rPr>
        <w:t>teachers’</w:t>
      </w:r>
      <w:r w:rsidRPr="00323E44">
        <w:rPr>
          <w:rFonts w:ascii="Times New Roman" w:hAnsi="Times New Roman"/>
          <w:sz w:val="24"/>
          <w:szCs w:val="24"/>
          <w:lang w:val="en-US"/>
        </w:rPr>
        <w:t xml:space="preserve"> views and experiences on the use of AR technology in pre</w:t>
      </w:r>
      <w:r w:rsidR="00945A3B">
        <w:rPr>
          <w:rFonts w:ascii="Times New Roman" w:hAnsi="Times New Roman"/>
          <w:sz w:val="24"/>
          <w:szCs w:val="24"/>
          <w:lang w:val="en-US"/>
        </w:rPr>
        <w:t>-</w:t>
      </w:r>
      <w:r w:rsidRPr="00323E44">
        <w:rPr>
          <w:rFonts w:ascii="Times New Roman" w:hAnsi="Times New Roman"/>
          <w:sz w:val="24"/>
          <w:szCs w:val="24"/>
          <w:lang w:val="en-US"/>
        </w:rPr>
        <w:t>school science activities. The research group consists of 12 pre-service teachers and 12 pre</w:t>
      </w:r>
      <w:r w:rsidR="00945A3B">
        <w:rPr>
          <w:rFonts w:ascii="Times New Roman" w:hAnsi="Times New Roman"/>
          <w:sz w:val="24"/>
          <w:szCs w:val="24"/>
          <w:lang w:val="en-US"/>
        </w:rPr>
        <w:t>-</w:t>
      </w:r>
      <w:r w:rsidRPr="00323E44">
        <w:rPr>
          <w:rFonts w:ascii="Times New Roman" w:hAnsi="Times New Roman"/>
          <w:sz w:val="24"/>
          <w:szCs w:val="24"/>
          <w:lang w:val="en-US"/>
        </w:rPr>
        <w:t xml:space="preserve">school teachers. In this context, pre-school </w:t>
      </w:r>
      <w:r w:rsidRPr="00323E44">
        <w:rPr>
          <w:rFonts w:ascii="Times New Roman" w:hAnsi="Times New Roman"/>
          <w:sz w:val="24"/>
          <w:szCs w:val="24"/>
          <w:lang w:val="en-US"/>
        </w:rPr>
        <w:lastRenderedPageBreak/>
        <w:t>pre-service teachers who participated in the research were given a 6-week training for the integration of AR in pre-school science activities.</w:t>
      </w:r>
    </w:p>
    <w:p w14:paraId="39D346F4" w14:textId="13B1DF71" w:rsidR="00CD4BF1" w:rsidRPr="00323E44" w:rsidRDefault="00CD4BF1" w:rsidP="00D9786E">
      <w:pPr>
        <w:spacing w:line="360" w:lineRule="auto"/>
        <w:ind w:firstLine="709"/>
        <w:jc w:val="both"/>
        <w:rPr>
          <w:rFonts w:ascii="Times New Roman" w:hAnsi="Times New Roman"/>
          <w:sz w:val="24"/>
          <w:szCs w:val="24"/>
          <w:lang w:val="en-US"/>
        </w:rPr>
      </w:pPr>
      <w:r w:rsidRPr="00323E44">
        <w:rPr>
          <w:rFonts w:ascii="Times New Roman" w:hAnsi="Times New Roman"/>
          <w:sz w:val="24"/>
          <w:szCs w:val="24"/>
          <w:lang w:val="en-US"/>
        </w:rPr>
        <w:t>In this research, interviews were conducted with the participants in order to determine the views and experiences of pre</w:t>
      </w:r>
      <w:r w:rsidR="00945A3B">
        <w:rPr>
          <w:rFonts w:ascii="Times New Roman" w:hAnsi="Times New Roman"/>
          <w:sz w:val="24"/>
          <w:szCs w:val="24"/>
          <w:lang w:val="en-US"/>
        </w:rPr>
        <w:t>-</w:t>
      </w:r>
      <w:r w:rsidRPr="00323E44">
        <w:rPr>
          <w:rFonts w:ascii="Times New Roman" w:hAnsi="Times New Roman"/>
          <w:sz w:val="24"/>
          <w:szCs w:val="24"/>
          <w:lang w:val="en-US"/>
        </w:rPr>
        <w:t>school teachers and prospective teachers about AR integrated pre</w:t>
      </w:r>
      <w:r w:rsidR="00945A3B">
        <w:rPr>
          <w:rFonts w:ascii="Times New Roman" w:hAnsi="Times New Roman"/>
          <w:sz w:val="24"/>
          <w:szCs w:val="24"/>
          <w:lang w:val="en-US"/>
        </w:rPr>
        <w:t>-</w:t>
      </w:r>
      <w:r w:rsidRPr="00323E44">
        <w:rPr>
          <w:rFonts w:ascii="Times New Roman" w:hAnsi="Times New Roman"/>
          <w:sz w:val="24"/>
          <w:szCs w:val="24"/>
          <w:lang w:val="en-US"/>
        </w:rPr>
        <w:t xml:space="preserve">school science activities. In the research, a total of </w:t>
      </w:r>
      <w:r w:rsidR="00945A3B">
        <w:rPr>
          <w:rFonts w:ascii="Times New Roman" w:hAnsi="Times New Roman"/>
          <w:sz w:val="24"/>
          <w:szCs w:val="24"/>
          <w:lang w:val="en-US"/>
        </w:rPr>
        <w:t>two</w:t>
      </w:r>
      <w:r w:rsidR="00945A3B" w:rsidRPr="00323E44">
        <w:rPr>
          <w:rFonts w:ascii="Times New Roman" w:hAnsi="Times New Roman"/>
          <w:sz w:val="24"/>
          <w:szCs w:val="24"/>
          <w:lang w:val="en-US"/>
        </w:rPr>
        <w:t xml:space="preserve"> </w:t>
      </w:r>
      <w:r w:rsidRPr="00323E44">
        <w:rPr>
          <w:rFonts w:ascii="Times New Roman" w:hAnsi="Times New Roman"/>
          <w:sz w:val="24"/>
          <w:szCs w:val="24"/>
          <w:lang w:val="en-US"/>
        </w:rPr>
        <w:t xml:space="preserve">semi-structured interview forms were used as </w:t>
      </w:r>
      <w:r w:rsidR="00945A3B">
        <w:rPr>
          <w:rFonts w:ascii="Times New Roman" w:hAnsi="Times New Roman"/>
          <w:sz w:val="24"/>
          <w:szCs w:val="24"/>
          <w:lang w:val="en-US"/>
        </w:rPr>
        <w:t xml:space="preserve">a </w:t>
      </w:r>
      <w:r w:rsidRPr="00323E44">
        <w:rPr>
          <w:rFonts w:ascii="Times New Roman" w:hAnsi="Times New Roman"/>
          <w:sz w:val="24"/>
          <w:szCs w:val="24"/>
          <w:lang w:val="en-US"/>
        </w:rPr>
        <w:t xml:space="preserve">data collection tool. Qualitative data analysis methods were utilized to grasp and interpret the data.  </w:t>
      </w:r>
    </w:p>
    <w:p w14:paraId="7955E032" w14:textId="77777777" w:rsidR="00CD4BF1" w:rsidRPr="00323E44" w:rsidRDefault="00CD4BF1" w:rsidP="00CD4BF1">
      <w:pPr>
        <w:spacing w:line="360" w:lineRule="auto"/>
        <w:ind w:firstLine="284"/>
        <w:rPr>
          <w:rFonts w:ascii="Times New Roman" w:hAnsi="Times New Roman"/>
          <w:sz w:val="24"/>
          <w:szCs w:val="24"/>
          <w:lang w:val="en-US"/>
        </w:rPr>
      </w:pPr>
    </w:p>
    <w:p w14:paraId="4E46A7F1" w14:textId="77777777" w:rsidR="00707F8D" w:rsidRDefault="00707F8D" w:rsidP="00CD4BF1">
      <w:pPr>
        <w:spacing w:line="360" w:lineRule="auto"/>
        <w:ind w:firstLine="284"/>
        <w:jc w:val="center"/>
        <w:rPr>
          <w:rFonts w:ascii="Times New Roman" w:hAnsi="Times New Roman"/>
          <w:b/>
          <w:sz w:val="24"/>
          <w:szCs w:val="24"/>
          <w:lang w:val="en-US"/>
        </w:rPr>
      </w:pPr>
    </w:p>
    <w:p w14:paraId="6E86CB08" w14:textId="77777777" w:rsidR="00CD4BF1" w:rsidRPr="00323E44" w:rsidRDefault="00CD4BF1" w:rsidP="00CD4BF1">
      <w:pPr>
        <w:spacing w:line="360" w:lineRule="auto"/>
        <w:ind w:firstLine="284"/>
        <w:jc w:val="center"/>
        <w:rPr>
          <w:rFonts w:ascii="Times New Roman" w:hAnsi="Times New Roman"/>
          <w:sz w:val="24"/>
          <w:szCs w:val="24"/>
          <w:lang w:val="en-US"/>
        </w:rPr>
      </w:pPr>
      <w:r w:rsidRPr="00323E44">
        <w:rPr>
          <w:rFonts w:ascii="Times New Roman" w:hAnsi="Times New Roman"/>
          <w:b/>
          <w:sz w:val="24"/>
          <w:szCs w:val="24"/>
          <w:lang w:val="en-US"/>
        </w:rPr>
        <w:t>Findings</w:t>
      </w:r>
    </w:p>
    <w:p w14:paraId="4427EF43" w14:textId="29D5A381" w:rsidR="00CD4BF1" w:rsidRPr="00323E44" w:rsidRDefault="00CD4BF1" w:rsidP="00D9786E">
      <w:pPr>
        <w:spacing w:line="360" w:lineRule="auto"/>
        <w:ind w:firstLine="709"/>
        <w:jc w:val="both"/>
        <w:rPr>
          <w:rFonts w:ascii="Times New Roman" w:hAnsi="Times New Roman"/>
          <w:sz w:val="24"/>
          <w:szCs w:val="24"/>
          <w:lang w:val="en-US"/>
        </w:rPr>
      </w:pPr>
      <w:r w:rsidRPr="00323E44">
        <w:rPr>
          <w:rFonts w:ascii="Times New Roman" w:hAnsi="Times New Roman"/>
          <w:sz w:val="24"/>
          <w:szCs w:val="24"/>
          <w:lang w:val="en-US"/>
        </w:rPr>
        <w:t xml:space="preserve">Findings were presented into two categories. Firstly, pre-service preschool teachers’ views about AR technology integrated science activities were examined in three dimensions. Pre-service teachers considered the preparation process of the activities as enjoyable but </w:t>
      </w:r>
      <w:r w:rsidR="00A35438">
        <w:rPr>
          <w:rFonts w:ascii="Times New Roman" w:hAnsi="Times New Roman"/>
          <w:sz w:val="24"/>
          <w:szCs w:val="24"/>
          <w:lang w:val="en-US"/>
        </w:rPr>
        <w:t>time consuming</w:t>
      </w:r>
      <w:r w:rsidRPr="00323E44">
        <w:rPr>
          <w:rFonts w:ascii="Times New Roman" w:hAnsi="Times New Roman"/>
          <w:sz w:val="24"/>
          <w:szCs w:val="24"/>
          <w:lang w:val="en-US"/>
        </w:rPr>
        <w:t xml:space="preserve">. When their professional skills were evaluated, almost all of the </w:t>
      </w:r>
      <w:r w:rsidR="00166962">
        <w:rPr>
          <w:rFonts w:ascii="Times New Roman" w:hAnsi="Times New Roman"/>
          <w:sz w:val="24"/>
          <w:szCs w:val="24"/>
          <w:lang w:val="en-US"/>
        </w:rPr>
        <w:t>pre-service</w:t>
      </w:r>
      <w:r w:rsidRPr="00323E44">
        <w:rPr>
          <w:rFonts w:ascii="Times New Roman" w:hAnsi="Times New Roman"/>
          <w:sz w:val="24"/>
          <w:szCs w:val="24"/>
          <w:lang w:val="en-US"/>
        </w:rPr>
        <w:t xml:space="preserve"> teachers stated that their capability to design science integrated preschool activities is enhanced. In terms of attitudes towards technology, three of pre-service teachers stated their positively changed ideas and remaining stated reinforced positive attitudes. When pre-service teachers' opinions about the reflections of AR integrated science activities on children were examined, all of the pre-service teachers stated that almost all of the children participated in the activities with pleasure and joy. Finally, all of the </w:t>
      </w:r>
      <w:r w:rsidR="00166962">
        <w:rPr>
          <w:rFonts w:ascii="Times New Roman" w:hAnsi="Times New Roman"/>
          <w:sz w:val="24"/>
          <w:szCs w:val="24"/>
          <w:lang w:val="en-US"/>
        </w:rPr>
        <w:t>pre-service</w:t>
      </w:r>
      <w:r w:rsidRPr="00323E44">
        <w:rPr>
          <w:rFonts w:ascii="Times New Roman" w:hAnsi="Times New Roman"/>
          <w:sz w:val="24"/>
          <w:szCs w:val="24"/>
          <w:lang w:val="en-US"/>
        </w:rPr>
        <w:t xml:space="preserve"> teachers stated their plans to use AR in their classes when they become in-service teachers.</w:t>
      </w:r>
    </w:p>
    <w:p w14:paraId="4B12B2D5" w14:textId="79E379C2" w:rsidR="00CD4BF1" w:rsidRPr="00323E44" w:rsidRDefault="00CD4BF1" w:rsidP="00D9786E">
      <w:pPr>
        <w:spacing w:line="360" w:lineRule="auto"/>
        <w:ind w:firstLine="709"/>
        <w:jc w:val="both"/>
        <w:rPr>
          <w:rFonts w:ascii="Times New Roman" w:hAnsi="Times New Roman"/>
          <w:sz w:val="24"/>
          <w:szCs w:val="24"/>
          <w:lang w:val="en-US"/>
        </w:rPr>
      </w:pPr>
      <w:r w:rsidRPr="00323E44">
        <w:rPr>
          <w:rFonts w:ascii="Times New Roman" w:hAnsi="Times New Roman"/>
          <w:sz w:val="24"/>
          <w:szCs w:val="24"/>
          <w:lang w:val="en-US"/>
        </w:rPr>
        <w:t>In the second stage, findings related to preschool teachers were discussed in three dimensions. All teachers participating in this study expressed their positive opinions about the benefits of AR integrated science activities, especially for children. When teachers were asked about the difficulties of these activities, all of the teachers underlined technical problems as the difficulty of this process. It was observed that teachers expressed their hesitations about using AR technology in the future. On the other hand, some teachers have stated that despite all the difficulties</w:t>
      </w:r>
      <w:r w:rsidR="00945A3B">
        <w:rPr>
          <w:rFonts w:ascii="Times New Roman" w:hAnsi="Times New Roman"/>
          <w:sz w:val="24"/>
          <w:szCs w:val="24"/>
          <w:lang w:val="en-US"/>
        </w:rPr>
        <w:t>,</w:t>
      </w:r>
      <w:r w:rsidRPr="00323E44">
        <w:rPr>
          <w:rFonts w:ascii="Times New Roman" w:hAnsi="Times New Roman"/>
          <w:sz w:val="24"/>
          <w:szCs w:val="24"/>
          <w:lang w:val="en-US"/>
        </w:rPr>
        <w:t xml:space="preserve"> they are considering to use AR to support children to gain a new perspective</w:t>
      </w:r>
      <w:r w:rsidR="006D11F9">
        <w:rPr>
          <w:rFonts w:ascii="Times New Roman" w:hAnsi="Times New Roman"/>
          <w:sz w:val="24"/>
          <w:szCs w:val="24"/>
          <w:lang w:val="en-US"/>
        </w:rPr>
        <w:t xml:space="preserve"> </w:t>
      </w:r>
      <w:r w:rsidRPr="00323E44">
        <w:rPr>
          <w:rFonts w:ascii="Times New Roman" w:hAnsi="Times New Roman"/>
          <w:sz w:val="24"/>
          <w:szCs w:val="24"/>
          <w:lang w:val="en-US"/>
        </w:rPr>
        <w:t>in</w:t>
      </w:r>
      <w:r w:rsidR="00945A3B">
        <w:rPr>
          <w:rFonts w:ascii="Times New Roman" w:hAnsi="Times New Roman"/>
          <w:sz w:val="24"/>
          <w:szCs w:val="24"/>
          <w:lang w:val="en-US"/>
        </w:rPr>
        <w:t xml:space="preserve"> the</w:t>
      </w:r>
      <w:r w:rsidRPr="00323E44">
        <w:rPr>
          <w:rFonts w:ascii="Times New Roman" w:hAnsi="Times New Roman"/>
          <w:sz w:val="24"/>
          <w:szCs w:val="24"/>
          <w:lang w:val="en-US"/>
        </w:rPr>
        <w:t xml:space="preserve"> future.  </w:t>
      </w:r>
    </w:p>
    <w:p w14:paraId="276378E3" w14:textId="77777777" w:rsidR="00CD4BF1" w:rsidRPr="002E72AA" w:rsidRDefault="00CD4BF1" w:rsidP="00CD4BF1">
      <w:pPr>
        <w:spacing w:line="360" w:lineRule="auto"/>
        <w:ind w:firstLine="284"/>
        <w:rPr>
          <w:rFonts w:ascii="Times New Roman" w:hAnsi="Times New Roman"/>
          <w:sz w:val="24"/>
          <w:szCs w:val="24"/>
          <w:lang w:val="en-US"/>
        </w:rPr>
      </w:pPr>
    </w:p>
    <w:p w14:paraId="6FA6BFA7" w14:textId="77777777" w:rsidR="00707F8D" w:rsidRDefault="00707F8D" w:rsidP="00CD4BF1">
      <w:pPr>
        <w:spacing w:line="360" w:lineRule="auto"/>
        <w:ind w:firstLine="284"/>
        <w:jc w:val="center"/>
        <w:rPr>
          <w:rFonts w:ascii="Times New Roman" w:hAnsi="Times New Roman"/>
          <w:b/>
          <w:sz w:val="24"/>
          <w:szCs w:val="24"/>
          <w:lang w:val="en-US"/>
        </w:rPr>
      </w:pPr>
    </w:p>
    <w:p w14:paraId="2E215855" w14:textId="77777777" w:rsidR="00CD4BF1" w:rsidRDefault="00CD4BF1" w:rsidP="00CD4BF1">
      <w:pPr>
        <w:spacing w:line="360" w:lineRule="auto"/>
        <w:ind w:firstLine="284"/>
        <w:jc w:val="center"/>
        <w:rPr>
          <w:rFonts w:ascii="Times New Roman" w:hAnsi="Times New Roman"/>
          <w:sz w:val="24"/>
          <w:szCs w:val="24"/>
          <w:lang w:val="en-US"/>
        </w:rPr>
      </w:pPr>
      <w:r>
        <w:rPr>
          <w:rFonts w:ascii="Times New Roman" w:hAnsi="Times New Roman"/>
          <w:b/>
          <w:sz w:val="24"/>
          <w:szCs w:val="24"/>
          <w:lang w:val="en-US"/>
        </w:rPr>
        <w:t>Discussions and Conclusions</w:t>
      </w:r>
    </w:p>
    <w:p w14:paraId="504693BD" w14:textId="750B9E01" w:rsidR="00CD4BF1" w:rsidRPr="002E72AA" w:rsidRDefault="00CD4BF1" w:rsidP="00D9786E">
      <w:pPr>
        <w:spacing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w:t>
      </w:r>
      <w:r w:rsidR="00166962">
        <w:rPr>
          <w:rFonts w:ascii="Times New Roman" w:hAnsi="Times New Roman"/>
          <w:sz w:val="24"/>
          <w:szCs w:val="24"/>
          <w:lang w:val="en-US"/>
        </w:rPr>
        <w:t>pre-service</w:t>
      </w:r>
      <w:r>
        <w:rPr>
          <w:rFonts w:ascii="Times New Roman" w:hAnsi="Times New Roman"/>
          <w:sz w:val="24"/>
          <w:szCs w:val="24"/>
          <w:lang w:val="en-US"/>
        </w:rPr>
        <w:t xml:space="preserve"> and in-service teachers </w:t>
      </w:r>
      <w:r w:rsidRPr="00363379">
        <w:rPr>
          <w:rFonts w:ascii="Times New Roman" w:hAnsi="Times New Roman"/>
          <w:sz w:val="24"/>
          <w:szCs w:val="24"/>
          <w:lang w:val="en-US"/>
        </w:rPr>
        <w:t>stated that children participated in AR integrated science ac</w:t>
      </w:r>
      <w:r>
        <w:rPr>
          <w:rFonts w:ascii="Times New Roman" w:hAnsi="Times New Roman"/>
          <w:sz w:val="24"/>
          <w:szCs w:val="24"/>
          <w:lang w:val="en-US"/>
        </w:rPr>
        <w:t xml:space="preserve">tivities with great pleasure and joy. </w:t>
      </w:r>
      <w:r w:rsidR="00945A3B">
        <w:rPr>
          <w:rFonts w:ascii="Times New Roman" w:hAnsi="Times New Roman"/>
          <w:sz w:val="24"/>
          <w:szCs w:val="24"/>
          <w:lang w:val="en-US"/>
        </w:rPr>
        <w:t>Besides</w:t>
      </w:r>
      <w:r>
        <w:rPr>
          <w:rFonts w:ascii="Times New Roman" w:hAnsi="Times New Roman"/>
          <w:sz w:val="24"/>
          <w:szCs w:val="24"/>
          <w:lang w:val="en-US"/>
        </w:rPr>
        <w:t>, all participants considered</w:t>
      </w:r>
      <w:r w:rsidRPr="00363379">
        <w:rPr>
          <w:rFonts w:ascii="Times New Roman" w:hAnsi="Times New Roman"/>
          <w:sz w:val="24"/>
          <w:szCs w:val="24"/>
          <w:lang w:val="en-US"/>
        </w:rPr>
        <w:t xml:space="preserve"> AR technology</w:t>
      </w:r>
      <w:r>
        <w:rPr>
          <w:rFonts w:ascii="Times New Roman" w:hAnsi="Times New Roman"/>
          <w:sz w:val="24"/>
          <w:szCs w:val="24"/>
          <w:lang w:val="en-US"/>
        </w:rPr>
        <w:t xml:space="preserve"> a</w:t>
      </w:r>
      <w:r w:rsidRPr="00363379">
        <w:rPr>
          <w:rFonts w:ascii="Times New Roman" w:hAnsi="Times New Roman"/>
          <w:sz w:val="24"/>
          <w:szCs w:val="24"/>
          <w:lang w:val="en-US"/>
        </w:rPr>
        <w:t xml:space="preserve"> </w:t>
      </w:r>
      <w:r w:rsidR="00945A3B">
        <w:rPr>
          <w:rFonts w:ascii="Times New Roman" w:hAnsi="Times New Roman"/>
          <w:sz w:val="24"/>
          <w:szCs w:val="24"/>
          <w:lang w:val="en-US"/>
        </w:rPr>
        <w:t xml:space="preserve">handy </w:t>
      </w:r>
      <w:r>
        <w:rPr>
          <w:rFonts w:ascii="Times New Roman" w:hAnsi="Times New Roman"/>
          <w:sz w:val="24"/>
          <w:szCs w:val="24"/>
          <w:lang w:val="en-US"/>
        </w:rPr>
        <w:t xml:space="preserve">tool to draw </w:t>
      </w:r>
      <w:r w:rsidR="00945A3B">
        <w:rPr>
          <w:rFonts w:ascii="Times New Roman" w:hAnsi="Times New Roman"/>
          <w:sz w:val="24"/>
          <w:szCs w:val="24"/>
          <w:lang w:val="en-US"/>
        </w:rPr>
        <w:t xml:space="preserve">the </w:t>
      </w:r>
      <w:r w:rsidRPr="00363379">
        <w:rPr>
          <w:rFonts w:ascii="Times New Roman" w:hAnsi="Times New Roman"/>
          <w:sz w:val="24"/>
          <w:szCs w:val="24"/>
          <w:lang w:val="en-US"/>
        </w:rPr>
        <w:t>attention</w:t>
      </w:r>
      <w:r>
        <w:rPr>
          <w:rFonts w:ascii="Times New Roman" w:hAnsi="Times New Roman"/>
          <w:sz w:val="24"/>
          <w:szCs w:val="24"/>
          <w:lang w:val="en-US"/>
        </w:rPr>
        <w:t xml:space="preserve"> of children</w:t>
      </w:r>
      <w:r w:rsidRPr="00363379">
        <w:rPr>
          <w:rFonts w:ascii="Times New Roman" w:hAnsi="Times New Roman"/>
          <w:sz w:val="24"/>
          <w:szCs w:val="24"/>
          <w:lang w:val="en-US"/>
        </w:rPr>
        <w:t>. Previous research indicated that AR increases children's motivation for learning; makes learning interesting; and AR integra</w:t>
      </w:r>
      <w:r>
        <w:rPr>
          <w:rFonts w:ascii="Times New Roman" w:hAnsi="Times New Roman"/>
          <w:sz w:val="24"/>
          <w:szCs w:val="24"/>
          <w:lang w:val="en-US"/>
        </w:rPr>
        <w:t>ted science activities attract</w:t>
      </w:r>
      <w:r w:rsidRPr="00363379">
        <w:rPr>
          <w:rFonts w:ascii="Times New Roman" w:hAnsi="Times New Roman"/>
          <w:sz w:val="24"/>
          <w:szCs w:val="24"/>
          <w:lang w:val="en-US"/>
        </w:rPr>
        <w:t xml:space="preserve"> the at</w:t>
      </w:r>
      <w:r>
        <w:rPr>
          <w:rFonts w:ascii="Times New Roman" w:hAnsi="Times New Roman"/>
          <w:sz w:val="24"/>
          <w:szCs w:val="24"/>
          <w:lang w:val="en-US"/>
        </w:rPr>
        <w:t>tention of children</w:t>
      </w:r>
      <w:r w:rsidRPr="00363379">
        <w:rPr>
          <w:rFonts w:ascii="Times New Roman" w:hAnsi="Times New Roman"/>
          <w:sz w:val="24"/>
          <w:szCs w:val="24"/>
          <w:lang w:val="en-US"/>
        </w:rPr>
        <w:t>. Based on the</w:t>
      </w:r>
      <w:r>
        <w:rPr>
          <w:rFonts w:ascii="Times New Roman" w:hAnsi="Times New Roman"/>
          <w:sz w:val="24"/>
          <w:szCs w:val="24"/>
          <w:lang w:val="en-US"/>
        </w:rPr>
        <w:t>se</w:t>
      </w:r>
      <w:r w:rsidRPr="00363379">
        <w:rPr>
          <w:rFonts w:ascii="Times New Roman" w:hAnsi="Times New Roman"/>
          <w:sz w:val="24"/>
          <w:szCs w:val="24"/>
          <w:lang w:val="en-US"/>
        </w:rPr>
        <w:t xml:space="preserve"> findings, it is possible to mention </w:t>
      </w:r>
      <w:r>
        <w:rPr>
          <w:rFonts w:ascii="Times New Roman" w:hAnsi="Times New Roman"/>
          <w:sz w:val="24"/>
          <w:szCs w:val="24"/>
          <w:lang w:val="en-US"/>
        </w:rPr>
        <w:t xml:space="preserve">the benefits of AR </w:t>
      </w:r>
      <w:r w:rsidRPr="00363379">
        <w:rPr>
          <w:rFonts w:ascii="Times New Roman" w:hAnsi="Times New Roman"/>
          <w:sz w:val="24"/>
          <w:szCs w:val="24"/>
          <w:lang w:val="en-US"/>
        </w:rPr>
        <w:t>to children's learning.</w:t>
      </w:r>
      <w:r>
        <w:rPr>
          <w:rFonts w:ascii="Times New Roman" w:hAnsi="Times New Roman"/>
          <w:sz w:val="24"/>
          <w:szCs w:val="24"/>
          <w:lang w:val="en-US"/>
        </w:rPr>
        <w:t xml:space="preserve"> In the literature,</w:t>
      </w:r>
      <w:r w:rsidRPr="00363379">
        <w:rPr>
          <w:rFonts w:ascii="Times New Roman" w:hAnsi="Times New Roman"/>
          <w:sz w:val="24"/>
          <w:szCs w:val="24"/>
          <w:lang w:val="en-US"/>
        </w:rPr>
        <w:t xml:space="preserve"> </w:t>
      </w:r>
      <w:r w:rsidR="00945A3B">
        <w:rPr>
          <w:rFonts w:ascii="Times New Roman" w:hAnsi="Times New Roman"/>
          <w:sz w:val="24"/>
          <w:szCs w:val="24"/>
          <w:lang w:val="en-US"/>
        </w:rPr>
        <w:t xml:space="preserve">the </w:t>
      </w:r>
      <w:r>
        <w:rPr>
          <w:rFonts w:ascii="Times New Roman" w:hAnsi="Times New Roman"/>
          <w:sz w:val="24"/>
          <w:szCs w:val="24"/>
          <w:lang w:val="en-US"/>
        </w:rPr>
        <w:t>positive effects of AR</w:t>
      </w:r>
      <w:r w:rsidRPr="00363379">
        <w:rPr>
          <w:rFonts w:ascii="Times New Roman" w:hAnsi="Times New Roman"/>
          <w:sz w:val="24"/>
          <w:szCs w:val="24"/>
          <w:lang w:val="en-US"/>
        </w:rPr>
        <w:t xml:space="preserve"> technology on children's l</w:t>
      </w:r>
      <w:r>
        <w:rPr>
          <w:rFonts w:ascii="Times New Roman" w:hAnsi="Times New Roman"/>
          <w:sz w:val="24"/>
          <w:szCs w:val="24"/>
          <w:lang w:val="en-US"/>
        </w:rPr>
        <w:t xml:space="preserve">earning outcomes were reported. In this study, participants reported some difficulties; in this regard, it is recommended that </w:t>
      </w:r>
      <w:r w:rsidRPr="00363379">
        <w:rPr>
          <w:rFonts w:ascii="Times New Roman" w:hAnsi="Times New Roman"/>
          <w:sz w:val="24"/>
          <w:szCs w:val="24"/>
          <w:lang w:val="en-US"/>
        </w:rPr>
        <w:t>teachers</w:t>
      </w:r>
      <w:r>
        <w:rPr>
          <w:rFonts w:ascii="Times New Roman" w:hAnsi="Times New Roman"/>
          <w:sz w:val="24"/>
          <w:szCs w:val="24"/>
          <w:lang w:val="en-US"/>
        </w:rPr>
        <w:t xml:space="preserve"> may be provided </w:t>
      </w:r>
      <w:r w:rsidR="00945A3B">
        <w:rPr>
          <w:rFonts w:ascii="Times New Roman" w:hAnsi="Times New Roman"/>
          <w:sz w:val="24"/>
          <w:szCs w:val="24"/>
          <w:lang w:val="en-US"/>
        </w:rPr>
        <w:t xml:space="preserve">with </w:t>
      </w:r>
      <w:r w:rsidRPr="00363379">
        <w:rPr>
          <w:rFonts w:ascii="Times New Roman" w:hAnsi="Times New Roman"/>
          <w:sz w:val="24"/>
          <w:szCs w:val="24"/>
          <w:lang w:val="en-US"/>
        </w:rPr>
        <w:t xml:space="preserve">appropriate training </w:t>
      </w:r>
      <w:r>
        <w:rPr>
          <w:rFonts w:ascii="Times New Roman" w:hAnsi="Times New Roman"/>
          <w:sz w:val="24"/>
          <w:szCs w:val="24"/>
          <w:lang w:val="en-US"/>
        </w:rPr>
        <w:t xml:space="preserve">and technical support </w:t>
      </w:r>
      <w:r w:rsidRPr="00363379">
        <w:rPr>
          <w:rFonts w:ascii="Times New Roman" w:hAnsi="Times New Roman"/>
          <w:sz w:val="24"/>
          <w:szCs w:val="24"/>
          <w:lang w:val="en-US"/>
        </w:rPr>
        <w:t xml:space="preserve">before </w:t>
      </w:r>
      <w:r w:rsidR="00945A3B">
        <w:rPr>
          <w:rFonts w:ascii="Times New Roman" w:hAnsi="Times New Roman"/>
          <w:sz w:val="24"/>
          <w:szCs w:val="24"/>
          <w:lang w:val="en-US"/>
        </w:rPr>
        <w:t xml:space="preserve">the </w:t>
      </w:r>
      <w:r>
        <w:rPr>
          <w:rFonts w:ascii="Times New Roman" w:hAnsi="Times New Roman"/>
          <w:sz w:val="24"/>
          <w:szCs w:val="24"/>
          <w:lang w:val="en-US"/>
        </w:rPr>
        <w:t xml:space="preserve">integration of AR into education programs.  </w:t>
      </w:r>
    </w:p>
    <w:p w14:paraId="3E9E91DA" w14:textId="77777777" w:rsidR="00CD4BF1" w:rsidRPr="002E72AA" w:rsidRDefault="00CD4BF1" w:rsidP="00CD4BF1">
      <w:pPr>
        <w:spacing w:line="360" w:lineRule="auto"/>
        <w:ind w:firstLine="284"/>
        <w:rPr>
          <w:rFonts w:ascii="Times New Roman" w:hAnsi="Times New Roman"/>
          <w:sz w:val="24"/>
          <w:szCs w:val="24"/>
          <w:lang w:val="en-US"/>
        </w:rPr>
      </w:pPr>
    </w:p>
    <w:p w14:paraId="5116E885" w14:textId="75811DB3" w:rsidR="002E72AA" w:rsidRPr="00064BAF" w:rsidRDefault="00CD4BF1" w:rsidP="00BB64BD">
      <w:pPr>
        <w:spacing w:line="360" w:lineRule="auto"/>
        <w:ind w:firstLine="284"/>
        <w:rPr>
          <w:rFonts w:ascii="Times New Roman" w:hAnsi="Times New Roman"/>
          <w:sz w:val="24"/>
          <w:szCs w:val="24"/>
          <w:lang w:val="en-US"/>
        </w:rPr>
      </w:pPr>
      <w:r w:rsidRPr="00F10B08">
        <w:rPr>
          <w:rFonts w:ascii="Times New Roman" w:hAnsi="Times New Roman"/>
          <w:b/>
          <w:sz w:val="24"/>
          <w:szCs w:val="24"/>
          <w:lang w:val="en-US"/>
        </w:rPr>
        <w:t>Keywords:</w:t>
      </w:r>
      <w:r>
        <w:rPr>
          <w:rFonts w:ascii="Times New Roman" w:hAnsi="Times New Roman"/>
          <w:b/>
          <w:sz w:val="24"/>
          <w:szCs w:val="24"/>
          <w:lang w:val="en-US"/>
        </w:rPr>
        <w:t xml:space="preserve"> </w:t>
      </w:r>
      <w:r>
        <w:rPr>
          <w:rFonts w:ascii="Times New Roman" w:hAnsi="Times New Roman"/>
          <w:sz w:val="24"/>
          <w:szCs w:val="24"/>
          <w:lang w:val="en-US"/>
        </w:rPr>
        <w:t xml:space="preserve">Augmented Reality (AR), Early Childhood Education, </w:t>
      </w:r>
      <w:r w:rsidR="00552BD4">
        <w:rPr>
          <w:rFonts w:ascii="Times New Roman" w:hAnsi="Times New Roman"/>
          <w:sz w:val="24"/>
          <w:szCs w:val="24"/>
          <w:lang w:val="en-US"/>
        </w:rPr>
        <w:t>S</w:t>
      </w:r>
      <w:r>
        <w:rPr>
          <w:rFonts w:ascii="Times New Roman" w:hAnsi="Times New Roman"/>
          <w:sz w:val="24"/>
          <w:szCs w:val="24"/>
          <w:lang w:val="en-US"/>
        </w:rPr>
        <w:t xml:space="preserve">cience </w:t>
      </w:r>
      <w:r w:rsidR="00552BD4">
        <w:rPr>
          <w:rFonts w:ascii="Times New Roman" w:hAnsi="Times New Roman"/>
          <w:sz w:val="24"/>
          <w:szCs w:val="24"/>
          <w:lang w:val="en-US"/>
        </w:rPr>
        <w:t>A</w:t>
      </w:r>
      <w:r>
        <w:rPr>
          <w:rFonts w:ascii="Times New Roman" w:hAnsi="Times New Roman"/>
          <w:sz w:val="24"/>
          <w:szCs w:val="24"/>
          <w:lang w:val="en-US"/>
        </w:rPr>
        <w:t xml:space="preserve">ctivity, </w:t>
      </w:r>
      <w:r w:rsidR="00552BD4">
        <w:rPr>
          <w:rFonts w:ascii="Times New Roman" w:hAnsi="Times New Roman"/>
          <w:sz w:val="24"/>
          <w:szCs w:val="24"/>
          <w:lang w:val="en-US"/>
        </w:rPr>
        <w:t>P</w:t>
      </w:r>
      <w:r w:rsidR="00166962">
        <w:rPr>
          <w:rFonts w:ascii="Times New Roman" w:hAnsi="Times New Roman"/>
          <w:sz w:val="24"/>
          <w:szCs w:val="24"/>
          <w:lang w:val="en-US"/>
        </w:rPr>
        <w:t>re-service</w:t>
      </w:r>
      <w:r>
        <w:rPr>
          <w:rFonts w:ascii="Times New Roman" w:hAnsi="Times New Roman"/>
          <w:sz w:val="24"/>
          <w:szCs w:val="24"/>
          <w:lang w:val="en-US"/>
        </w:rPr>
        <w:t xml:space="preserve"> teachers, </w:t>
      </w:r>
      <w:r w:rsidR="00552BD4">
        <w:rPr>
          <w:rFonts w:ascii="Times New Roman" w:hAnsi="Times New Roman"/>
          <w:sz w:val="24"/>
          <w:szCs w:val="24"/>
          <w:lang w:val="en-US"/>
        </w:rPr>
        <w:t>P</w:t>
      </w:r>
      <w:r>
        <w:rPr>
          <w:rFonts w:ascii="Times New Roman" w:hAnsi="Times New Roman"/>
          <w:sz w:val="24"/>
          <w:szCs w:val="24"/>
          <w:lang w:val="en-US"/>
        </w:rPr>
        <w:t>reschool teachers.</w:t>
      </w:r>
    </w:p>
    <w:sectPr w:rsidR="002E72AA" w:rsidRPr="00064BAF" w:rsidSect="00357E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67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53365" w16cid:durableId="2117FE4C"/>
  <w16cid:commentId w16cid:paraId="44459813" w16cid:durableId="2117FE78"/>
  <w16cid:commentId w16cid:paraId="507DDF22" w16cid:durableId="2117EE86"/>
  <w16cid:commentId w16cid:paraId="1E5AAF30" w16cid:durableId="2117EE88"/>
  <w16cid:commentId w16cid:paraId="1F2517B8" w16cid:durableId="21180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FF36" w14:textId="77777777" w:rsidR="00400CF2" w:rsidRDefault="00400CF2" w:rsidP="003F2B3C">
      <w:r>
        <w:separator/>
      </w:r>
    </w:p>
  </w:endnote>
  <w:endnote w:type="continuationSeparator" w:id="0">
    <w:p w14:paraId="65C3457D" w14:textId="77777777" w:rsidR="00400CF2" w:rsidRDefault="00400CF2" w:rsidP="003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A143" w14:textId="77777777" w:rsidR="00844407" w:rsidRDefault="008444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49887"/>
      <w:docPartObj>
        <w:docPartGallery w:val="Page Numbers (Bottom of Page)"/>
        <w:docPartUnique/>
      </w:docPartObj>
    </w:sdtPr>
    <w:sdtEndPr>
      <w:rPr>
        <w:rFonts w:ascii="Times New Roman" w:hAnsi="Times New Roman"/>
        <w:sz w:val="24"/>
        <w:szCs w:val="24"/>
      </w:rPr>
    </w:sdtEndPr>
    <w:sdtContent>
      <w:p w14:paraId="45B7740A" w14:textId="14E3234C" w:rsidR="0049599E" w:rsidRPr="006279A4" w:rsidRDefault="0049599E">
        <w:pPr>
          <w:pStyle w:val="AltBilgi"/>
          <w:jc w:val="center"/>
          <w:rPr>
            <w:rFonts w:ascii="Times New Roman" w:hAnsi="Times New Roman"/>
            <w:sz w:val="24"/>
            <w:szCs w:val="24"/>
          </w:rPr>
        </w:pPr>
        <w:r w:rsidRPr="006279A4">
          <w:rPr>
            <w:rFonts w:ascii="Times New Roman" w:hAnsi="Times New Roman"/>
            <w:sz w:val="24"/>
            <w:szCs w:val="24"/>
          </w:rPr>
          <w:fldChar w:fldCharType="begin"/>
        </w:r>
        <w:r w:rsidRPr="006279A4">
          <w:rPr>
            <w:rFonts w:ascii="Times New Roman" w:hAnsi="Times New Roman"/>
            <w:sz w:val="24"/>
            <w:szCs w:val="24"/>
          </w:rPr>
          <w:instrText>PAGE   \* MERGEFORMAT</w:instrText>
        </w:r>
        <w:r w:rsidRPr="006279A4">
          <w:rPr>
            <w:rFonts w:ascii="Times New Roman" w:hAnsi="Times New Roman"/>
            <w:sz w:val="24"/>
            <w:szCs w:val="24"/>
          </w:rPr>
          <w:fldChar w:fldCharType="separate"/>
        </w:r>
        <w:r w:rsidR="00FD1903">
          <w:rPr>
            <w:rFonts w:ascii="Times New Roman" w:hAnsi="Times New Roman"/>
            <w:noProof/>
            <w:sz w:val="24"/>
            <w:szCs w:val="24"/>
          </w:rPr>
          <w:t>693</w:t>
        </w:r>
        <w:r w:rsidRPr="006279A4">
          <w:rPr>
            <w:rFonts w:ascii="Times New Roman" w:hAnsi="Times New Roman"/>
            <w:sz w:val="24"/>
            <w:szCs w:val="24"/>
          </w:rPr>
          <w:fldChar w:fldCharType="end"/>
        </w:r>
      </w:p>
    </w:sdtContent>
  </w:sdt>
  <w:p w14:paraId="7D548B5D" w14:textId="77777777" w:rsidR="0049599E" w:rsidRDefault="0049599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B939" w14:textId="77777777" w:rsidR="00844407" w:rsidRDefault="008444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F362" w14:textId="77777777" w:rsidR="00400CF2" w:rsidRDefault="00400CF2" w:rsidP="003F2B3C">
      <w:r>
        <w:separator/>
      </w:r>
    </w:p>
  </w:footnote>
  <w:footnote w:type="continuationSeparator" w:id="0">
    <w:p w14:paraId="2A6EE1E9" w14:textId="77777777" w:rsidR="00400CF2" w:rsidRDefault="00400CF2" w:rsidP="003F2B3C">
      <w:r>
        <w:continuationSeparator/>
      </w:r>
    </w:p>
  </w:footnote>
  <w:footnote w:id="1">
    <w:p w14:paraId="15DA8DEB" w14:textId="77777777" w:rsidR="001449C0" w:rsidRDefault="001449C0" w:rsidP="001449C0">
      <w:pPr>
        <w:pStyle w:val="AltBilgi"/>
        <w:rPr>
          <w:rFonts w:ascii="Times New Roman" w:hAnsi="Times New Roman"/>
        </w:rPr>
      </w:pPr>
      <w:r>
        <w:rPr>
          <w:rFonts w:ascii="Times New Roman" w:hAnsi="Times New Roman"/>
        </w:rPr>
        <w:t>*</w:t>
      </w:r>
      <w:r w:rsidRPr="001220C2">
        <w:rPr>
          <w:rFonts w:ascii="Times New Roman" w:hAnsi="Times New Roman"/>
        </w:rPr>
        <w:t>Bu çalışma</w:t>
      </w:r>
      <w:r>
        <w:rPr>
          <w:rFonts w:ascii="Times New Roman" w:hAnsi="Times New Roman"/>
        </w:rPr>
        <w:t xml:space="preserve"> 2019 yılında düzenlenen</w:t>
      </w:r>
      <w:r w:rsidRPr="001220C2">
        <w:rPr>
          <w:rFonts w:ascii="Times New Roman" w:hAnsi="Times New Roman"/>
        </w:rPr>
        <w:t xml:space="preserve"> </w:t>
      </w:r>
      <w:r>
        <w:rPr>
          <w:rFonts w:ascii="Times New Roman" w:hAnsi="Times New Roman"/>
        </w:rPr>
        <w:t xml:space="preserve">2. Uluslararası Temel Eğitim Kongresinde </w:t>
      </w:r>
      <w:r w:rsidRPr="001220C2">
        <w:rPr>
          <w:rFonts w:ascii="Times New Roman" w:hAnsi="Times New Roman"/>
        </w:rPr>
        <w:t>sunulan bildirinin genişletilmiş halidir</w:t>
      </w:r>
      <w:r>
        <w:rPr>
          <w:rFonts w:ascii="Times New Roman" w:hAnsi="Times New Roman"/>
        </w:rPr>
        <w:t>.</w:t>
      </w:r>
    </w:p>
    <w:p w14:paraId="243A80E6" w14:textId="1FF682A8" w:rsidR="001449C0" w:rsidRDefault="001449C0" w:rsidP="00D323AA">
      <w:pPr>
        <w:pStyle w:val="AltBilgi"/>
        <w:rPr>
          <w:rFonts w:ascii="Times New Roman" w:hAnsi="Times New Roman"/>
        </w:rPr>
      </w:pPr>
      <w:r w:rsidRPr="001449C0">
        <w:rPr>
          <w:rStyle w:val="DipnotBavurusu"/>
        </w:rPr>
        <w:sym w:font="Symbol" w:char="F02A"/>
      </w:r>
      <w:r w:rsidRPr="001449C0">
        <w:rPr>
          <w:rStyle w:val="DipnotBavurusu"/>
        </w:rPr>
        <w:sym w:font="Symbol" w:char="F02A"/>
      </w:r>
      <w:r>
        <w:t xml:space="preserve"> </w:t>
      </w:r>
      <w:r w:rsidRPr="0044388D">
        <w:rPr>
          <w:rFonts w:ascii="Times New Roman" w:hAnsi="Times New Roman"/>
        </w:rPr>
        <w:t>Dr.</w:t>
      </w:r>
      <w:r>
        <w:rPr>
          <w:rFonts w:ascii="Times New Roman" w:hAnsi="Times New Roman"/>
        </w:rPr>
        <w:t xml:space="preserve"> Öğr. Üyesi, Mersin Üniversitesi, Eğitim Fakültesi, Temel Eğitim Bölümü,</w:t>
      </w:r>
    </w:p>
    <w:p w14:paraId="233CA750" w14:textId="200641E0" w:rsidR="001449C0" w:rsidRDefault="001449C0" w:rsidP="006226F5">
      <w:pPr>
        <w:pStyle w:val="AltBilgi"/>
      </w:pPr>
      <w:r>
        <w:rPr>
          <w:rFonts w:ascii="Times New Roman" w:hAnsi="Times New Roman"/>
        </w:rPr>
        <w:t xml:space="preserve">E-posta: </w:t>
      </w:r>
      <w:hyperlink r:id="rId1" w:history="1">
        <w:r w:rsidRPr="00300294">
          <w:rPr>
            <w:rStyle w:val="Kpr"/>
            <w:rFonts w:ascii="Times New Roman" w:hAnsi="Times New Roman"/>
          </w:rPr>
          <w:t>denizkahriman@gmail.com</w:t>
        </w:r>
      </w:hyperlink>
      <w:r>
        <w:rPr>
          <w:rFonts w:ascii="Times New Roman" w:hAnsi="Times New Roman"/>
        </w:rPr>
        <w:t>, Orcid No</w:t>
      </w:r>
      <w:r w:rsidRPr="0044388D">
        <w:rPr>
          <w:rFonts w:ascii="Times New Roman" w:hAnsi="Times New Roman"/>
        </w:rPr>
        <w:t>: 0000-0002-7028-6097</w:t>
      </w:r>
      <w:r>
        <w:rPr>
          <w:rFonts w:ascii="Times New Roman" w:hAnsi="Times New Roman"/>
        </w:rPr>
        <w:t>.</w:t>
      </w:r>
    </w:p>
  </w:footnote>
  <w:footnote w:id="2">
    <w:p w14:paraId="0D286621" w14:textId="57562187" w:rsidR="001449C0" w:rsidRDefault="001449C0" w:rsidP="00D323AA">
      <w:pPr>
        <w:pStyle w:val="AltBilgi"/>
        <w:rPr>
          <w:rFonts w:ascii="Times New Roman" w:hAnsi="Times New Roman"/>
        </w:rPr>
      </w:pPr>
      <w:r w:rsidRPr="001449C0">
        <w:rPr>
          <w:rStyle w:val="DipnotBavurusu"/>
        </w:rPr>
        <w:sym w:font="Symbol" w:char="F02A"/>
      </w:r>
      <w:r w:rsidRPr="001449C0">
        <w:rPr>
          <w:rStyle w:val="DipnotBavurusu"/>
        </w:rPr>
        <w:sym w:font="Symbol" w:char="F02A"/>
      </w:r>
      <w:r w:rsidRPr="001449C0">
        <w:rPr>
          <w:rStyle w:val="DipnotBavurusu"/>
        </w:rPr>
        <w:sym w:font="Symbol" w:char="F02A"/>
      </w:r>
      <w:r>
        <w:t xml:space="preserve"> </w:t>
      </w:r>
      <w:r w:rsidRPr="0044388D">
        <w:rPr>
          <w:rFonts w:ascii="Times New Roman" w:hAnsi="Times New Roman"/>
        </w:rPr>
        <w:t>Dr.</w:t>
      </w:r>
      <w:r>
        <w:rPr>
          <w:rFonts w:ascii="Times New Roman" w:hAnsi="Times New Roman"/>
        </w:rPr>
        <w:t xml:space="preserve"> Öğr. Üyesi, Afyon Kocatepe Üniversitesi, Eğitim Fakültesi, </w:t>
      </w:r>
      <w:r w:rsidRPr="0044388D">
        <w:rPr>
          <w:rFonts w:ascii="Times New Roman" w:hAnsi="Times New Roman"/>
        </w:rPr>
        <w:t>Matematik ve Fen Bilimleri Eğitimi Bölümü</w:t>
      </w:r>
      <w:r>
        <w:rPr>
          <w:rFonts w:ascii="Times New Roman" w:hAnsi="Times New Roman"/>
        </w:rPr>
        <w:t>,</w:t>
      </w:r>
    </w:p>
    <w:p w14:paraId="50F1CF11" w14:textId="54C78831" w:rsidR="001449C0" w:rsidRDefault="001449C0" w:rsidP="006226F5">
      <w:pPr>
        <w:pStyle w:val="AltBilgi"/>
      </w:pPr>
      <w:r>
        <w:rPr>
          <w:rFonts w:ascii="Times New Roman" w:hAnsi="Times New Roman"/>
        </w:rPr>
        <w:t xml:space="preserve">E-posta: </w:t>
      </w:r>
      <w:hyperlink r:id="rId2" w:history="1">
        <w:r w:rsidRPr="00300294">
          <w:rPr>
            <w:rStyle w:val="Kpr"/>
            <w:rFonts w:ascii="Times New Roman" w:hAnsi="Times New Roman"/>
          </w:rPr>
          <w:t>relmas@gmail.com</w:t>
        </w:r>
      </w:hyperlink>
      <w:r>
        <w:rPr>
          <w:rFonts w:ascii="Times New Roman" w:hAnsi="Times New Roman"/>
        </w:rPr>
        <w:t>, Orcid No</w:t>
      </w:r>
      <w:r w:rsidRPr="0044388D">
        <w:rPr>
          <w:rFonts w:ascii="Times New Roman" w:hAnsi="Times New Roman"/>
        </w:rPr>
        <w:t>: 0000-0001-7769-2525</w:t>
      </w:r>
      <w:r>
        <w:rPr>
          <w:rFonts w:ascii="Times New Roman" w:hAnsi="Times New Roman"/>
        </w:rPr>
        <w:t>.</w:t>
      </w:r>
    </w:p>
  </w:footnote>
  <w:footnote w:id="3">
    <w:p w14:paraId="547E8DD7" w14:textId="77777777" w:rsidR="00601B28" w:rsidRDefault="001449C0" w:rsidP="00601B28">
      <w:pPr>
        <w:pStyle w:val="AltBilgi"/>
        <w:rPr>
          <w:rFonts w:ascii="Times New Roman" w:hAnsi="Times New Roman"/>
        </w:rPr>
      </w:pPr>
      <w:r w:rsidRPr="001449C0">
        <w:rPr>
          <w:rStyle w:val="DipnotBavurusu"/>
        </w:rPr>
        <w:sym w:font="Symbol" w:char="F02A"/>
      </w:r>
      <w:r w:rsidRPr="001449C0">
        <w:rPr>
          <w:rStyle w:val="DipnotBavurusu"/>
        </w:rPr>
        <w:sym w:font="Symbol" w:char="F02A"/>
      </w:r>
      <w:r w:rsidRPr="001449C0">
        <w:rPr>
          <w:rStyle w:val="DipnotBavurusu"/>
        </w:rPr>
        <w:sym w:font="Symbol" w:char="F02A"/>
      </w:r>
      <w:r w:rsidRPr="001449C0">
        <w:rPr>
          <w:rStyle w:val="DipnotBavurusu"/>
        </w:rPr>
        <w:sym w:font="Symbol" w:char="F02A"/>
      </w:r>
      <w:r>
        <w:t xml:space="preserve"> </w:t>
      </w:r>
      <w:r>
        <w:rPr>
          <w:rFonts w:ascii="Times New Roman" w:hAnsi="Times New Roman"/>
        </w:rPr>
        <w:t>Dr., Akdeniz Üniversitesi, Eğitim Fakültesi, Temel Eğitim Bölümü,</w:t>
      </w:r>
      <w:r w:rsidR="00601B28">
        <w:rPr>
          <w:rFonts w:ascii="Times New Roman" w:hAnsi="Times New Roman"/>
        </w:rPr>
        <w:t xml:space="preserve"> </w:t>
      </w:r>
    </w:p>
    <w:p w14:paraId="6166731F" w14:textId="22724443" w:rsidR="00A3466C" w:rsidRPr="00601B28" w:rsidRDefault="00601B28" w:rsidP="00601B28">
      <w:pPr>
        <w:pStyle w:val="AltBilgi"/>
        <w:rPr>
          <w:rFonts w:ascii="Times New Roman" w:hAnsi="Times New Roman"/>
        </w:rPr>
      </w:pPr>
      <w:r>
        <w:rPr>
          <w:rFonts w:ascii="Times New Roman" w:hAnsi="Times New Roman"/>
        </w:rPr>
        <w:t xml:space="preserve">E-posta: </w:t>
      </w:r>
      <w:hyperlink r:id="rId3" w:history="1">
        <w:r w:rsidR="001449C0" w:rsidRPr="00300294">
          <w:rPr>
            <w:rStyle w:val="Kpr"/>
            <w:rFonts w:ascii="Times New Roman" w:hAnsi="Times New Roman"/>
          </w:rPr>
          <w:t>savaspamuk@gmail.com</w:t>
        </w:r>
      </w:hyperlink>
      <w:r w:rsidR="001449C0">
        <w:rPr>
          <w:rFonts w:ascii="Times New Roman" w:hAnsi="Times New Roman"/>
        </w:rPr>
        <w:t>, Orcid No</w:t>
      </w:r>
      <w:r w:rsidR="001449C0" w:rsidRPr="0044388D">
        <w:rPr>
          <w:rFonts w:ascii="Times New Roman" w:hAnsi="Times New Roman"/>
        </w:rPr>
        <w:t>:</w:t>
      </w:r>
      <w:r w:rsidR="001449C0" w:rsidRPr="0044388D">
        <w:t xml:space="preserve"> </w:t>
      </w:r>
      <w:r w:rsidR="001449C0" w:rsidRPr="0044388D">
        <w:rPr>
          <w:rFonts w:ascii="Times New Roman" w:hAnsi="Times New Roman"/>
        </w:rPr>
        <w:t>0000-0001-8661-4262</w:t>
      </w:r>
      <w:r w:rsidR="001449C0">
        <w:rPr>
          <w:rFonts w:ascii="Times New Roman" w:hAnsi="Times New Roman"/>
        </w:rPr>
        <w:t>.</w:t>
      </w:r>
      <w:r w:rsidR="00A3466C">
        <w:rPr>
          <w:rFonts w:ascii="Times New Roman" w:hAnsi="Times New Roman"/>
        </w:rPr>
        <w:br/>
      </w:r>
      <w:r w:rsidR="00A3466C">
        <w:rPr>
          <w:rFonts w:ascii="Times New Roman" w:hAnsi="Times New Roman"/>
          <w:sz w:val="18"/>
          <w:szCs w:val="18"/>
        </w:rPr>
        <w:t>_______________________________________________________________________________</w:t>
      </w:r>
      <w:r>
        <w:rPr>
          <w:rFonts w:ascii="Times New Roman" w:hAnsi="Times New Roman"/>
          <w:sz w:val="18"/>
          <w:szCs w:val="18"/>
        </w:rPr>
        <w:t>__________</w:t>
      </w:r>
    </w:p>
    <w:p w14:paraId="325B6652" w14:textId="765B1E78" w:rsidR="00A3466C" w:rsidRPr="007B32AA" w:rsidRDefault="00A3466C" w:rsidP="00A3466C">
      <w:pPr>
        <w:pStyle w:val="DipnotMetni"/>
        <w:tabs>
          <w:tab w:val="left" w:pos="483"/>
        </w:tabs>
        <w:ind w:left="45"/>
        <w:rPr>
          <w:rFonts w:ascii="Times New Roman" w:hAnsi="Times New Roman"/>
          <w:i/>
        </w:rPr>
      </w:pPr>
      <w:r w:rsidRPr="0049556A">
        <w:rPr>
          <w:rFonts w:ascii="Times New Roman" w:hAnsi="Times New Roman"/>
          <w:b/>
          <w:i/>
        </w:rPr>
        <w:t>Gönderim:</w:t>
      </w:r>
      <w:r>
        <w:rPr>
          <w:rFonts w:ascii="Times New Roman" w:hAnsi="Times New Roman"/>
          <w:i/>
        </w:rPr>
        <w:t>23.09.</w:t>
      </w:r>
      <w:r w:rsidRPr="0049556A">
        <w:rPr>
          <w:rFonts w:ascii="Times New Roman" w:hAnsi="Times New Roman"/>
          <w:i/>
        </w:rPr>
        <w:t xml:space="preserve">2019 </w:t>
      </w:r>
      <w:r>
        <w:rPr>
          <w:rFonts w:ascii="Times New Roman" w:hAnsi="Times New Roman"/>
          <w:i/>
        </w:rPr>
        <w:t>                         </w:t>
      </w:r>
      <w:r w:rsidRPr="0049556A">
        <w:rPr>
          <w:rFonts w:ascii="Times New Roman" w:hAnsi="Times New Roman"/>
          <w:b/>
          <w:i/>
        </w:rPr>
        <w:t>Kabul:</w:t>
      </w:r>
      <w:r>
        <w:rPr>
          <w:rFonts w:ascii="Times New Roman" w:hAnsi="Times New Roman"/>
          <w:i/>
        </w:rPr>
        <w:t>07</w:t>
      </w:r>
      <w:r w:rsidRPr="0049556A">
        <w:rPr>
          <w:rFonts w:ascii="Times New Roman" w:hAnsi="Times New Roman"/>
          <w:i/>
        </w:rPr>
        <w:t>.</w:t>
      </w:r>
      <w:r>
        <w:rPr>
          <w:rFonts w:ascii="Times New Roman" w:hAnsi="Times New Roman"/>
          <w:i/>
        </w:rPr>
        <w:t>01</w:t>
      </w:r>
      <w:r w:rsidRPr="0049556A">
        <w:rPr>
          <w:rFonts w:ascii="Times New Roman" w:hAnsi="Times New Roman"/>
          <w:i/>
        </w:rPr>
        <w:t>.20</w:t>
      </w:r>
      <w:r>
        <w:rPr>
          <w:rFonts w:ascii="Times New Roman" w:hAnsi="Times New Roman"/>
          <w:i/>
        </w:rPr>
        <w:t xml:space="preserve">20                            </w:t>
      </w:r>
      <w:r w:rsidRPr="0049556A">
        <w:rPr>
          <w:rFonts w:ascii="Times New Roman" w:hAnsi="Times New Roman"/>
          <w:b/>
          <w:i/>
        </w:rPr>
        <w:t>Yayın:</w:t>
      </w:r>
      <w:r>
        <w:rPr>
          <w:rFonts w:ascii="Times New Roman" w:hAnsi="Times New Roman"/>
          <w:i/>
        </w:rPr>
        <w:t>30</w:t>
      </w:r>
      <w:r w:rsidRPr="0049556A">
        <w:rPr>
          <w:rFonts w:ascii="Times New Roman" w:hAnsi="Times New Roman"/>
          <w:i/>
        </w:rPr>
        <w:t>.0</w:t>
      </w:r>
      <w:r>
        <w:rPr>
          <w:rFonts w:ascii="Times New Roman" w:hAnsi="Times New Roman"/>
          <w:i/>
        </w:rPr>
        <w:t>3</w:t>
      </w:r>
      <w:r w:rsidRPr="0049556A">
        <w:rPr>
          <w:rFonts w:ascii="Times New Roman" w:hAnsi="Times New Roman"/>
          <w:i/>
        </w:rPr>
        <w:t>.2020</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w:t>
      </w:r>
    </w:p>
    <w:p w14:paraId="77712D81" w14:textId="77777777" w:rsidR="00A3466C" w:rsidRPr="00E97AA2" w:rsidRDefault="00A3466C" w:rsidP="00A3466C">
      <w:pPr>
        <w:pStyle w:val="DipnotMetni"/>
        <w:rPr>
          <w:rFonts w:ascii="Times New Roman" w:hAnsi="Times New Roman"/>
        </w:rPr>
      </w:pPr>
    </w:p>
    <w:p w14:paraId="4BEBA646" w14:textId="77777777" w:rsidR="00A3466C" w:rsidRPr="00C97956" w:rsidRDefault="00A3466C" w:rsidP="00A3466C">
      <w:pPr>
        <w:tabs>
          <w:tab w:val="left" w:pos="1015"/>
        </w:tabs>
        <w:jc w:val="both"/>
        <w:rPr>
          <w:rFonts w:ascii="Times New Roman" w:hAnsi="Times New Roman"/>
          <w:sz w:val="24"/>
          <w:szCs w:val="24"/>
        </w:rPr>
      </w:pPr>
      <w:r w:rsidRPr="006864C0">
        <w:rPr>
          <w:rFonts w:ascii="Times New Roman" w:hAnsi="Times New Roman"/>
          <w:sz w:val="18"/>
          <w:szCs w:val="18"/>
        </w:rPr>
        <w:t> </w:t>
      </w:r>
    </w:p>
    <w:p w14:paraId="42A31D73" w14:textId="1B803606" w:rsidR="001449C0" w:rsidRDefault="001449C0" w:rsidP="00D323AA">
      <w:pPr>
        <w:pStyle w:val="AltBilgi"/>
        <w:rPr>
          <w:rFonts w:ascii="Times New Roman" w:hAnsi="Times New Roman"/>
        </w:rPr>
      </w:pPr>
    </w:p>
    <w:p w14:paraId="6A0864AA" w14:textId="32F11477" w:rsidR="001449C0" w:rsidRPr="00091CF4" w:rsidRDefault="001449C0" w:rsidP="00D323AA">
      <w:pPr>
        <w:pStyle w:val="AltBilgi"/>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27F9" w14:textId="77777777" w:rsidR="00844407" w:rsidRDefault="008444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0894" w14:textId="487335EB" w:rsidR="00A3466C" w:rsidRPr="005016F2" w:rsidRDefault="00A3466C" w:rsidP="00A3466C">
    <w:pPr>
      <w:rPr>
        <w:rFonts w:ascii="Times New Roman" w:hAnsi="Times New Roman"/>
        <w:i/>
        <w:sz w:val="18"/>
        <w:szCs w:val="18"/>
      </w:rPr>
    </w:pPr>
    <w:r w:rsidRPr="005016F2">
      <w:rPr>
        <w:rFonts w:ascii="Times New Roman" w:hAnsi="Times New Roman"/>
        <w:noProof/>
        <w:sz w:val="18"/>
        <w:szCs w:val="18"/>
      </w:rPr>
      <w:drawing>
        <wp:anchor distT="0" distB="0" distL="114300" distR="114300" simplePos="0" relativeHeight="251661312" behindDoc="0" locked="0" layoutInCell="1" allowOverlap="1" wp14:anchorId="12F1EEB1" wp14:editId="665EAF8D">
          <wp:simplePos x="0" y="0"/>
          <wp:positionH relativeFrom="page">
            <wp:posOffset>0</wp:posOffset>
          </wp:positionH>
          <wp:positionV relativeFrom="page">
            <wp:posOffset>19050</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rFonts w:ascii="Times New Roman" w:hAnsi="Times New Roman"/>
        <w:i/>
        <w:sz w:val="18"/>
        <w:szCs w:val="18"/>
      </w:rPr>
      <w:t xml:space="preserve"> YYÜ Eğitim Fakültesi Dergisi (YYU Journal of E</w:t>
    </w:r>
    <w:r>
      <w:rPr>
        <w:rFonts w:ascii="Times New Roman" w:hAnsi="Times New Roman"/>
        <w:i/>
        <w:sz w:val="18"/>
        <w:szCs w:val="18"/>
      </w:rPr>
      <w:t>ducation Faculty), 2020; 17(1):</w:t>
    </w:r>
    <w:r w:rsidR="00476128">
      <w:rPr>
        <w:rFonts w:ascii="Times New Roman" w:hAnsi="Times New Roman"/>
        <w:i/>
        <w:sz w:val="18"/>
        <w:szCs w:val="18"/>
      </w:rPr>
      <w:t>671</w:t>
    </w:r>
    <w:r w:rsidRPr="005016F2">
      <w:rPr>
        <w:rFonts w:ascii="Times New Roman" w:hAnsi="Times New Roman"/>
        <w:i/>
        <w:sz w:val="18"/>
        <w:szCs w:val="18"/>
      </w:rPr>
      <w:t>-</w:t>
    </w:r>
    <w:r>
      <w:rPr>
        <w:rFonts w:ascii="Times New Roman" w:hAnsi="Times New Roman"/>
        <w:i/>
        <w:sz w:val="18"/>
        <w:szCs w:val="18"/>
      </w:rPr>
      <w:t>6</w:t>
    </w:r>
    <w:r w:rsidR="00CA5312">
      <w:rPr>
        <w:rFonts w:ascii="Times New Roman" w:hAnsi="Times New Roman"/>
        <w:i/>
        <w:sz w:val="18"/>
        <w:szCs w:val="18"/>
      </w:rPr>
      <w:t>99</w:t>
    </w:r>
    <w:r w:rsidRPr="005016F2">
      <w:rPr>
        <w:rFonts w:ascii="Times New Roman" w:hAnsi="Times New Roman"/>
        <w:i/>
        <w:sz w:val="18"/>
        <w:szCs w:val="18"/>
      </w:rPr>
      <w:t xml:space="preserve">, </w:t>
    </w:r>
    <w:hyperlink r:id="rId2" w:history="1">
      <w:r w:rsidRPr="00BA350A">
        <w:rPr>
          <w:rFonts w:ascii="Times New Roman" w:hAnsi="Times New Roman"/>
          <w:i/>
          <w:color w:val="0000FF"/>
          <w:sz w:val="18"/>
          <w:szCs w:val="18"/>
          <w:u w:val="single"/>
        </w:rPr>
        <w:t>http://efdergi.yyu.edu.tr</w:t>
      </w:r>
    </w:hyperlink>
    <w:r w:rsidRPr="005016F2">
      <w:rPr>
        <w:rFonts w:ascii="Times New Roman" w:hAnsi="Times New Roman"/>
        <w:i/>
        <w:sz w:val="18"/>
        <w:szCs w:val="18"/>
      </w:rPr>
      <w:t xml:space="preserve"> ,</w:t>
    </w:r>
    <w:r w:rsidRPr="005016F2">
      <w:rPr>
        <w:rFonts w:ascii="Times New Roman" w:hAnsi="Times New Roman"/>
        <w:sz w:val="18"/>
        <w:szCs w:val="18"/>
      </w:rPr>
      <w:t xml:space="preserve"> </w:t>
    </w:r>
  </w:p>
  <w:p w14:paraId="3E530BA1" w14:textId="22384A94" w:rsidR="00A3466C" w:rsidRDefault="00A3466C" w:rsidP="00A3466C">
    <w:r w:rsidRPr="005016F2">
      <w:rPr>
        <w:rFonts w:ascii="Times New Roman" w:hAnsi="Times New Roman"/>
        <w:i/>
        <w:sz w:val="18"/>
        <w:szCs w:val="18"/>
      </w:rPr>
      <w:t xml:space="preserve">      </w:t>
    </w:r>
    <w:r w:rsidRPr="005016F2">
      <w:rPr>
        <w:rFonts w:ascii="Times New Roman" w:hAnsi="Times New Roman"/>
        <w:color w:val="352CE6"/>
        <w:sz w:val="18"/>
        <w:szCs w:val="18"/>
        <w:u w:val="single"/>
      </w:rPr>
      <w:br/>
    </w:r>
    <w:bookmarkStart w:id="0" w:name="_GoBack"/>
    <w:r w:rsidRPr="00FD1903">
      <w:rPr>
        <w:rFonts w:ascii="Times New Roman" w:hAnsi="Times New Roman"/>
        <w:sz w:val="18"/>
        <w:szCs w:val="18"/>
      </w:rPr>
      <w:t xml:space="preserve">  </w:t>
    </w:r>
    <w:r w:rsidRPr="00FD1903">
      <w:rPr>
        <w:rFonts w:ascii="Times New Roman" w:hAnsi="Times New Roman"/>
        <w:b/>
        <w:sz w:val="18"/>
        <w:szCs w:val="18"/>
      </w:rPr>
      <w:t xml:space="preserve">doi: </w:t>
    </w:r>
    <w:r w:rsidR="00FD1903" w:rsidRPr="00FD1903">
      <w:rPr>
        <w:rFonts w:ascii="Times New Roman" w:hAnsi="Times New Roman"/>
        <w:b/>
        <w:sz w:val="18"/>
        <w:szCs w:val="18"/>
      </w:rPr>
      <w:t>10.33711/yyuefd.710054</w:t>
    </w:r>
    <w:r w:rsidRPr="00FD1903">
      <w:rPr>
        <w:rFonts w:ascii="Times New Roman" w:hAnsi="Times New Roman"/>
        <w:sz w:val="18"/>
        <w:szCs w:val="18"/>
      </w:rPr>
      <w:t xml:space="preserve">     </w:t>
    </w:r>
    <w:bookmarkEnd w:id="0"/>
    <w:r w:rsidRPr="005016F2">
      <w:rPr>
        <w:rFonts w:ascii="Times New Roman" w:hAnsi="Times New Roman"/>
        <w:color w:val="4472C4"/>
        <w:sz w:val="18"/>
        <w:szCs w:val="18"/>
      </w:rPr>
      <w:t xml:space="preserve">                  </w:t>
    </w:r>
    <w:r w:rsidRPr="005016F2">
      <w:rPr>
        <w:rFonts w:ascii="Times New Roman" w:hAnsi="Times New Roman"/>
        <w:b/>
        <w:sz w:val="18"/>
        <w:szCs w:val="18"/>
      </w:rPr>
      <w:t>Araştırma Makalesi                                          ISSN: 1305-2020</w:t>
    </w:r>
  </w:p>
  <w:p w14:paraId="60B853A7" w14:textId="2337E09E" w:rsidR="0049599E" w:rsidRPr="003F2B3C" w:rsidRDefault="0049599E">
    <w:pPr>
      <w:pStyle w:val="stBilgi"/>
      <w:jc w:val="right"/>
      <w:rPr>
        <w:rFonts w:ascii="Times New Roman" w:hAnsi="Times New Roman"/>
        <w:sz w:val="24"/>
      </w:rPr>
    </w:pPr>
  </w:p>
  <w:p w14:paraId="50467C6F" w14:textId="77777777" w:rsidR="0049599E" w:rsidRPr="003F2B3C" w:rsidRDefault="0049599E">
    <w:pPr>
      <w:pStyle w:val="stBilgi"/>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6D33" w14:textId="77777777" w:rsidR="00A3466C" w:rsidRPr="005016F2" w:rsidRDefault="00A3466C" w:rsidP="00A3466C">
    <w:pPr>
      <w:rPr>
        <w:rFonts w:ascii="Times New Roman" w:hAnsi="Times New Roman"/>
        <w:i/>
        <w:sz w:val="18"/>
        <w:szCs w:val="18"/>
      </w:rPr>
    </w:pPr>
    <w:r w:rsidRPr="005016F2">
      <w:rPr>
        <w:rFonts w:ascii="Times New Roman" w:hAnsi="Times New Roman"/>
        <w:noProof/>
        <w:sz w:val="18"/>
        <w:szCs w:val="18"/>
      </w:rPr>
      <w:drawing>
        <wp:anchor distT="0" distB="0" distL="114300" distR="114300" simplePos="0" relativeHeight="251659264" behindDoc="0" locked="0" layoutInCell="1" allowOverlap="1" wp14:anchorId="371C9299" wp14:editId="5E30D504">
          <wp:simplePos x="0" y="0"/>
          <wp:positionH relativeFrom="page">
            <wp:posOffset>0</wp:posOffset>
          </wp:positionH>
          <wp:positionV relativeFrom="page">
            <wp:posOffset>19050</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rFonts w:ascii="Times New Roman" w:hAnsi="Times New Roman"/>
        <w:i/>
        <w:sz w:val="18"/>
        <w:szCs w:val="18"/>
      </w:rPr>
      <w:t xml:space="preserve"> YYÜ Eğitim Fakültesi Dergisi (YYU Journal of E</w:t>
    </w:r>
    <w:r>
      <w:rPr>
        <w:rFonts w:ascii="Times New Roman" w:hAnsi="Times New Roman"/>
        <w:i/>
        <w:sz w:val="18"/>
        <w:szCs w:val="18"/>
      </w:rPr>
      <w:t>ducation Faculty), 2020; 17(1):643</w:t>
    </w:r>
    <w:r w:rsidRPr="005016F2">
      <w:rPr>
        <w:rFonts w:ascii="Times New Roman" w:hAnsi="Times New Roman"/>
        <w:i/>
        <w:sz w:val="18"/>
        <w:szCs w:val="18"/>
      </w:rPr>
      <w:t>-</w:t>
    </w:r>
    <w:r>
      <w:rPr>
        <w:rFonts w:ascii="Times New Roman" w:hAnsi="Times New Roman"/>
        <w:i/>
        <w:sz w:val="18"/>
        <w:szCs w:val="18"/>
      </w:rPr>
      <w:t>670</w:t>
    </w:r>
    <w:r w:rsidRPr="005016F2">
      <w:rPr>
        <w:rFonts w:ascii="Times New Roman" w:hAnsi="Times New Roman"/>
        <w:i/>
        <w:sz w:val="18"/>
        <w:szCs w:val="18"/>
      </w:rPr>
      <w:t xml:space="preserve">, </w:t>
    </w:r>
    <w:hyperlink r:id="rId2" w:history="1">
      <w:r w:rsidRPr="00BA350A">
        <w:rPr>
          <w:rFonts w:ascii="Times New Roman" w:hAnsi="Times New Roman"/>
          <w:i/>
          <w:color w:val="0000FF"/>
          <w:sz w:val="18"/>
          <w:szCs w:val="18"/>
          <w:u w:val="single"/>
        </w:rPr>
        <w:t>http://efdergi.yyu.edu.tr</w:t>
      </w:r>
    </w:hyperlink>
    <w:r w:rsidRPr="005016F2">
      <w:rPr>
        <w:rFonts w:ascii="Times New Roman" w:hAnsi="Times New Roman"/>
        <w:i/>
        <w:sz w:val="18"/>
        <w:szCs w:val="18"/>
      </w:rPr>
      <w:t xml:space="preserve"> ,</w:t>
    </w:r>
    <w:r w:rsidRPr="005016F2">
      <w:rPr>
        <w:rFonts w:ascii="Times New Roman" w:hAnsi="Times New Roman"/>
        <w:sz w:val="18"/>
        <w:szCs w:val="18"/>
      </w:rPr>
      <w:t xml:space="preserve"> </w:t>
    </w:r>
  </w:p>
  <w:p w14:paraId="46C60E3A" w14:textId="77777777" w:rsidR="00A3466C" w:rsidRDefault="00A3466C" w:rsidP="00A3466C">
    <w:r w:rsidRPr="005016F2">
      <w:rPr>
        <w:rFonts w:ascii="Times New Roman" w:hAnsi="Times New Roman"/>
        <w:i/>
        <w:sz w:val="18"/>
        <w:szCs w:val="18"/>
      </w:rPr>
      <w:t xml:space="preserve">      </w:t>
    </w:r>
    <w:r w:rsidRPr="005016F2">
      <w:rPr>
        <w:rFonts w:ascii="Times New Roman" w:hAnsi="Times New Roman"/>
        <w:color w:val="352CE6"/>
        <w:sz w:val="18"/>
        <w:szCs w:val="18"/>
        <w:u w:val="single"/>
      </w:rPr>
      <w:br/>
    </w:r>
    <w:r w:rsidRPr="005016F2">
      <w:rPr>
        <w:rFonts w:ascii="Times New Roman" w:hAnsi="Times New Roman"/>
        <w:color w:val="FF0000"/>
        <w:sz w:val="18"/>
        <w:szCs w:val="18"/>
      </w:rPr>
      <w:t xml:space="preserve"> </w:t>
    </w:r>
    <w:r w:rsidRPr="00687401">
      <w:rPr>
        <w:rFonts w:ascii="Times New Roman" w:hAnsi="Times New Roman"/>
        <w:color w:val="FF0000"/>
        <w:sz w:val="18"/>
        <w:szCs w:val="18"/>
      </w:rPr>
      <w:t xml:space="preserve"> </w:t>
    </w:r>
    <w:r w:rsidRPr="00687401">
      <w:rPr>
        <w:rFonts w:ascii="Times New Roman" w:hAnsi="Times New Roman"/>
        <w:b/>
        <w:color w:val="FF0000"/>
        <w:sz w:val="18"/>
        <w:szCs w:val="18"/>
      </w:rPr>
      <w:t>doi: 10.33711/yyuefd.694524</w:t>
    </w:r>
    <w:r w:rsidRPr="00687401">
      <w:rPr>
        <w:rFonts w:ascii="Times New Roman" w:hAnsi="Times New Roman"/>
        <w:color w:val="FF0000"/>
        <w:sz w:val="18"/>
        <w:szCs w:val="18"/>
      </w:rPr>
      <w:t xml:space="preserve">   </w:t>
    </w:r>
    <w:r>
      <w:rPr>
        <w:rFonts w:ascii="Times New Roman" w:hAnsi="Times New Roman"/>
        <w:color w:val="FF0000"/>
        <w:sz w:val="18"/>
        <w:szCs w:val="18"/>
      </w:rPr>
      <w:t xml:space="preserve"> </w:t>
    </w:r>
    <w:r w:rsidRPr="005016F2">
      <w:rPr>
        <w:rFonts w:ascii="Times New Roman" w:hAnsi="Times New Roman"/>
        <w:color w:val="4472C4"/>
        <w:sz w:val="18"/>
        <w:szCs w:val="18"/>
      </w:rPr>
      <w:t xml:space="preserve">                    </w:t>
    </w:r>
    <w:r w:rsidRPr="005016F2">
      <w:rPr>
        <w:rFonts w:ascii="Times New Roman" w:hAnsi="Times New Roman"/>
        <w:b/>
        <w:sz w:val="18"/>
        <w:szCs w:val="18"/>
      </w:rPr>
      <w:t>Araştırma Makalesi                                          ISSN: 1305-2020</w:t>
    </w:r>
  </w:p>
  <w:p w14:paraId="6CEE475B" w14:textId="5BDD1C46" w:rsidR="0049599E" w:rsidRDefault="0049599E" w:rsidP="00091CF4">
    <w:pPr>
      <w:pStyle w:val="AltBilgi"/>
      <w:rPr>
        <w:rFonts w:ascii="Times New Roman" w:hAnsi="Times New Roman"/>
      </w:rPr>
    </w:pPr>
  </w:p>
  <w:p w14:paraId="00A1C984" w14:textId="4946B2FD" w:rsidR="0049599E" w:rsidRPr="00091CF4" w:rsidRDefault="0049599E" w:rsidP="00091CF4">
    <w:pPr>
      <w:pStyle w:val="AltBilgi"/>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C34F4"/>
    <w:multiLevelType w:val="hybridMultilevel"/>
    <w:tmpl w:val="B078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9412C"/>
    <w:multiLevelType w:val="hybridMultilevel"/>
    <w:tmpl w:val="A43ABA6A"/>
    <w:lvl w:ilvl="0" w:tplc="F4F4B818">
      <w:start w:val="1"/>
      <w:numFmt w:val="bullet"/>
      <w:lvlText w:val="•"/>
      <w:lvlJc w:val="left"/>
      <w:pPr>
        <w:tabs>
          <w:tab w:val="num" w:pos="1776"/>
        </w:tabs>
        <w:ind w:left="1776" w:hanging="360"/>
      </w:pPr>
      <w:rPr>
        <w:rFonts w:ascii="Arial" w:hAnsi="Arial" w:hint="default"/>
        <w:color w:val="auto"/>
      </w:rPr>
    </w:lvl>
    <w:lvl w:ilvl="1" w:tplc="EB1E6AF2" w:tentative="1">
      <w:start w:val="1"/>
      <w:numFmt w:val="bullet"/>
      <w:lvlText w:val="•"/>
      <w:lvlJc w:val="left"/>
      <w:pPr>
        <w:tabs>
          <w:tab w:val="num" w:pos="2496"/>
        </w:tabs>
        <w:ind w:left="2496" w:hanging="360"/>
      </w:pPr>
      <w:rPr>
        <w:rFonts w:ascii="Arial" w:hAnsi="Arial" w:hint="default"/>
      </w:rPr>
    </w:lvl>
    <w:lvl w:ilvl="2" w:tplc="4E7A36BC" w:tentative="1">
      <w:start w:val="1"/>
      <w:numFmt w:val="bullet"/>
      <w:lvlText w:val="•"/>
      <w:lvlJc w:val="left"/>
      <w:pPr>
        <w:tabs>
          <w:tab w:val="num" w:pos="3216"/>
        </w:tabs>
        <w:ind w:left="3216" w:hanging="360"/>
      </w:pPr>
      <w:rPr>
        <w:rFonts w:ascii="Arial" w:hAnsi="Arial" w:hint="default"/>
      </w:rPr>
    </w:lvl>
    <w:lvl w:ilvl="3" w:tplc="28580DD8" w:tentative="1">
      <w:start w:val="1"/>
      <w:numFmt w:val="bullet"/>
      <w:lvlText w:val="•"/>
      <w:lvlJc w:val="left"/>
      <w:pPr>
        <w:tabs>
          <w:tab w:val="num" w:pos="3936"/>
        </w:tabs>
        <w:ind w:left="3936" w:hanging="360"/>
      </w:pPr>
      <w:rPr>
        <w:rFonts w:ascii="Arial" w:hAnsi="Arial" w:hint="default"/>
      </w:rPr>
    </w:lvl>
    <w:lvl w:ilvl="4" w:tplc="7E34287C" w:tentative="1">
      <w:start w:val="1"/>
      <w:numFmt w:val="bullet"/>
      <w:lvlText w:val="•"/>
      <w:lvlJc w:val="left"/>
      <w:pPr>
        <w:tabs>
          <w:tab w:val="num" w:pos="4656"/>
        </w:tabs>
        <w:ind w:left="4656" w:hanging="360"/>
      </w:pPr>
      <w:rPr>
        <w:rFonts w:ascii="Arial" w:hAnsi="Arial" w:hint="default"/>
      </w:rPr>
    </w:lvl>
    <w:lvl w:ilvl="5" w:tplc="8116AC7C" w:tentative="1">
      <w:start w:val="1"/>
      <w:numFmt w:val="bullet"/>
      <w:lvlText w:val="•"/>
      <w:lvlJc w:val="left"/>
      <w:pPr>
        <w:tabs>
          <w:tab w:val="num" w:pos="5376"/>
        </w:tabs>
        <w:ind w:left="5376" w:hanging="360"/>
      </w:pPr>
      <w:rPr>
        <w:rFonts w:ascii="Arial" w:hAnsi="Arial" w:hint="default"/>
      </w:rPr>
    </w:lvl>
    <w:lvl w:ilvl="6" w:tplc="A886CC94" w:tentative="1">
      <w:start w:val="1"/>
      <w:numFmt w:val="bullet"/>
      <w:lvlText w:val="•"/>
      <w:lvlJc w:val="left"/>
      <w:pPr>
        <w:tabs>
          <w:tab w:val="num" w:pos="6096"/>
        </w:tabs>
        <w:ind w:left="6096" w:hanging="360"/>
      </w:pPr>
      <w:rPr>
        <w:rFonts w:ascii="Arial" w:hAnsi="Arial" w:hint="default"/>
      </w:rPr>
    </w:lvl>
    <w:lvl w:ilvl="7" w:tplc="D1BEF2BC" w:tentative="1">
      <w:start w:val="1"/>
      <w:numFmt w:val="bullet"/>
      <w:lvlText w:val="•"/>
      <w:lvlJc w:val="left"/>
      <w:pPr>
        <w:tabs>
          <w:tab w:val="num" w:pos="6816"/>
        </w:tabs>
        <w:ind w:left="6816" w:hanging="360"/>
      </w:pPr>
      <w:rPr>
        <w:rFonts w:ascii="Arial" w:hAnsi="Arial" w:hint="default"/>
      </w:rPr>
    </w:lvl>
    <w:lvl w:ilvl="8" w:tplc="97DA01D4" w:tentative="1">
      <w:start w:val="1"/>
      <w:numFmt w:val="bullet"/>
      <w:lvlText w:val="•"/>
      <w:lvlJc w:val="left"/>
      <w:pPr>
        <w:tabs>
          <w:tab w:val="num" w:pos="7536"/>
        </w:tabs>
        <w:ind w:left="7536"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TU3t7CwBJJm5ko6SsGpxcWZ+XkgBca1AIg+1/osAAAA"/>
  </w:docVars>
  <w:rsids>
    <w:rsidRoot w:val="00A102B9"/>
    <w:rsid w:val="00003507"/>
    <w:rsid w:val="000171E6"/>
    <w:rsid w:val="00036A42"/>
    <w:rsid w:val="000437C7"/>
    <w:rsid w:val="00064BAF"/>
    <w:rsid w:val="00082A38"/>
    <w:rsid w:val="00084359"/>
    <w:rsid w:val="00091CF4"/>
    <w:rsid w:val="00092579"/>
    <w:rsid w:val="000A18B6"/>
    <w:rsid w:val="000B1216"/>
    <w:rsid w:val="000B2863"/>
    <w:rsid w:val="000B2D41"/>
    <w:rsid w:val="000B3214"/>
    <w:rsid w:val="000B37E8"/>
    <w:rsid w:val="000B4353"/>
    <w:rsid w:val="000B544F"/>
    <w:rsid w:val="000C5E6F"/>
    <w:rsid w:val="000D0F1E"/>
    <w:rsid w:val="000D5CED"/>
    <w:rsid w:val="000E5669"/>
    <w:rsid w:val="000E56D7"/>
    <w:rsid w:val="000F3128"/>
    <w:rsid w:val="00104C95"/>
    <w:rsid w:val="001114F4"/>
    <w:rsid w:val="001136BE"/>
    <w:rsid w:val="00115CFE"/>
    <w:rsid w:val="00120740"/>
    <w:rsid w:val="001220C2"/>
    <w:rsid w:val="00122C0E"/>
    <w:rsid w:val="00130091"/>
    <w:rsid w:val="001311E1"/>
    <w:rsid w:val="001312C6"/>
    <w:rsid w:val="00133F13"/>
    <w:rsid w:val="00137390"/>
    <w:rsid w:val="00137ADD"/>
    <w:rsid w:val="001449C0"/>
    <w:rsid w:val="00146AB4"/>
    <w:rsid w:val="00150003"/>
    <w:rsid w:val="001531F0"/>
    <w:rsid w:val="0015421D"/>
    <w:rsid w:val="00160664"/>
    <w:rsid w:val="00161312"/>
    <w:rsid w:val="00162A6F"/>
    <w:rsid w:val="001656B8"/>
    <w:rsid w:val="00165AFB"/>
    <w:rsid w:val="00166962"/>
    <w:rsid w:val="00170706"/>
    <w:rsid w:val="00174542"/>
    <w:rsid w:val="00182E66"/>
    <w:rsid w:val="00185C85"/>
    <w:rsid w:val="00186EC7"/>
    <w:rsid w:val="001A2250"/>
    <w:rsid w:val="001A6F0E"/>
    <w:rsid w:val="001B0482"/>
    <w:rsid w:val="001B0D97"/>
    <w:rsid w:val="001B3D90"/>
    <w:rsid w:val="001C7D98"/>
    <w:rsid w:val="001D0917"/>
    <w:rsid w:val="001D7781"/>
    <w:rsid w:val="001D7DB3"/>
    <w:rsid w:val="001E247A"/>
    <w:rsid w:val="001E3DD2"/>
    <w:rsid w:val="001F02A1"/>
    <w:rsid w:val="00201170"/>
    <w:rsid w:val="002060C3"/>
    <w:rsid w:val="0021051A"/>
    <w:rsid w:val="00211E85"/>
    <w:rsid w:val="00216842"/>
    <w:rsid w:val="0022148A"/>
    <w:rsid w:val="00226798"/>
    <w:rsid w:val="00226D10"/>
    <w:rsid w:val="002477EC"/>
    <w:rsid w:val="00251B0C"/>
    <w:rsid w:val="00284567"/>
    <w:rsid w:val="0028695A"/>
    <w:rsid w:val="00293BC0"/>
    <w:rsid w:val="002A064A"/>
    <w:rsid w:val="002A5D3E"/>
    <w:rsid w:val="002A7810"/>
    <w:rsid w:val="002B5919"/>
    <w:rsid w:val="002C18E0"/>
    <w:rsid w:val="002C62D8"/>
    <w:rsid w:val="002D6422"/>
    <w:rsid w:val="002D64B0"/>
    <w:rsid w:val="002E0767"/>
    <w:rsid w:val="002E19A7"/>
    <w:rsid w:val="002E62DE"/>
    <w:rsid w:val="002E6FA5"/>
    <w:rsid w:val="002E72AA"/>
    <w:rsid w:val="002F4962"/>
    <w:rsid w:val="002F5598"/>
    <w:rsid w:val="003072A1"/>
    <w:rsid w:val="00314AD3"/>
    <w:rsid w:val="00321515"/>
    <w:rsid w:val="003219F9"/>
    <w:rsid w:val="00323E44"/>
    <w:rsid w:val="003264B9"/>
    <w:rsid w:val="003267BB"/>
    <w:rsid w:val="00331D66"/>
    <w:rsid w:val="0033356F"/>
    <w:rsid w:val="0033520B"/>
    <w:rsid w:val="003418BA"/>
    <w:rsid w:val="003448A4"/>
    <w:rsid w:val="0035279D"/>
    <w:rsid w:val="00357851"/>
    <w:rsid w:val="00357EA6"/>
    <w:rsid w:val="00362F60"/>
    <w:rsid w:val="00363379"/>
    <w:rsid w:val="003717EB"/>
    <w:rsid w:val="00371F7D"/>
    <w:rsid w:val="00377FDB"/>
    <w:rsid w:val="00384149"/>
    <w:rsid w:val="003854C7"/>
    <w:rsid w:val="003928C7"/>
    <w:rsid w:val="003B2A4B"/>
    <w:rsid w:val="003B6861"/>
    <w:rsid w:val="003C1F9F"/>
    <w:rsid w:val="003C3156"/>
    <w:rsid w:val="003D4446"/>
    <w:rsid w:val="003F2B3C"/>
    <w:rsid w:val="003F5FF2"/>
    <w:rsid w:val="00400CF2"/>
    <w:rsid w:val="00405E6C"/>
    <w:rsid w:val="004201B6"/>
    <w:rsid w:val="00433E8B"/>
    <w:rsid w:val="0044388D"/>
    <w:rsid w:val="00444884"/>
    <w:rsid w:val="0045012D"/>
    <w:rsid w:val="00453796"/>
    <w:rsid w:val="00465384"/>
    <w:rsid w:val="0047107D"/>
    <w:rsid w:val="00476128"/>
    <w:rsid w:val="004938D3"/>
    <w:rsid w:val="0049599E"/>
    <w:rsid w:val="004A3482"/>
    <w:rsid w:val="004A59D4"/>
    <w:rsid w:val="004A5F43"/>
    <w:rsid w:val="004C3ED3"/>
    <w:rsid w:val="004D5507"/>
    <w:rsid w:val="004D75F8"/>
    <w:rsid w:val="004E7F05"/>
    <w:rsid w:val="00500735"/>
    <w:rsid w:val="00505202"/>
    <w:rsid w:val="00506C5D"/>
    <w:rsid w:val="0051375F"/>
    <w:rsid w:val="00527219"/>
    <w:rsid w:val="0052728E"/>
    <w:rsid w:val="0053526E"/>
    <w:rsid w:val="00543988"/>
    <w:rsid w:val="00545C4C"/>
    <w:rsid w:val="00545CDA"/>
    <w:rsid w:val="00547B3C"/>
    <w:rsid w:val="00551252"/>
    <w:rsid w:val="00552BD4"/>
    <w:rsid w:val="00556F34"/>
    <w:rsid w:val="00557DEC"/>
    <w:rsid w:val="00560611"/>
    <w:rsid w:val="0056070F"/>
    <w:rsid w:val="0056396E"/>
    <w:rsid w:val="00564416"/>
    <w:rsid w:val="00565C4C"/>
    <w:rsid w:val="0057345B"/>
    <w:rsid w:val="00575955"/>
    <w:rsid w:val="00595FBF"/>
    <w:rsid w:val="00596BD3"/>
    <w:rsid w:val="005A45FF"/>
    <w:rsid w:val="005A7A09"/>
    <w:rsid w:val="005B11A7"/>
    <w:rsid w:val="005D2285"/>
    <w:rsid w:val="005D24BE"/>
    <w:rsid w:val="005D2C44"/>
    <w:rsid w:val="005D6ECE"/>
    <w:rsid w:val="005E0A23"/>
    <w:rsid w:val="005F742C"/>
    <w:rsid w:val="00601B28"/>
    <w:rsid w:val="006160E0"/>
    <w:rsid w:val="006208D0"/>
    <w:rsid w:val="006226F5"/>
    <w:rsid w:val="00623920"/>
    <w:rsid w:val="006279A4"/>
    <w:rsid w:val="006316D9"/>
    <w:rsid w:val="00633A36"/>
    <w:rsid w:val="00634A1F"/>
    <w:rsid w:val="00640F22"/>
    <w:rsid w:val="00646C47"/>
    <w:rsid w:val="006545B7"/>
    <w:rsid w:val="00663108"/>
    <w:rsid w:val="00664DB5"/>
    <w:rsid w:val="00666CF7"/>
    <w:rsid w:val="00671FD5"/>
    <w:rsid w:val="0067738D"/>
    <w:rsid w:val="00687FC5"/>
    <w:rsid w:val="00691C49"/>
    <w:rsid w:val="00695CCE"/>
    <w:rsid w:val="006A0183"/>
    <w:rsid w:val="006A628E"/>
    <w:rsid w:val="006B0FF1"/>
    <w:rsid w:val="006D0AFB"/>
    <w:rsid w:val="006D11F9"/>
    <w:rsid w:val="006D280F"/>
    <w:rsid w:val="006E0319"/>
    <w:rsid w:val="006E1414"/>
    <w:rsid w:val="0070100A"/>
    <w:rsid w:val="00703B8C"/>
    <w:rsid w:val="0070781A"/>
    <w:rsid w:val="00707A37"/>
    <w:rsid w:val="00707F8D"/>
    <w:rsid w:val="007115B6"/>
    <w:rsid w:val="007131ED"/>
    <w:rsid w:val="00713614"/>
    <w:rsid w:val="0071371F"/>
    <w:rsid w:val="00720AE2"/>
    <w:rsid w:val="00733AA4"/>
    <w:rsid w:val="00734900"/>
    <w:rsid w:val="00735C3D"/>
    <w:rsid w:val="007452CC"/>
    <w:rsid w:val="007454A6"/>
    <w:rsid w:val="007459E9"/>
    <w:rsid w:val="00746A8B"/>
    <w:rsid w:val="007553D9"/>
    <w:rsid w:val="0075641E"/>
    <w:rsid w:val="00757C95"/>
    <w:rsid w:val="00770938"/>
    <w:rsid w:val="007A01DD"/>
    <w:rsid w:val="007A37EA"/>
    <w:rsid w:val="007A717C"/>
    <w:rsid w:val="007B0A14"/>
    <w:rsid w:val="007B214A"/>
    <w:rsid w:val="007B43DB"/>
    <w:rsid w:val="007B60F2"/>
    <w:rsid w:val="007D71F5"/>
    <w:rsid w:val="007E00DE"/>
    <w:rsid w:val="007E678B"/>
    <w:rsid w:val="007F0576"/>
    <w:rsid w:val="007F3CB2"/>
    <w:rsid w:val="00816328"/>
    <w:rsid w:val="00816CD9"/>
    <w:rsid w:val="00823193"/>
    <w:rsid w:val="00825247"/>
    <w:rsid w:val="00826615"/>
    <w:rsid w:val="00844407"/>
    <w:rsid w:val="008479BA"/>
    <w:rsid w:val="00854E69"/>
    <w:rsid w:val="00866650"/>
    <w:rsid w:val="00875637"/>
    <w:rsid w:val="0087741B"/>
    <w:rsid w:val="00877DB9"/>
    <w:rsid w:val="00887E80"/>
    <w:rsid w:val="00892F90"/>
    <w:rsid w:val="00894F91"/>
    <w:rsid w:val="008B0B4A"/>
    <w:rsid w:val="008B4F35"/>
    <w:rsid w:val="008B52C2"/>
    <w:rsid w:val="008B7B10"/>
    <w:rsid w:val="008C0BD4"/>
    <w:rsid w:val="008C0F76"/>
    <w:rsid w:val="008C3566"/>
    <w:rsid w:val="008C4C1E"/>
    <w:rsid w:val="008D2116"/>
    <w:rsid w:val="008D49EB"/>
    <w:rsid w:val="008E73FC"/>
    <w:rsid w:val="00901A78"/>
    <w:rsid w:val="00932786"/>
    <w:rsid w:val="00932878"/>
    <w:rsid w:val="0093319C"/>
    <w:rsid w:val="00935766"/>
    <w:rsid w:val="00945A3B"/>
    <w:rsid w:val="00945FD9"/>
    <w:rsid w:val="00955323"/>
    <w:rsid w:val="00960536"/>
    <w:rsid w:val="009711E7"/>
    <w:rsid w:val="0098652D"/>
    <w:rsid w:val="0099269C"/>
    <w:rsid w:val="009A2A54"/>
    <w:rsid w:val="009B6B2E"/>
    <w:rsid w:val="009C01CF"/>
    <w:rsid w:val="009C0553"/>
    <w:rsid w:val="009D6F42"/>
    <w:rsid w:val="009E3B07"/>
    <w:rsid w:val="009F4B47"/>
    <w:rsid w:val="00A01E8B"/>
    <w:rsid w:val="00A102B9"/>
    <w:rsid w:val="00A10D36"/>
    <w:rsid w:val="00A31BC0"/>
    <w:rsid w:val="00A32C6D"/>
    <w:rsid w:val="00A33F64"/>
    <w:rsid w:val="00A3466C"/>
    <w:rsid w:val="00A34AFB"/>
    <w:rsid w:val="00A35438"/>
    <w:rsid w:val="00A44536"/>
    <w:rsid w:val="00A512B3"/>
    <w:rsid w:val="00A558C0"/>
    <w:rsid w:val="00A67D45"/>
    <w:rsid w:val="00A7012A"/>
    <w:rsid w:val="00A7482A"/>
    <w:rsid w:val="00A80B39"/>
    <w:rsid w:val="00A8292D"/>
    <w:rsid w:val="00A85E8B"/>
    <w:rsid w:val="00A87D8B"/>
    <w:rsid w:val="00A90DCD"/>
    <w:rsid w:val="00AA29CB"/>
    <w:rsid w:val="00AB5AFE"/>
    <w:rsid w:val="00AB5B80"/>
    <w:rsid w:val="00AC45B5"/>
    <w:rsid w:val="00AC5391"/>
    <w:rsid w:val="00AD63E8"/>
    <w:rsid w:val="00AE0BE7"/>
    <w:rsid w:val="00AE1FB6"/>
    <w:rsid w:val="00AF19B6"/>
    <w:rsid w:val="00AF1B82"/>
    <w:rsid w:val="00AF33C5"/>
    <w:rsid w:val="00AF3FF6"/>
    <w:rsid w:val="00AF5A15"/>
    <w:rsid w:val="00B0177C"/>
    <w:rsid w:val="00B03062"/>
    <w:rsid w:val="00B12980"/>
    <w:rsid w:val="00B15C46"/>
    <w:rsid w:val="00B27F88"/>
    <w:rsid w:val="00B35AC2"/>
    <w:rsid w:val="00B51473"/>
    <w:rsid w:val="00B55724"/>
    <w:rsid w:val="00B55FC8"/>
    <w:rsid w:val="00B67B93"/>
    <w:rsid w:val="00B84AB4"/>
    <w:rsid w:val="00BA46CA"/>
    <w:rsid w:val="00BA612F"/>
    <w:rsid w:val="00BA673A"/>
    <w:rsid w:val="00BB64BD"/>
    <w:rsid w:val="00BC080A"/>
    <w:rsid w:val="00BC1147"/>
    <w:rsid w:val="00BC56FD"/>
    <w:rsid w:val="00BC7368"/>
    <w:rsid w:val="00BD1D98"/>
    <w:rsid w:val="00BD3765"/>
    <w:rsid w:val="00BD423F"/>
    <w:rsid w:val="00BE1817"/>
    <w:rsid w:val="00BE200F"/>
    <w:rsid w:val="00BF51F0"/>
    <w:rsid w:val="00BF65F0"/>
    <w:rsid w:val="00BF71B1"/>
    <w:rsid w:val="00C04AC9"/>
    <w:rsid w:val="00C0635B"/>
    <w:rsid w:val="00C0776C"/>
    <w:rsid w:val="00C077C7"/>
    <w:rsid w:val="00C12697"/>
    <w:rsid w:val="00C16AC1"/>
    <w:rsid w:val="00C217E1"/>
    <w:rsid w:val="00C3150A"/>
    <w:rsid w:val="00C450C4"/>
    <w:rsid w:val="00C528B1"/>
    <w:rsid w:val="00C53560"/>
    <w:rsid w:val="00C617AB"/>
    <w:rsid w:val="00C65067"/>
    <w:rsid w:val="00C71821"/>
    <w:rsid w:val="00C75787"/>
    <w:rsid w:val="00C75E27"/>
    <w:rsid w:val="00C8011B"/>
    <w:rsid w:val="00C805AB"/>
    <w:rsid w:val="00C824F9"/>
    <w:rsid w:val="00C83939"/>
    <w:rsid w:val="00C84CCE"/>
    <w:rsid w:val="00C8692B"/>
    <w:rsid w:val="00C928F2"/>
    <w:rsid w:val="00C93EF8"/>
    <w:rsid w:val="00C96972"/>
    <w:rsid w:val="00C97909"/>
    <w:rsid w:val="00CA4C0B"/>
    <w:rsid w:val="00CA5312"/>
    <w:rsid w:val="00CA7A3B"/>
    <w:rsid w:val="00CB2785"/>
    <w:rsid w:val="00CB4519"/>
    <w:rsid w:val="00CC1F6D"/>
    <w:rsid w:val="00CD4BF1"/>
    <w:rsid w:val="00CD57AE"/>
    <w:rsid w:val="00CE73FE"/>
    <w:rsid w:val="00CF1912"/>
    <w:rsid w:val="00CF4B8F"/>
    <w:rsid w:val="00CF5E8E"/>
    <w:rsid w:val="00CF7097"/>
    <w:rsid w:val="00D0160D"/>
    <w:rsid w:val="00D1438B"/>
    <w:rsid w:val="00D2027D"/>
    <w:rsid w:val="00D23555"/>
    <w:rsid w:val="00D25180"/>
    <w:rsid w:val="00D30F61"/>
    <w:rsid w:val="00D323AA"/>
    <w:rsid w:val="00D32F0A"/>
    <w:rsid w:val="00D4747B"/>
    <w:rsid w:val="00D665B9"/>
    <w:rsid w:val="00D72CD2"/>
    <w:rsid w:val="00D808BE"/>
    <w:rsid w:val="00D84523"/>
    <w:rsid w:val="00D86D68"/>
    <w:rsid w:val="00D8732E"/>
    <w:rsid w:val="00D93C40"/>
    <w:rsid w:val="00D9549D"/>
    <w:rsid w:val="00D959CF"/>
    <w:rsid w:val="00D9613B"/>
    <w:rsid w:val="00D96920"/>
    <w:rsid w:val="00D9786E"/>
    <w:rsid w:val="00DB296E"/>
    <w:rsid w:val="00DB5897"/>
    <w:rsid w:val="00DC1D30"/>
    <w:rsid w:val="00DC2123"/>
    <w:rsid w:val="00DD653B"/>
    <w:rsid w:val="00DD696E"/>
    <w:rsid w:val="00DF11A8"/>
    <w:rsid w:val="00DF75F2"/>
    <w:rsid w:val="00E011E0"/>
    <w:rsid w:val="00E0264E"/>
    <w:rsid w:val="00E05B5B"/>
    <w:rsid w:val="00E15B83"/>
    <w:rsid w:val="00E23FCC"/>
    <w:rsid w:val="00E30723"/>
    <w:rsid w:val="00E36315"/>
    <w:rsid w:val="00E50660"/>
    <w:rsid w:val="00E51E65"/>
    <w:rsid w:val="00E57505"/>
    <w:rsid w:val="00E801E7"/>
    <w:rsid w:val="00E86F1E"/>
    <w:rsid w:val="00E90E94"/>
    <w:rsid w:val="00E97A62"/>
    <w:rsid w:val="00EA1205"/>
    <w:rsid w:val="00EA1FA9"/>
    <w:rsid w:val="00EB3221"/>
    <w:rsid w:val="00EB6CCD"/>
    <w:rsid w:val="00ED4182"/>
    <w:rsid w:val="00EE509D"/>
    <w:rsid w:val="00EE76F3"/>
    <w:rsid w:val="00EF28D1"/>
    <w:rsid w:val="00EF557D"/>
    <w:rsid w:val="00EF5F75"/>
    <w:rsid w:val="00EF6B50"/>
    <w:rsid w:val="00EF7CBF"/>
    <w:rsid w:val="00F02985"/>
    <w:rsid w:val="00F051FE"/>
    <w:rsid w:val="00F10B08"/>
    <w:rsid w:val="00F14F63"/>
    <w:rsid w:val="00F204BC"/>
    <w:rsid w:val="00F3615A"/>
    <w:rsid w:val="00F43E5D"/>
    <w:rsid w:val="00F5022B"/>
    <w:rsid w:val="00F537C0"/>
    <w:rsid w:val="00F55D59"/>
    <w:rsid w:val="00F660D7"/>
    <w:rsid w:val="00F751A4"/>
    <w:rsid w:val="00F7642A"/>
    <w:rsid w:val="00F81E4D"/>
    <w:rsid w:val="00F85714"/>
    <w:rsid w:val="00F901A0"/>
    <w:rsid w:val="00F914A7"/>
    <w:rsid w:val="00F919DE"/>
    <w:rsid w:val="00FB4213"/>
    <w:rsid w:val="00FC2D01"/>
    <w:rsid w:val="00FC3F65"/>
    <w:rsid w:val="00FC447F"/>
    <w:rsid w:val="00FC75F1"/>
    <w:rsid w:val="00FD1903"/>
    <w:rsid w:val="00FD416B"/>
    <w:rsid w:val="00FD4C22"/>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7A0"/>
  <w15:docId w15:val="{8172CD0C-43BA-4BC7-8C45-F1562CAE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B9"/>
    <w:pPr>
      <w:overflowPunct w:val="0"/>
      <w:autoSpaceDE w:val="0"/>
      <w:autoSpaceDN w:val="0"/>
      <w:adjustRightInd w:val="0"/>
      <w:spacing w:after="0" w:line="240" w:lineRule="auto"/>
    </w:pPr>
    <w:rPr>
      <w:rFonts w:ascii="Arial" w:hAnsi="Arial" w:cs="Times New Roman"/>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02B9"/>
    <w:pPr>
      <w:ind w:left="720"/>
      <w:contextualSpacing/>
    </w:pPr>
  </w:style>
  <w:style w:type="character" w:styleId="AklamaBavurusu">
    <w:name w:val="annotation reference"/>
    <w:basedOn w:val="VarsaylanParagrafYazTipi"/>
    <w:uiPriority w:val="99"/>
    <w:semiHidden/>
    <w:unhideWhenUsed/>
    <w:rsid w:val="00A32C6D"/>
    <w:rPr>
      <w:sz w:val="16"/>
      <w:szCs w:val="16"/>
    </w:rPr>
  </w:style>
  <w:style w:type="paragraph" w:styleId="AklamaMetni">
    <w:name w:val="annotation text"/>
    <w:basedOn w:val="Normal"/>
    <w:link w:val="AklamaMetniChar"/>
    <w:uiPriority w:val="99"/>
    <w:semiHidden/>
    <w:unhideWhenUsed/>
    <w:rsid w:val="00A32C6D"/>
  </w:style>
  <w:style w:type="character" w:customStyle="1" w:styleId="AklamaMetniChar">
    <w:name w:val="Açıklama Metni Char"/>
    <w:basedOn w:val="VarsaylanParagrafYazTipi"/>
    <w:link w:val="AklamaMetni"/>
    <w:uiPriority w:val="99"/>
    <w:semiHidden/>
    <w:rsid w:val="00A32C6D"/>
    <w:rPr>
      <w:rFonts w:ascii="Arial" w:hAnsi="Arial"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A32C6D"/>
    <w:rPr>
      <w:b/>
      <w:bCs/>
    </w:rPr>
  </w:style>
  <w:style w:type="character" w:customStyle="1" w:styleId="AklamaKonusuChar">
    <w:name w:val="Açıklama Konusu Char"/>
    <w:basedOn w:val="AklamaMetniChar"/>
    <w:link w:val="AklamaKonusu"/>
    <w:uiPriority w:val="99"/>
    <w:semiHidden/>
    <w:rsid w:val="00A32C6D"/>
    <w:rPr>
      <w:rFonts w:ascii="Arial" w:hAnsi="Arial" w:cs="Times New Roman"/>
      <w:b/>
      <w:bCs/>
      <w:sz w:val="20"/>
      <w:szCs w:val="20"/>
      <w:lang w:val="tr-TR" w:eastAsia="tr-TR"/>
    </w:rPr>
  </w:style>
  <w:style w:type="paragraph" w:styleId="BalonMetni">
    <w:name w:val="Balloon Text"/>
    <w:basedOn w:val="Normal"/>
    <w:link w:val="BalonMetniChar"/>
    <w:uiPriority w:val="99"/>
    <w:semiHidden/>
    <w:unhideWhenUsed/>
    <w:rsid w:val="00A32C6D"/>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A32C6D"/>
    <w:rPr>
      <w:rFonts w:ascii="Times New Roman" w:hAnsi="Times New Roman" w:cs="Times New Roman"/>
      <w:sz w:val="18"/>
      <w:szCs w:val="18"/>
      <w:lang w:val="tr-TR" w:eastAsia="tr-TR"/>
    </w:rPr>
  </w:style>
  <w:style w:type="paragraph" w:styleId="Dzeltme">
    <w:name w:val="Revision"/>
    <w:hidden/>
    <w:uiPriority w:val="99"/>
    <w:semiHidden/>
    <w:rsid w:val="0022148A"/>
    <w:pPr>
      <w:spacing w:after="0" w:line="240" w:lineRule="auto"/>
    </w:pPr>
    <w:rPr>
      <w:rFonts w:ascii="Arial" w:hAnsi="Arial" w:cs="Times New Roman"/>
      <w:sz w:val="20"/>
      <w:szCs w:val="20"/>
      <w:lang w:val="tr-TR" w:eastAsia="tr-TR"/>
    </w:rPr>
  </w:style>
  <w:style w:type="table" w:styleId="TabloKlavuzu">
    <w:name w:val="Table Grid"/>
    <w:basedOn w:val="NormalTablo"/>
    <w:uiPriority w:val="59"/>
    <w:rsid w:val="00646C47"/>
    <w:pPr>
      <w:spacing w:after="0" w:line="240" w:lineRule="auto"/>
    </w:pPr>
    <w:rPr>
      <w:rFonts w:ascii="Times New Roman" w:hAnsi="Times New Roman"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39"/>
    <w:rsid w:val="00646C4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D7DB3"/>
    <w:rPr>
      <w:color w:val="0563C1" w:themeColor="hyperlink"/>
      <w:u w:val="single"/>
    </w:rPr>
  </w:style>
  <w:style w:type="paragraph" w:styleId="stBilgi">
    <w:name w:val="header"/>
    <w:basedOn w:val="Normal"/>
    <w:link w:val="stBilgiChar"/>
    <w:uiPriority w:val="99"/>
    <w:unhideWhenUsed/>
    <w:rsid w:val="003F2B3C"/>
    <w:pPr>
      <w:tabs>
        <w:tab w:val="center" w:pos="4536"/>
        <w:tab w:val="right" w:pos="9072"/>
      </w:tabs>
    </w:pPr>
  </w:style>
  <w:style w:type="character" w:customStyle="1" w:styleId="stBilgiChar">
    <w:name w:val="Üst Bilgi Char"/>
    <w:basedOn w:val="VarsaylanParagrafYazTipi"/>
    <w:link w:val="stBilgi"/>
    <w:uiPriority w:val="99"/>
    <w:rsid w:val="003F2B3C"/>
    <w:rPr>
      <w:rFonts w:ascii="Arial" w:hAnsi="Arial" w:cs="Times New Roman"/>
      <w:sz w:val="20"/>
      <w:szCs w:val="20"/>
      <w:lang w:val="tr-TR" w:eastAsia="tr-TR"/>
    </w:rPr>
  </w:style>
  <w:style w:type="paragraph" w:styleId="AltBilgi">
    <w:name w:val="footer"/>
    <w:basedOn w:val="Normal"/>
    <w:link w:val="AltBilgiChar"/>
    <w:uiPriority w:val="99"/>
    <w:unhideWhenUsed/>
    <w:rsid w:val="003F2B3C"/>
    <w:pPr>
      <w:tabs>
        <w:tab w:val="center" w:pos="4536"/>
        <w:tab w:val="right" w:pos="9072"/>
      </w:tabs>
    </w:pPr>
  </w:style>
  <w:style w:type="character" w:customStyle="1" w:styleId="AltBilgiChar">
    <w:name w:val="Alt Bilgi Char"/>
    <w:basedOn w:val="VarsaylanParagrafYazTipi"/>
    <w:link w:val="AltBilgi"/>
    <w:uiPriority w:val="99"/>
    <w:rsid w:val="003F2B3C"/>
    <w:rPr>
      <w:rFonts w:ascii="Arial" w:hAnsi="Arial" w:cs="Times New Roman"/>
      <w:sz w:val="20"/>
      <w:szCs w:val="20"/>
      <w:lang w:val="tr-TR" w:eastAsia="tr-TR"/>
    </w:rPr>
  </w:style>
  <w:style w:type="character" w:styleId="YerTutucuMetni">
    <w:name w:val="Placeholder Text"/>
    <w:basedOn w:val="VarsaylanParagrafYazTipi"/>
    <w:uiPriority w:val="99"/>
    <w:semiHidden/>
    <w:rsid w:val="0044388D"/>
    <w:rPr>
      <w:color w:val="808080"/>
    </w:rPr>
  </w:style>
  <w:style w:type="paragraph" w:styleId="SonnotMetni">
    <w:name w:val="endnote text"/>
    <w:basedOn w:val="Normal"/>
    <w:link w:val="SonnotMetniChar"/>
    <w:uiPriority w:val="99"/>
    <w:semiHidden/>
    <w:unhideWhenUsed/>
    <w:rsid w:val="00091CF4"/>
  </w:style>
  <w:style w:type="character" w:customStyle="1" w:styleId="SonnotMetniChar">
    <w:name w:val="Sonnot Metni Char"/>
    <w:basedOn w:val="VarsaylanParagrafYazTipi"/>
    <w:link w:val="SonnotMetni"/>
    <w:uiPriority w:val="99"/>
    <w:semiHidden/>
    <w:rsid w:val="00091CF4"/>
    <w:rPr>
      <w:rFonts w:ascii="Arial" w:hAnsi="Arial" w:cs="Times New Roman"/>
      <w:sz w:val="20"/>
      <w:szCs w:val="20"/>
      <w:lang w:val="tr-TR" w:eastAsia="tr-TR"/>
    </w:rPr>
  </w:style>
  <w:style w:type="character" w:styleId="SonnotBavurusu">
    <w:name w:val="endnote reference"/>
    <w:basedOn w:val="VarsaylanParagrafYazTipi"/>
    <w:uiPriority w:val="99"/>
    <w:semiHidden/>
    <w:unhideWhenUsed/>
    <w:rsid w:val="00091CF4"/>
    <w:rPr>
      <w:vertAlign w:val="superscript"/>
    </w:rPr>
  </w:style>
  <w:style w:type="paragraph" w:styleId="DipnotMetni">
    <w:name w:val="footnote text"/>
    <w:aliases w:val="Dipnot Metni Char Char Char"/>
    <w:basedOn w:val="Normal"/>
    <w:link w:val="DipnotMetniChar"/>
    <w:uiPriority w:val="99"/>
    <w:unhideWhenUsed/>
    <w:rsid w:val="00091CF4"/>
  </w:style>
  <w:style w:type="character" w:customStyle="1" w:styleId="DipnotMetniChar">
    <w:name w:val="Dipnot Metni Char"/>
    <w:aliases w:val="Dipnot Metni Char Char Char Char"/>
    <w:basedOn w:val="VarsaylanParagrafYazTipi"/>
    <w:link w:val="DipnotMetni"/>
    <w:uiPriority w:val="99"/>
    <w:rsid w:val="00091CF4"/>
    <w:rPr>
      <w:rFonts w:ascii="Arial" w:hAnsi="Arial" w:cs="Times New Roman"/>
      <w:sz w:val="20"/>
      <w:szCs w:val="20"/>
      <w:lang w:val="tr-TR" w:eastAsia="tr-TR"/>
    </w:rPr>
  </w:style>
  <w:style w:type="character" w:styleId="DipnotBavurusu">
    <w:name w:val="footnote reference"/>
    <w:basedOn w:val="VarsaylanParagrafYazTipi"/>
    <w:uiPriority w:val="99"/>
    <w:semiHidden/>
    <w:unhideWhenUsed/>
    <w:rsid w:val="00091CF4"/>
    <w:rPr>
      <w:vertAlign w:val="superscript"/>
    </w:rPr>
  </w:style>
  <w:style w:type="paragraph" w:styleId="GvdeMetni">
    <w:name w:val="Body Text"/>
    <w:basedOn w:val="Normal"/>
    <w:link w:val="GvdeMetniChar"/>
    <w:semiHidden/>
    <w:unhideWhenUsed/>
    <w:rsid w:val="00E86F1E"/>
    <w:pPr>
      <w:overflowPunct/>
      <w:autoSpaceDE/>
      <w:autoSpaceDN/>
      <w:adjustRightInd/>
      <w:jc w:val="both"/>
    </w:pPr>
    <w:rPr>
      <w:rFonts w:ascii="Times New Roman" w:eastAsia="Times New Roman" w:hAnsi="Times New Roman"/>
      <w:b/>
      <w:bCs/>
      <w:iCs/>
      <w:w w:val="90"/>
      <w:szCs w:val="24"/>
    </w:rPr>
  </w:style>
  <w:style w:type="character" w:customStyle="1" w:styleId="GvdeMetniChar">
    <w:name w:val="Gövde Metni Char"/>
    <w:basedOn w:val="VarsaylanParagrafYazTipi"/>
    <w:link w:val="GvdeMetni"/>
    <w:semiHidden/>
    <w:rsid w:val="00E86F1E"/>
    <w:rPr>
      <w:rFonts w:ascii="Times New Roman" w:eastAsia="Times New Roman" w:hAnsi="Times New Roman" w:cs="Times New Roman"/>
      <w:b/>
      <w:bCs/>
      <w:iCs/>
      <w:w w:val="90"/>
      <w:sz w:val="2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222">
      <w:bodyDiv w:val="1"/>
      <w:marLeft w:val="0"/>
      <w:marRight w:val="0"/>
      <w:marTop w:val="0"/>
      <w:marBottom w:val="0"/>
      <w:divBdr>
        <w:top w:val="none" w:sz="0" w:space="0" w:color="auto"/>
        <w:left w:val="none" w:sz="0" w:space="0" w:color="auto"/>
        <w:bottom w:val="none" w:sz="0" w:space="0" w:color="auto"/>
        <w:right w:val="none" w:sz="0" w:space="0" w:color="auto"/>
      </w:divBdr>
    </w:div>
    <w:div w:id="1444611960">
      <w:bodyDiv w:val="1"/>
      <w:marLeft w:val="0"/>
      <w:marRight w:val="0"/>
      <w:marTop w:val="0"/>
      <w:marBottom w:val="0"/>
      <w:divBdr>
        <w:top w:val="none" w:sz="0" w:space="0" w:color="auto"/>
        <w:left w:val="none" w:sz="0" w:space="0" w:color="auto"/>
        <w:bottom w:val="none" w:sz="0" w:space="0" w:color="auto"/>
        <w:right w:val="none" w:sz="0" w:space="0" w:color="auto"/>
      </w:divBdr>
    </w:div>
    <w:div w:id="14669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avaspamuk@gmail.com" TargetMode="External"/><Relationship Id="rId2" Type="http://schemas.openxmlformats.org/officeDocument/2006/relationships/hyperlink" Target="mailto:relmas@gmail.com" TargetMode="External"/><Relationship Id="rId1" Type="http://schemas.openxmlformats.org/officeDocument/2006/relationships/hyperlink" Target="mailto:denizkahriman@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358E-EC80-4E3B-96D0-165639CC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10035</Words>
  <Characters>57206</Characters>
  <Application>Microsoft Office Word</Application>
  <DocSecurity>0</DocSecurity>
  <Lines>476</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kahriman</dc:creator>
  <cp:lastModifiedBy>Nasip DEMİRKUŞ</cp:lastModifiedBy>
  <cp:revision>3</cp:revision>
  <dcterms:created xsi:type="dcterms:W3CDTF">2020-03-24T10:28:00Z</dcterms:created>
  <dcterms:modified xsi:type="dcterms:W3CDTF">2020-03-27T09:00:00Z</dcterms:modified>
</cp:coreProperties>
</file>