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1" w:rsidRPr="00F435E0" w:rsidRDefault="007372D1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VAN YYÜ</w:t>
      </w:r>
    </w:p>
    <w:p w:rsidR="007372D1" w:rsidRPr="00F435E0" w:rsidRDefault="007372D1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ELEKTRONİK EĞİTİM FAKÜLTESİ</w:t>
      </w:r>
    </w:p>
    <w:p w:rsidR="007372D1" w:rsidRPr="00F435E0" w:rsidRDefault="007372D1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tr-TR"/>
        </w:rPr>
        <w:t>DERGİSİ</w:t>
      </w:r>
    </w:p>
    <w:p w:rsidR="007372D1" w:rsidRPr="00F435E0" w:rsidRDefault="007372D1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>YAYIN HAKLARI SÖZLEŞMESİ</w:t>
      </w:r>
    </w:p>
    <w:p w:rsidR="007372D1" w:rsidRPr="00F435E0" w:rsidRDefault="007372D1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372D1" w:rsidRPr="00F435E0" w:rsidRDefault="007372D1" w:rsidP="0073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7372D1" w:rsidRPr="00BD1801" w:rsidRDefault="007372D1" w:rsidP="007372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 Eğitim Fakültesi</w:t>
      </w:r>
      <w:r w:rsidRPr="00F435E0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Dergisi’nde</w:t>
      </w:r>
      <w:r w:rsidRPr="00F435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</w:t>
      </w:r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yayınlanmak üzere gönderilen </w:t>
      </w:r>
      <w:r w:rsidRPr="00F435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F435E0">
        <w:rPr>
          <w:rFonts w:ascii="Times New Roman" w:eastAsia="Calibri" w:hAnsi="Times New Roman" w:cs="Times New Roman"/>
          <w:b/>
          <w:sz w:val="24"/>
          <w:szCs w:val="24"/>
        </w:rPr>
        <w:t>Okul Öncesi ve ilkokul Öğretmenlerinde</w:t>
      </w:r>
      <w:r w:rsidRPr="00F435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5E0">
        <w:rPr>
          <w:rFonts w:ascii="Times New Roman" w:eastAsia="Calibri" w:hAnsi="Times New Roman" w:cs="Times New Roman"/>
          <w:b/>
          <w:sz w:val="24"/>
          <w:szCs w:val="24"/>
        </w:rPr>
        <w:t xml:space="preserve">(Alan </w:t>
      </w:r>
      <w:proofErr w:type="gramStart"/>
      <w:r w:rsidRPr="00F435E0">
        <w:rPr>
          <w:rFonts w:ascii="Times New Roman" w:eastAsia="Calibri" w:hAnsi="Times New Roman" w:cs="Times New Roman"/>
          <w:b/>
          <w:sz w:val="24"/>
          <w:szCs w:val="24"/>
        </w:rPr>
        <w:t>Hakimiyeti</w:t>
      </w:r>
      <w:proofErr w:type="gramEnd"/>
      <w:r w:rsidRPr="00F435E0">
        <w:rPr>
          <w:rFonts w:ascii="Times New Roman" w:eastAsia="Calibri" w:hAnsi="Times New Roman" w:cs="Times New Roman"/>
          <w:b/>
          <w:sz w:val="24"/>
          <w:szCs w:val="24"/>
        </w:rPr>
        <w:t xml:space="preserve"> Yetersizliğine Bağlı)</w:t>
      </w:r>
      <w:r w:rsidRPr="00F435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5E0">
        <w:rPr>
          <w:rFonts w:ascii="Times New Roman" w:eastAsia="Calibri" w:hAnsi="Times New Roman" w:cs="Times New Roman"/>
          <w:b/>
          <w:sz w:val="24"/>
          <w:szCs w:val="24"/>
        </w:rPr>
        <w:t>Sanata İlişkin Güven Eksikliği</w:t>
      </w:r>
      <w:r w:rsidRPr="00F435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 çalışma, başka bir yerde yayınlanmamıştır/yayınlanmayacaktır. İlgili çalışma, T.C. kanunlarına aykırı bir içerik taşımamaktadır. Çalışma, yayınlanmak üzere kabul edildiğinde, yazar(</w:t>
      </w:r>
      <w:proofErr w:type="spellStart"/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proofErr w:type="spellEnd"/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), ilgili yazının elektronik formu ve iletimi dâhil tüm yayın haklarını mevcut kanunlara uygun olarak Yüzüncü Yıl Üniversitesi Eğitim Fakültesi Dekanlığına devrini kabul etmektedir. Bununla birlikte yazar(</w:t>
      </w:r>
      <w:proofErr w:type="spellStart"/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proofErr w:type="spellEnd"/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);</w:t>
      </w:r>
    </w:p>
    <w:p w:rsidR="007372D1" w:rsidRPr="00F435E0" w:rsidRDefault="007372D1" w:rsidP="007372D1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sz w:val="24"/>
          <w:szCs w:val="20"/>
          <w:lang w:eastAsia="tr-TR"/>
        </w:rPr>
        <w:t>Yayınlanan çalışmanın tümünü veya bir bölümünü eğitim-öğretim sürecinde sınıf ortamlarında kullanma</w:t>
      </w:r>
    </w:p>
    <w:p w:rsidR="007372D1" w:rsidRPr="00F435E0" w:rsidRDefault="007372D1" w:rsidP="007372D1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sz w:val="24"/>
          <w:szCs w:val="20"/>
          <w:lang w:eastAsia="tr-TR"/>
        </w:rPr>
        <w:t>Kendi kitabında veya başka bir çalışmasında bu materyalin bir bölümünü yeniden kullanma</w:t>
      </w:r>
    </w:p>
    <w:p w:rsidR="007372D1" w:rsidRPr="00F435E0" w:rsidRDefault="007372D1" w:rsidP="007372D1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sz w:val="24"/>
          <w:szCs w:val="20"/>
          <w:lang w:eastAsia="tr-TR"/>
        </w:rPr>
        <w:t>Yayınlanan çalışmayı işveren kurum içinde dağıtma</w:t>
      </w:r>
    </w:p>
    <w:p w:rsidR="007372D1" w:rsidRPr="00F435E0" w:rsidRDefault="007372D1" w:rsidP="0073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7372D1" w:rsidRPr="00F435E0" w:rsidRDefault="007372D1" w:rsidP="00737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gramStart"/>
      <w:r w:rsidRPr="00F435E0">
        <w:rPr>
          <w:rFonts w:ascii="Times New Roman" w:eastAsia="Times New Roman" w:hAnsi="Times New Roman" w:cs="Times New Roman"/>
          <w:sz w:val="24"/>
          <w:szCs w:val="20"/>
          <w:lang w:eastAsia="tr-TR"/>
        </w:rPr>
        <w:t>haklarına</w:t>
      </w:r>
      <w:proofErr w:type="gramEnd"/>
      <w:r w:rsidRPr="00F435E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sahip olup bu gibi durumlar için yapılacak çoğaltmalarda yayıncı kurumun hakları gereğince yayınlanan çalışmanın dergideki orijinal şekli esas alınacak ve ilgili atıfta bulunulacaktır.</w:t>
      </w:r>
    </w:p>
    <w:p w:rsidR="007372D1" w:rsidRPr="00F435E0" w:rsidRDefault="007372D1" w:rsidP="0073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224"/>
        <w:gridCol w:w="6126"/>
      </w:tblGrid>
      <w:tr w:rsidR="007372D1" w:rsidRPr="00F435E0" w:rsidTr="00867BEC">
        <w:trPr>
          <w:trHeight w:val="374"/>
        </w:trPr>
        <w:tc>
          <w:tcPr>
            <w:tcW w:w="938" w:type="dxa"/>
            <w:vMerge w:val="restart"/>
            <w:shd w:val="clear" w:color="auto" w:fill="auto"/>
            <w:textDirection w:val="btLr"/>
          </w:tcPr>
          <w:p w:rsidR="007372D1" w:rsidRPr="00F435E0" w:rsidRDefault="007372D1" w:rsidP="00867B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Yazar 1</w:t>
            </w:r>
          </w:p>
        </w:tc>
        <w:tc>
          <w:tcPr>
            <w:tcW w:w="2224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Unvan</w:t>
            </w:r>
          </w:p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126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spellStart"/>
            <w:proofErr w:type="gramStart"/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Dr.Öğr.Üyesi</w:t>
            </w:r>
            <w:proofErr w:type="spellEnd"/>
            <w:proofErr w:type="gramEnd"/>
          </w:p>
        </w:tc>
      </w:tr>
      <w:tr w:rsidR="007372D1" w:rsidRPr="00F435E0" w:rsidTr="00867BEC">
        <w:tc>
          <w:tcPr>
            <w:tcW w:w="938" w:type="dxa"/>
            <w:vMerge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224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Yazar adı soyadı</w:t>
            </w:r>
          </w:p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126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Özdemir KARABAY</w:t>
            </w:r>
          </w:p>
        </w:tc>
      </w:tr>
      <w:tr w:rsidR="007372D1" w:rsidRPr="00F435E0" w:rsidTr="00867BEC">
        <w:tc>
          <w:tcPr>
            <w:tcW w:w="938" w:type="dxa"/>
            <w:vMerge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224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Tarih/İmza</w:t>
            </w:r>
          </w:p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126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08.07.2020</w:t>
            </w:r>
          </w:p>
        </w:tc>
      </w:tr>
    </w:tbl>
    <w:p w:rsidR="007372D1" w:rsidRPr="00F435E0" w:rsidRDefault="007372D1" w:rsidP="0073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7372D1" w:rsidRPr="00606D0D" w:rsidRDefault="007372D1" w:rsidP="007372D1">
      <w:pPr>
        <w:spacing w:before="65"/>
        <w:ind w:right="2264"/>
        <w:rPr>
          <w:rFonts w:ascii="Times New Roman" w:eastAsia="Times New Roman" w:hAnsi="Times New Roman" w:cs="Times New Roman"/>
          <w:b/>
          <w:bCs/>
          <w:color w:val="231F20"/>
          <w:w w:val="85"/>
          <w:sz w:val="24"/>
          <w:szCs w:val="24"/>
        </w:rPr>
      </w:pPr>
    </w:p>
    <w:p w:rsidR="00024317" w:rsidRDefault="00024317">
      <w:bookmarkStart w:id="0" w:name="_GoBack"/>
      <w:bookmarkEnd w:id="0"/>
    </w:p>
    <w:sectPr w:rsidR="0002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61C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40"/>
    <w:rsid w:val="00024317"/>
    <w:rsid w:val="007372D1"/>
    <w:rsid w:val="009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D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D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özdemir</dc:creator>
  <cp:keywords/>
  <dc:description/>
  <cp:lastModifiedBy>özdemir</cp:lastModifiedBy>
  <cp:revision>2</cp:revision>
  <dcterms:created xsi:type="dcterms:W3CDTF">2020-07-13T13:24:00Z</dcterms:created>
  <dcterms:modified xsi:type="dcterms:W3CDTF">2020-07-13T13:24:00Z</dcterms:modified>
</cp:coreProperties>
</file>