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D4" w:rsidRDefault="00686DD4" w:rsidP="00686DD4">
      <w:pPr>
        <w:pStyle w:val="Bal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86DD4" w:rsidRPr="00686DD4" w:rsidRDefault="00686DD4" w:rsidP="00686DD4">
      <w:pPr>
        <w:pStyle w:val="Balk1"/>
        <w:spacing w:before="0" w:line="360" w:lineRule="auto"/>
        <w:jc w:val="center"/>
        <w:rPr>
          <w:rFonts w:eastAsia="Calibri"/>
          <w:color w:val="auto"/>
        </w:rPr>
      </w:pPr>
      <w:r w:rsidRPr="00686DD4">
        <w:rPr>
          <w:rFonts w:ascii="Times New Roman" w:hAnsi="Times New Roman" w:cs="Times New Roman"/>
          <w:color w:val="auto"/>
          <w:sz w:val="24"/>
          <w:szCs w:val="24"/>
        </w:rPr>
        <w:t>ÖZGEÇMİŞ</w:t>
      </w:r>
    </w:p>
    <w:p w:rsidR="00686DD4" w:rsidRPr="00686DD4" w:rsidRDefault="00686DD4" w:rsidP="00686D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6DD4" w:rsidRPr="00686DD4" w:rsidRDefault="00686DD4" w:rsidP="00686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DD4" w:rsidRPr="00686DD4" w:rsidRDefault="00887613" w:rsidP="00686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6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686DD4" w:rsidRPr="008876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Adı Soyadı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 w:rsidR="00686DD4" w:rsidRPr="00686DD4">
        <w:rPr>
          <w:rFonts w:ascii="Times New Roman" w:eastAsia="Calibri" w:hAnsi="Times New Roman" w:cs="Times New Roman"/>
          <w:sz w:val="24"/>
          <w:szCs w:val="24"/>
          <w:lang w:eastAsia="en-US"/>
        </w:rPr>
        <w:t>: Cezmi Ünal</w:t>
      </w:r>
    </w:p>
    <w:p w:rsidR="00686DD4" w:rsidRPr="00686DD4" w:rsidRDefault="00887613" w:rsidP="00686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6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686DD4" w:rsidRPr="008876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Doğum Tarihi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="00686DD4" w:rsidRPr="00686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 20 Şubat</w:t>
      </w:r>
      <w:r w:rsidR="00B52C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1978</w:t>
      </w:r>
    </w:p>
    <w:p w:rsidR="00686DD4" w:rsidRPr="00686DD4" w:rsidRDefault="00887613" w:rsidP="00686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6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Unvanı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Yardımcı Doçent Doktor</w:t>
      </w:r>
    </w:p>
    <w:p w:rsidR="00686DD4" w:rsidRPr="00887613" w:rsidRDefault="00887613" w:rsidP="00686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Öğrenim Durumu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:</w:t>
      </w:r>
    </w:p>
    <w:tbl>
      <w:tblPr>
        <w:tblStyle w:val="TabloKlavuzu1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402"/>
        <w:gridCol w:w="1559"/>
      </w:tblGrid>
      <w:tr w:rsidR="00887613" w:rsidRPr="00686DD4" w:rsidTr="00887613">
        <w:tc>
          <w:tcPr>
            <w:tcW w:w="1668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126" w:type="dxa"/>
          </w:tcPr>
          <w:p w:rsidR="00887613" w:rsidRDefault="00887613" w:rsidP="00822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402" w:type="dxa"/>
          </w:tcPr>
          <w:p w:rsidR="00887613" w:rsidRPr="00686DD4" w:rsidRDefault="00887613" w:rsidP="00887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559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887613" w:rsidRPr="00686DD4" w:rsidTr="00887613">
        <w:tc>
          <w:tcPr>
            <w:tcW w:w="1668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126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 Öğretmenliği</w:t>
            </w:r>
          </w:p>
        </w:tc>
        <w:tc>
          <w:tcPr>
            <w:tcW w:w="3402" w:type="dxa"/>
          </w:tcPr>
          <w:p w:rsidR="00887613" w:rsidRPr="00686DD4" w:rsidRDefault="00887613" w:rsidP="0034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Üniversitesi</w:t>
            </w:r>
          </w:p>
        </w:tc>
        <w:tc>
          <w:tcPr>
            <w:tcW w:w="1559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87613" w:rsidRPr="00686DD4" w:rsidTr="00887613">
        <w:tc>
          <w:tcPr>
            <w:tcW w:w="1668" w:type="dxa"/>
          </w:tcPr>
          <w:p w:rsidR="00887613" w:rsidRPr="00686DD4" w:rsidRDefault="00887613" w:rsidP="0068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126" w:type="dxa"/>
          </w:tcPr>
          <w:p w:rsidR="00887613" w:rsidRPr="00686DD4" w:rsidRDefault="00887613" w:rsidP="0068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Eğitimi</w:t>
            </w:r>
          </w:p>
        </w:tc>
        <w:tc>
          <w:tcPr>
            <w:tcW w:w="3402" w:type="dxa"/>
          </w:tcPr>
          <w:p w:rsidR="00887613" w:rsidRPr="00686DD4" w:rsidRDefault="00887613" w:rsidP="0088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Ohio Devlet Üniversitesi</w:t>
            </w:r>
          </w:p>
        </w:tc>
        <w:tc>
          <w:tcPr>
            <w:tcW w:w="1559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87613" w:rsidRPr="00686DD4" w:rsidTr="00887613">
        <w:tc>
          <w:tcPr>
            <w:tcW w:w="1668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126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 Eğitimi</w:t>
            </w:r>
          </w:p>
        </w:tc>
        <w:tc>
          <w:tcPr>
            <w:tcW w:w="3402" w:type="dxa"/>
          </w:tcPr>
          <w:p w:rsidR="00887613" w:rsidRPr="00686DD4" w:rsidRDefault="00887613" w:rsidP="0007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1559" w:type="dxa"/>
          </w:tcPr>
          <w:p w:rsidR="00887613" w:rsidRPr="00686DD4" w:rsidRDefault="00887613" w:rsidP="008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887613" w:rsidRDefault="00887613" w:rsidP="00686D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7613" w:rsidRDefault="00887613" w:rsidP="00686D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Akademik </w:t>
      </w:r>
      <w:r w:rsidR="00D44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Unvanlar:</w:t>
      </w:r>
    </w:p>
    <w:p w:rsidR="00D442CE" w:rsidRDefault="00D442CE" w:rsidP="00686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Yardımcı Doçent     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Fen Bilgisi Eğitimi    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Gaziosmanpaşa Üniversitesi    2012</w:t>
      </w:r>
    </w:p>
    <w:p w:rsidR="00D442CE" w:rsidRDefault="00D442CE" w:rsidP="00686D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4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Yönetilen Yüksek Lisans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ve Doktora Dersleri </w:t>
      </w:r>
      <w:r w:rsidRPr="00D44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Tezleri</w:t>
      </w:r>
    </w:p>
    <w:p w:rsidR="00291EFD" w:rsidRDefault="00291EFD" w:rsidP="00686D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42CE" w:rsidRDefault="00D442CE" w:rsidP="00686D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Yayınlar</w:t>
      </w:r>
    </w:p>
    <w:p w:rsidR="00D442CE" w:rsidRPr="00D442CE" w:rsidRDefault="00D442CE" w:rsidP="00D442C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4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7.1 Uluslararası hakemli dergilerde yayınlanan makaleler</w:t>
      </w: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6A8">
        <w:rPr>
          <w:rFonts w:ascii="Times New Roman" w:eastAsia="Calibri" w:hAnsi="Times New Roman" w:cs="Times New Roman"/>
          <w:sz w:val="24"/>
          <w:szCs w:val="24"/>
        </w:rPr>
        <w:t>Şenocak, E., &amp; Ünal, C. (2006).</w:t>
      </w:r>
      <w:proofErr w:type="gram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Turkish undergraduate students’ perceptions on the factors affecting the process of their learning. </w:t>
      </w:r>
      <w:r w:rsidRPr="002176A8">
        <w:rPr>
          <w:rFonts w:ascii="Times New Roman" w:eastAsia="Calibri" w:hAnsi="Times New Roman" w:cs="Times New Roman"/>
          <w:i/>
          <w:sz w:val="24"/>
          <w:szCs w:val="24"/>
        </w:rPr>
        <w:t>Journal of Baltic Science Education, 1</w:t>
      </w:r>
      <w:r w:rsidRPr="002176A8">
        <w:rPr>
          <w:rFonts w:ascii="Times New Roman" w:eastAsia="Calibri" w:hAnsi="Times New Roman" w:cs="Times New Roman"/>
          <w:sz w:val="24"/>
          <w:szCs w:val="24"/>
        </w:rPr>
        <w:t>(9), 50-60.</w:t>
      </w:r>
    </w:p>
    <w:p w:rsidR="009E3CA4" w:rsidRDefault="009E3CA4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CA4" w:rsidRPr="009E3CA4" w:rsidRDefault="009E3CA4" w:rsidP="009E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3CA4">
        <w:rPr>
          <w:rFonts w:ascii="Times New Roman" w:eastAsia="Calibri" w:hAnsi="Times New Roman" w:cs="Times New Roman"/>
          <w:sz w:val="24"/>
          <w:szCs w:val="24"/>
        </w:rPr>
        <w:t>Ünal, C., &amp; Özdemir, Ö. F. (2013).</w:t>
      </w:r>
      <w:proofErr w:type="gramEnd"/>
      <w:r w:rsidRPr="009E3CA4">
        <w:rPr>
          <w:rFonts w:ascii="Times New Roman" w:eastAsia="Calibri" w:hAnsi="Times New Roman" w:cs="Times New Roman"/>
          <w:sz w:val="24"/>
          <w:szCs w:val="24"/>
        </w:rPr>
        <w:t xml:space="preserve"> A physics laboratory course designed using problem-based learning for prospective physics teachers.</w:t>
      </w:r>
      <w:r w:rsidRPr="009E3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3CA4">
        <w:rPr>
          <w:rFonts w:ascii="Times New Roman" w:eastAsia="Calibri" w:hAnsi="Times New Roman" w:cs="Times New Roman"/>
          <w:sz w:val="24"/>
          <w:szCs w:val="24"/>
        </w:rPr>
        <w:t> </w:t>
      </w:r>
      <w:r w:rsidRPr="009E3CA4">
        <w:rPr>
          <w:rFonts w:ascii="Times New Roman" w:eastAsia="Calibri" w:hAnsi="Times New Roman" w:cs="Times New Roman"/>
          <w:i/>
          <w:sz w:val="24"/>
          <w:szCs w:val="24"/>
        </w:rPr>
        <w:t>European Journal of Science and Mathematics Education, 1</w:t>
      </w:r>
      <w:r w:rsidRPr="009E3CA4">
        <w:rPr>
          <w:rFonts w:ascii="Times New Roman" w:eastAsia="Calibri" w:hAnsi="Times New Roman" w:cs="Times New Roman"/>
          <w:sz w:val="24"/>
          <w:szCs w:val="24"/>
        </w:rPr>
        <w:t>(1), 29-33.</w:t>
      </w: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4A1" w:rsidRDefault="00E804A1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t>Yerdelen-Damar</w:t>
      </w:r>
      <w:proofErr w:type="spellEnd"/>
      <w:r>
        <w:t>, S., Özdemir, Ö. F., &amp; Ünal, C. (2015).</w:t>
      </w:r>
      <w:proofErr w:type="gramEnd"/>
      <w:r>
        <w:t xml:space="preserve"> Pre-service physics teachers' metacognitive knowledge about their instructional practices</w:t>
      </w:r>
      <w:r w:rsidRPr="00E804A1">
        <w:rPr>
          <w:i/>
        </w:rPr>
        <w:t>. Eurasia Journal of Mathematics, Science &amp; Technology Education, 11</w:t>
      </w:r>
      <w:r>
        <w:t>(5), 1009-1026.</w:t>
      </w:r>
    </w:p>
    <w:p w:rsidR="00E804A1" w:rsidRDefault="00E804A1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D" w:rsidRPr="005E4E3D" w:rsidRDefault="005E4E3D" w:rsidP="005E4E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7.2 Uluslararası bilimsel toplantılarda sunulan ve </w:t>
      </w:r>
      <w:proofErr w:type="spellStart"/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bildiri</w:t>
      </w:r>
      <w:proofErr w:type="spellEnd"/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kitabı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(Procee</w:t>
      </w:r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din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</w:t>
      </w:r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s) </w:t>
      </w:r>
      <w:proofErr w:type="spellStart"/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bası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bildiriler</w:t>
      </w:r>
      <w:proofErr w:type="spellEnd"/>
    </w:p>
    <w:p w:rsidR="005E4E3D" w:rsidRPr="002176A8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6A8">
        <w:rPr>
          <w:rFonts w:ascii="Times New Roman" w:eastAsia="Calibri" w:hAnsi="Times New Roman" w:cs="Times New Roman"/>
          <w:sz w:val="24"/>
          <w:szCs w:val="24"/>
        </w:rPr>
        <w:t>Ünal, C., &amp; Özdemir, Ö. F. (2009).</w:t>
      </w:r>
      <w:proofErr w:type="gram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University students’ perceptions about laboratory environments and their interactions in a physics laboratory. In A. </w:t>
      </w:r>
      <w:proofErr w:type="spellStart"/>
      <w:r w:rsidRPr="002176A8">
        <w:rPr>
          <w:rFonts w:ascii="Times New Roman" w:eastAsia="Calibri" w:hAnsi="Times New Roman" w:cs="Times New Roman"/>
          <w:sz w:val="24"/>
          <w:szCs w:val="24"/>
        </w:rPr>
        <w:t>Bilsel</w:t>
      </w:r>
      <w:proofErr w:type="spell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&amp; M. U. </w:t>
      </w:r>
      <w:proofErr w:type="spellStart"/>
      <w:r w:rsidRPr="002176A8">
        <w:rPr>
          <w:rFonts w:ascii="Times New Roman" w:eastAsia="Calibri" w:hAnsi="Times New Roman" w:cs="Times New Roman"/>
          <w:sz w:val="24"/>
          <w:szCs w:val="24"/>
        </w:rPr>
        <w:t>Garip</w:t>
      </w:r>
      <w:proofErr w:type="spell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(Eds.), </w:t>
      </w:r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Frontiers in Science Education Research Conference </w:t>
      </w:r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(pp. 119-127). Famagusta: Eastern Mediterranean University Press, North Cyprus. </w:t>
      </w:r>
    </w:p>
    <w:p w:rsidR="005E4E3D" w:rsidRPr="002176A8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Ünal, C., </w:t>
      </w:r>
      <w:proofErr w:type="spellStart"/>
      <w:r w:rsidRPr="002176A8">
        <w:rPr>
          <w:rFonts w:ascii="Times New Roman" w:eastAsia="Calibri" w:hAnsi="Times New Roman" w:cs="Times New Roman"/>
          <w:sz w:val="24"/>
          <w:szCs w:val="24"/>
        </w:rPr>
        <w:t>Peşman</w:t>
      </w:r>
      <w:proofErr w:type="spellEnd"/>
      <w:r w:rsidRPr="002176A8">
        <w:rPr>
          <w:rFonts w:ascii="Times New Roman" w:eastAsia="Calibri" w:hAnsi="Times New Roman" w:cs="Times New Roman"/>
          <w:sz w:val="24"/>
          <w:szCs w:val="24"/>
        </w:rPr>
        <w:t>, H., &amp; Özdemir, Ö. F. (2010).</w:t>
      </w:r>
      <w:proofErr w:type="gram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What is the north star of teachers? Curriculum or national exams. In M. F. Taşar &amp; G. </w:t>
      </w:r>
      <w:proofErr w:type="spellStart"/>
      <w:r w:rsidRPr="002176A8">
        <w:rPr>
          <w:rFonts w:ascii="Times New Roman" w:eastAsia="Calibri" w:hAnsi="Times New Roman" w:cs="Times New Roman"/>
          <w:sz w:val="24"/>
          <w:szCs w:val="24"/>
        </w:rPr>
        <w:t>Çakmakcı</w:t>
      </w:r>
      <w:proofErr w:type="spell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(Eds.), </w:t>
      </w:r>
      <w:r w:rsidRPr="002176A8">
        <w:rPr>
          <w:rFonts w:ascii="Times New Roman" w:eastAsia="Calibri" w:hAnsi="Times New Roman" w:cs="Times New Roman"/>
          <w:i/>
          <w:sz w:val="24"/>
          <w:szCs w:val="24"/>
        </w:rPr>
        <w:t>Contemporary Science Education Research: International Perspectives</w:t>
      </w:r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(pp. 185-187). Ankara, Turkey: </w:t>
      </w:r>
      <w:proofErr w:type="spellStart"/>
      <w:r w:rsidRPr="002176A8">
        <w:rPr>
          <w:rFonts w:ascii="Times New Roman" w:eastAsia="Calibri" w:hAnsi="Times New Roman" w:cs="Times New Roman"/>
          <w:sz w:val="24"/>
          <w:szCs w:val="24"/>
        </w:rPr>
        <w:t>Pegem</w:t>
      </w:r>
      <w:proofErr w:type="spell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76A8">
        <w:rPr>
          <w:rFonts w:ascii="Times New Roman" w:eastAsia="Calibri" w:hAnsi="Times New Roman" w:cs="Times New Roman"/>
          <w:sz w:val="24"/>
          <w:szCs w:val="24"/>
        </w:rPr>
        <w:t>Akademi</w:t>
      </w:r>
      <w:proofErr w:type="spell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E4E3D" w:rsidRPr="002176A8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6A8">
        <w:rPr>
          <w:rFonts w:ascii="Times New Roman" w:eastAsia="Calibri" w:hAnsi="Times New Roman" w:cs="Times New Roman"/>
          <w:sz w:val="24"/>
          <w:szCs w:val="24"/>
        </w:rPr>
        <w:t>Ünal, C., &amp; İnan, H. Z. (2010).</w:t>
      </w:r>
      <w:proofErr w:type="gram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Students’ perception of a situated learning environment.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Procedia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- Social and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Behavioral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Sciences, 2</w:t>
      </w:r>
      <w:r w:rsidRPr="002176A8">
        <w:rPr>
          <w:rFonts w:ascii="Times New Roman" w:eastAsia="Calibri" w:hAnsi="Times New Roman" w:cs="Times New Roman"/>
          <w:sz w:val="24"/>
          <w:szCs w:val="24"/>
        </w:rPr>
        <w:t>(2), 2171-2175.</w:t>
      </w:r>
    </w:p>
    <w:p w:rsidR="009E3CA4" w:rsidRDefault="009E3CA4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D" w:rsidRDefault="005E4E3D" w:rsidP="005E4E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 Yazılan uluslararası kitaplar veya kitaplarda bölümler</w:t>
      </w:r>
    </w:p>
    <w:p w:rsidR="00291EFD" w:rsidRDefault="00291EFD" w:rsidP="005E4E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4E3D" w:rsidRDefault="005E4E3D" w:rsidP="005E4E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7.4 Ulusal hakemli dergilerde yayımlanan makaleler</w:t>
      </w:r>
    </w:p>
    <w:p w:rsidR="00291EFD" w:rsidRPr="005E4E3D" w:rsidRDefault="00291EFD" w:rsidP="005E4E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42CE" w:rsidRPr="005E4E3D" w:rsidRDefault="005E4E3D" w:rsidP="00686DD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7.5 Ulusal bilimsel toplantılarda sunulan ve bildiri kitabında basılan bildiriler</w:t>
      </w: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A8">
        <w:rPr>
          <w:rFonts w:ascii="Times New Roman" w:eastAsia="Calibri" w:hAnsi="Times New Roman" w:cs="Times New Roman"/>
          <w:sz w:val="24"/>
          <w:szCs w:val="24"/>
        </w:rPr>
        <w:t>Ünal, C. (2010). Fizik öğretmeni yetiştirme programlarına süreç odaklı uygulamaların kaynaştırılması.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I.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Çevrimiçi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Çalıştay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C5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Türkiye'de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Fizik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Eğitimi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Alanındaki Tecrübeler, Sorunlar, Çözümler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ve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176A8">
        <w:rPr>
          <w:rFonts w:ascii="Times New Roman" w:eastAsia="Calibri" w:hAnsi="Times New Roman" w:cs="Times New Roman"/>
          <w:i/>
          <w:sz w:val="24"/>
          <w:szCs w:val="24"/>
        </w:rPr>
        <w:t>Öneriler</w:t>
      </w:r>
      <w:proofErr w:type="spellEnd"/>
      <w:r w:rsidRPr="002176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76A8">
        <w:rPr>
          <w:rFonts w:ascii="Times New Roman" w:eastAsia="Calibri" w:hAnsi="Times New Roman" w:cs="Times New Roman"/>
          <w:sz w:val="24"/>
          <w:szCs w:val="24"/>
        </w:rPr>
        <w:t>(pp. 54-60).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D" w:rsidRDefault="005E4E3D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Ünal, C. (2013). 9. sınıf ders kitabındaki etkinlikler üzerine bir çalışma. </w:t>
      </w:r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II: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Çevrimiçi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Çalıştay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Tüm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Yönleriyle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Fizik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Ders</w:t>
      </w:r>
      <w:proofErr w:type="spellEnd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57049" w:rsidRPr="00C57049">
        <w:rPr>
          <w:rFonts w:ascii="Times New Roman" w:eastAsia="Calibri" w:hAnsi="Times New Roman" w:cs="Times New Roman"/>
          <w:i/>
          <w:sz w:val="24"/>
          <w:szCs w:val="24"/>
        </w:rPr>
        <w:t>Kitapları</w:t>
      </w:r>
      <w:proofErr w:type="spellEnd"/>
      <w:r w:rsidR="00C57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57049">
        <w:rPr>
          <w:rFonts w:ascii="Times New Roman" w:eastAsia="Calibri" w:hAnsi="Times New Roman" w:cs="Times New Roman"/>
          <w:sz w:val="24"/>
          <w:szCs w:val="24"/>
        </w:rPr>
        <w:t xml:space="preserve">(pp. 81-84), Ankara: </w:t>
      </w:r>
      <w:proofErr w:type="spellStart"/>
      <w:r w:rsidR="00C57049">
        <w:rPr>
          <w:rFonts w:ascii="Times New Roman" w:eastAsia="Calibri" w:hAnsi="Times New Roman" w:cs="Times New Roman"/>
          <w:sz w:val="24"/>
          <w:szCs w:val="24"/>
        </w:rPr>
        <w:t>Pegem</w:t>
      </w:r>
      <w:proofErr w:type="spellEnd"/>
      <w:r w:rsidR="00C5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7049">
        <w:rPr>
          <w:rFonts w:ascii="Times New Roman" w:eastAsia="Calibri" w:hAnsi="Times New Roman" w:cs="Times New Roman"/>
          <w:sz w:val="24"/>
          <w:szCs w:val="24"/>
        </w:rPr>
        <w:t>Akademi</w:t>
      </w:r>
      <w:proofErr w:type="spellEnd"/>
      <w:r w:rsidR="00C570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3CA4" w:rsidRDefault="009E3CA4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E3D" w:rsidRDefault="009E3CA4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A4">
        <w:rPr>
          <w:rFonts w:ascii="Times New Roman" w:eastAsia="Calibri" w:hAnsi="Times New Roman" w:cs="Times New Roman"/>
          <w:sz w:val="24"/>
          <w:szCs w:val="24"/>
        </w:rPr>
        <w:t xml:space="preserve">Ünal, C. (2013). 9. sınıf fizik ders kitaplarının araştırmaya dayalı öğrenme çerçevesinde incelemesi. </w:t>
      </w:r>
      <w:r w:rsidRPr="009E3CA4">
        <w:rPr>
          <w:rFonts w:ascii="Times New Roman" w:eastAsia="Calibri" w:hAnsi="Times New Roman" w:cs="Times New Roman"/>
          <w:i/>
          <w:sz w:val="24"/>
          <w:szCs w:val="24"/>
        </w:rPr>
        <w:t>I. Ulusal Fizik Eğitimi Kongresi.</w:t>
      </w:r>
      <w:r w:rsidRPr="009E3CA4">
        <w:rPr>
          <w:rFonts w:ascii="Times New Roman" w:eastAsia="Calibri" w:hAnsi="Times New Roman" w:cs="Times New Roman"/>
          <w:sz w:val="24"/>
          <w:szCs w:val="24"/>
        </w:rPr>
        <w:t>12-14 Eylül. Ankara.</w:t>
      </w:r>
    </w:p>
    <w:p w:rsidR="009E3CA4" w:rsidRPr="002176A8" w:rsidRDefault="009E3CA4" w:rsidP="005E4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43" w:rsidRPr="002176A8" w:rsidRDefault="001C4643" w:rsidP="001C4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7.6 </w:t>
      </w:r>
      <w:r w:rsidRPr="002176A8">
        <w:rPr>
          <w:rFonts w:ascii="Times New Roman" w:eastAsia="Calibri" w:hAnsi="Times New Roman" w:cs="Times New Roman"/>
          <w:b/>
          <w:sz w:val="24"/>
          <w:szCs w:val="24"/>
        </w:rPr>
        <w:t>Poster Sunumu</w:t>
      </w:r>
    </w:p>
    <w:p w:rsidR="001C4643" w:rsidRPr="002176A8" w:rsidRDefault="001C4643" w:rsidP="001C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43" w:rsidRPr="002176A8" w:rsidRDefault="001C4643" w:rsidP="001C4643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Ünal, C. &amp; Özdemir, Ö. F. (2010). </w:t>
      </w:r>
      <w:proofErr w:type="gramStart"/>
      <w:r w:rsidRPr="002176A8">
        <w:rPr>
          <w:rFonts w:ascii="Times New Roman" w:eastAsia="Calibri" w:hAnsi="Times New Roman" w:cs="Times New Roman"/>
          <w:sz w:val="24"/>
          <w:szCs w:val="24"/>
        </w:rPr>
        <w:t>Fizik öğretmeni adaylarının hazırladığı probleme dayalı deney kılavuzlarının incelenmesi.</w:t>
      </w:r>
      <w:proofErr w:type="gramEnd"/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C1A">
        <w:rPr>
          <w:rFonts w:ascii="Times New Roman" w:eastAsia="Calibri" w:hAnsi="Times New Roman" w:cs="Times New Roman"/>
          <w:i/>
          <w:sz w:val="24"/>
          <w:szCs w:val="24"/>
        </w:rPr>
        <w:t>IX. Ulusal Fen Bilimleri ve Matematik Eğitimi Kongresi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176A8">
        <w:rPr>
          <w:rFonts w:ascii="Times New Roman" w:eastAsia="Calibri" w:hAnsi="Times New Roman" w:cs="Times New Roman"/>
          <w:sz w:val="24"/>
          <w:szCs w:val="24"/>
        </w:rPr>
        <w:t xml:space="preserve"> 23-25 Eylül.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İzmir.</w:t>
      </w:r>
    </w:p>
    <w:p w:rsidR="00291EFD" w:rsidRPr="000266B2" w:rsidRDefault="00291EFD" w:rsidP="000266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2EA7" w:rsidRPr="00562EA7" w:rsidRDefault="00562EA7" w:rsidP="000266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62EA7" w:rsidRPr="00562EA7" w:rsidSect="007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4"/>
    <w:rsid w:val="000266B2"/>
    <w:rsid w:val="001124A5"/>
    <w:rsid w:val="00190D4F"/>
    <w:rsid w:val="001B4280"/>
    <w:rsid w:val="001C4643"/>
    <w:rsid w:val="00291EFD"/>
    <w:rsid w:val="002B24A0"/>
    <w:rsid w:val="0034620E"/>
    <w:rsid w:val="00347FB2"/>
    <w:rsid w:val="00374727"/>
    <w:rsid w:val="003A0BF9"/>
    <w:rsid w:val="003C4D09"/>
    <w:rsid w:val="004C4D94"/>
    <w:rsid w:val="00562EA7"/>
    <w:rsid w:val="005C711E"/>
    <w:rsid w:val="005D153B"/>
    <w:rsid w:val="005E4E3D"/>
    <w:rsid w:val="00686DD4"/>
    <w:rsid w:val="00730EF6"/>
    <w:rsid w:val="007F3F5F"/>
    <w:rsid w:val="00887613"/>
    <w:rsid w:val="008A3646"/>
    <w:rsid w:val="008D0C0D"/>
    <w:rsid w:val="009E3CA4"/>
    <w:rsid w:val="00A30106"/>
    <w:rsid w:val="00AB2951"/>
    <w:rsid w:val="00AE7B64"/>
    <w:rsid w:val="00B52C00"/>
    <w:rsid w:val="00B7140A"/>
    <w:rsid w:val="00B90ED1"/>
    <w:rsid w:val="00BA396B"/>
    <w:rsid w:val="00C178F4"/>
    <w:rsid w:val="00C57049"/>
    <w:rsid w:val="00C60B39"/>
    <w:rsid w:val="00D442CE"/>
    <w:rsid w:val="00E804A1"/>
    <w:rsid w:val="00F312CB"/>
    <w:rsid w:val="00F61593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0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D0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0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D0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0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0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D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D0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D0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0C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simYazs">
    <w:name w:val="caption"/>
    <w:basedOn w:val="Normal"/>
    <w:next w:val="Normal"/>
    <w:uiPriority w:val="35"/>
    <w:unhideWhenUsed/>
    <w:qFormat/>
    <w:rsid w:val="008D0C0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D0C0D"/>
    <w:pPr>
      <w:ind w:left="720"/>
      <w:contextualSpacing/>
    </w:pPr>
    <w:rPr>
      <w:rFonts w:eastAsiaTheme="minorHAnsi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D0C0D"/>
    <w:pPr>
      <w:outlineLvl w:val="9"/>
    </w:pPr>
    <w:rPr>
      <w:lang w:val="en-US"/>
    </w:rPr>
  </w:style>
  <w:style w:type="table" w:customStyle="1" w:styleId="TabloKlavuzu1">
    <w:name w:val="Tablo Kılavuzu1"/>
    <w:basedOn w:val="NormalTablo"/>
    <w:uiPriority w:val="59"/>
    <w:rsid w:val="00686DD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8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E3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E3C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rsid w:val="009E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0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D0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0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D0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0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0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D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D0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D0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0C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simYazs">
    <w:name w:val="caption"/>
    <w:basedOn w:val="Normal"/>
    <w:next w:val="Normal"/>
    <w:uiPriority w:val="35"/>
    <w:unhideWhenUsed/>
    <w:qFormat/>
    <w:rsid w:val="008D0C0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D0C0D"/>
    <w:pPr>
      <w:ind w:left="720"/>
      <w:contextualSpacing/>
    </w:pPr>
    <w:rPr>
      <w:rFonts w:eastAsiaTheme="minorHAnsi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D0C0D"/>
    <w:pPr>
      <w:outlineLvl w:val="9"/>
    </w:pPr>
    <w:rPr>
      <w:lang w:val="en-US"/>
    </w:rPr>
  </w:style>
  <w:style w:type="table" w:customStyle="1" w:styleId="TabloKlavuzu1">
    <w:name w:val="Tablo Kılavuzu1"/>
    <w:basedOn w:val="NormalTablo"/>
    <w:uiPriority w:val="59"/>
    <w:rsid w:val="00686DD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8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E3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E3C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rsid w:val="009E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Cezmi</dc:creator>
  <cp:lastModifiedBy>c</cp:lastModifiedBy>
  <cp:revision>2</cp:revision>
  <cp:lastPrinted>2012-05-07T13:23:00Z</cp:lastPrinted>
  <dcterms:created xsi:type="dcterms:W3CDTF">2017-08-07T21:07:00Z</dcterms:created>
  <dcterms:modified xsi:type="dcterms:W3CDTF">2017-08-07T21:07:00Z</dcterms:modified>
</cp:coreProperties>
</file>